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39E80F" w14:textId="75906C93" w:rsidR="004F36E4" w:rsidRDefault="004F36E4" w:rsidP="004F36E4">
      <w:pPr>
        <w:spacing w:before="10" w:after="0" w:line="190" w:lineRule="exact"/>
        <w:rPr>
          <w:sz w:val="19"/>
          <w:szCs w:val="19"/>
        </w:rPr>
      </w:pPr>
      <w:r>
        <w:rPr>
          <w:noProof/>
          <w:sz w:val="22"/>
          <w:szCs w:val="22"/>
          <w:lang w:eastAsia="en-GB"/>
        </w:rPr>
        <mc:AlternateContent>
          <mc:Choice Requires="wpg">
            <w:drawing>
              <wp:anchor distT="0" distB="0" distL="114300" distR="114300" simplePos="0" relativeHeight="251659264" behindDoc="1" locked="0" layoutInCell="1" allowOverlap="1" wp14:anchorId="5A39EFBF" wp14:editId="689821CF">
                <wp:simplePos x="0" y="0"/>
                <wp:positionH relativeFrom="page">
                  <wp:posOffset>-34925</wp:posOffset>
                </wp:positionH>
                <wp:positionV relativeFrom="page">
                  <wp:posOffset>88900</wp:posOffset>
                </wp:positionV>
                <wp:extent cx="7559040" cy="6334760"/>
                <wp:effectExtent l="0" t="0" r="3810" b="8890"/>
                <wp:wrapNone/>
                <wp:docPr id="253" name="Group 2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45"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6"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47" name="Group 5"/>
                        <wpg:cNvGrpSpPr>
                          <a:grpSpLocks/>
                        </wpg:cNvGrpSpPr>
                        <wpg:grpSpPr bwMode="auto">
                          <a:xfrm>
                            <a:off x="1281" y="853"/>
                            <a:ext cx="171" cy="171"/>
                            <a:chOff x="1281" y="853"/>
                            <a:chExt cx="171" cy="171"/>
                          </a:xfrm>
                        </wpg:grpSpPr>
                        <wps:wsp>
                          <wps:cNvPr id="48"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9" name="Group 7"/>
                        <wpg:cNvGrpSpPr>
                          <a:grpSpLocks/>
                        </wpg:cNvGrpSpPr>
                        <wpg:grpSpPr bwMode="auto">
                          <a:xfrm>
                            <a:off x="1281" y="1069"/>
                            <a:ext cx="171" cy="171"/>
                            <a:chOff x="1281" y="1069"/>
                            <a:chExt cx="171" cy="171"/>
                          </a:xfrm>
                        </wpg:grpSpPr>
                        <wps:wsp>
                          <wps:cNvPr id="50"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1" name="Group 9"/>
                        <wpg:cNvGrpSpPr>
                          <a:grpSpLocks/>
                        </wpg:cNvGrpSpPr>
                        <wpg:grpSpPr bwMode="auto">
                          <a:xfrm>
                            <a:off x="1281" y="1285"/>
                            <a:ext cx="171" cy="171"/>
                            <a:chOff x="1281" y="1285"/>
                            <a:chExt cx="171" cy="171"/>
                          </a:xfrm>
                        </wpg:grpSpPr>
                        <wps:wsp>
                          <wps:cNvPr id="52"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3" name="Group 11"/>
                        <wpg:cNvGrpSpPr>
                          <a:grpSpLocks/>
                        </wpg:cNvGrpSpPr>
                        <wpg:grpSpPr bwMode="auto">
                          <a:xfrm>
                            <a:off x="1066" y="1069"/>
                            <a:ext cx="171" cy="171"/>
                            <a:chOff x="1066" y="1069"/>
                            <a:chExt cx="171" cy="171"/>
                          </a:xfrm>
                        </wpg:grpSpPr>
                        <wps:wsp>
                          <wps:cNvPr id="54"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5" name="Group 13"/>
                        <wpg:cNvGrpSpPr>
                          <a:grpSpLocks/>
                        </wpg:cNvGrpSpPr>
                        <wpg:grpSpPr bwMode="auto">
                          <a:xfrm>
                            <a:off x="1066" y="1285"/>
                            <a:ext cx="171" cy="171"/>
                            <a:chOff x="1066" y="1285"/>
                            <a:chExt cx="171" cy="171"/>
                          </a:xfrm>
                        </wpg:grpSpPr>
                        <wps:wsp>
                          <wps:cNvPr id="56"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7" name="Group 15"/>
                        <wpg:cNvGrpSpPr>
                          <a:grpSpLocks/>
                        </wpg:cNvGrpSpPr>
                        <wpg:grpSpPr bwMode="auto">
                          <a:xfrm>
                            <a:off x="850" y="1285"/>
                            <a:ext cx="171" cy="171"/>
                            <a:chOff x="850" y="1285"/>
                            <a:chExt cx="171" cy="171"/>
                          </a:xfrm>
                        </wpg:grpSpPr>
                        <wps:wsp>
                          <wps:cNvPr id="58"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59" name="Group 17"/>
                        <wpg:cNvGrpSpPr>
                          <a:grpSpLocks/>
                        </wpg:cNvGrpSpPr>
                        <wpg:grpSpPr bwMode="auto">
                          <a:xfrm>
                            <a:off x="1553" y="853"/>
                            <a:ext cx="378" cy="603"/>
                            <a:chOff x="1553" y="853"/>
                            <a:chExt cx="378" cy="603"/>
                          </a:xfrm>
                        </wpg:grpSpPr>
                        <wps:wsp>
                          <wps:cNvPr id="60"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1" name="Group 19"/>
                        <wpg:cNvGrpSpPr>
                          <a:grpSpLocks/>
                        </wpg:cNvGrpSpPr>
                        <wpg:grpSpPr bwMode="auto">
                          <a:xfrm>
                            <a:off x="1628" y="923"/>
                            <a:ext cx="337" cy="220"/>
                            <a:chOff x="1628" y="923"/>
                            <a:chExt cx="337" cy="220"/>
                          </a:xfrm>
                        </wpg:grpSpPr>
                        <wps:wsp>
                          <wps:cNvPr id="62"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63" name="Group 21"/>
                        <wpg:cNvGrpSpPr>
                          <a:grpSpLocks/>
                        </wpg:cNvGrpSpPr>
                        <wpg:grpSpPr bwMode="auto">
                          <a:xfrm>
                            <a:off x="2025" y="853"/>
                            <a:ext cx="425" cy="603"/>
                            <a:chOff x="2025" y="853"/>
                            <a:chExt cx="425" cy="603"/>
                          </a:xfrm>
                        </wpg:grpSpPr>
                        <wps:wsp>
                          <wps:cNvPr id="256"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9" name="Group 25"/>
                        <wpg:cNvGrpSpPr>
                          <a:grpSpLocks/>
                        </wpg:cNvGrpSpPr>
                        <wpg:grpSpPr bwMode="auto">
                          <a:xfrm>
                            <a:off x="2565" y="853"/>
                            <a:ext cx="2" cy="603"/>
                            <a:chOff x="2565" y="853"/>
                            <a:chExt cx="2" cy="603"/>
                          </a:xfrm>
                        </wpg:grpSpPr>
                        <wps:wsp>
                          <wps:cNvPr id="260"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A76C511" id="Group 253" o:spid="_x0000_s1026" style="position:absolute;margin-left:-2.75pt;margin-top:7pt;width:595.2pt;height:498.8pt;z-index:-251657216;mso-position-horizontal-relative:page;mso-position-vertical-relative:page" coordorigin=",1" coordsize="11904,9976"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pM80132YHUmgB9FZmpeIbDSdv2u8ht8nADnnP0oqOeK6mbqQi7NmnRR&#10;RVmg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Md9rKOOc1BPepawtLLJHHGBks&#10;5wB+NAbE7sVI9Kb5uASxCqO5rz7xJ8aNE0l3it5RdXKA4A4WvJ/EHxd1fX2ZYJCsR6BMhB+PeuSe&#10;JhHbU8uvmNChpe78j37VvG2m6SG8y4R3H8CHmvMPF3xjuJEkisGEQPGYzz+J7V5jHPe3g3zTMFPV&#10;txC/z5/zxV2Oz/diRiIl6CWckD/gK9TXnzxFWpotEeTVzGrWjaGhi6nd6trExllkfJOckk5/E0V0&#10;Y0zCLIY0iiPCzXhKBvZVH8/aiubkZ47w8pO7bPqeiiivpD9C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&#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" path="m,l,603e" filled="f" strokecolor="#231f20" strokeweight="1.36325mm">
                    <v:path arrowok="t" o:connecttype="custom" o:connectlocs="0,853;0,1456" o:connectangles="0,0"/>
                  </v:shape>
                </v:group>
                <w10:wrap anchorx="page" anchory="page"/>
              </v:group>
            </w:pict>
          </mc:Fallback>
        </mc:AlternateContent>
      </w:r>
    </w:p>
    <w:p w14:paraId="5A39E810" w14:textId="77777777" w:rsidR="004F36E4" w:rsidRDefault="004F36E4" w:rsidP="004F36E4">
      <w:pPr>
        <w:spacing w:after="0" w:line="200" w:lineRule="exact"/>
      </w:pPr>
    </w:p>
    <w:p w14:paraId="5A39E811" w14:textId="77777777" w:rsidR="004F36E4" w:rsidRDefault="004F36E4" w:rsidP="004F36E4">
      <w:pPr>
        <w:spacing w:after="0" w:line="200" w:lineRule="exact"/>
      </w:pPr>
    </w:p>
    <w:p w14:paraId="5A39E812" w14:textId="77777777" w:rsidR="004F36E4" w:rsidRDefault="004F36E4" w:rsidP="004F36E4">
      <w:pPr>
        <w:spacing w:after="0" w:line="200" w:lineRule="exact"/>
      </w:pPr>
    </w:p>
    <w:p w14:paraId="5A39E813" w14:textId="77777777" w:rsidR="004F36E4" w:rsidRDefault="004F36E4" w:rsidP="004F36E4">
      <w:pPr>
        <w:spacing w:after="0" w:line="200" w:lineRule="exact"/>
      </w:pPr>
    </w:p>
    <w:p w14:paraId="5A39E814" w14:textId="77777777" w:rsidR="004F36E4" w:rsidRDefault="004F36E4" w:rsidP="004F36E4">
      <w:pPr>
        <w:spacing w:after="0" w:line="200" w:lineRule="exact"/>
      </w:pPr>
    </w:p>
    <w:p w14:paraId="5A39E815" w14:textId="77777777" w:rsidR="004F36E4" w:rsidRDefault="004F36E4" w:rsidP="004F36E4">
      <w:pPr>
        <w:spacing w:after="0" w:line="200" w:lineRule="exact"/>
      </w:pPr>
    </w:p>
    <w:p w14:paraId="5A39E816" w14:textId="77777777" w:rsidR="004F36E4" w:rsidRDefault="004F36E4" w:rsidP="004F36E4">
      <w:pPr>
        <w:spacing w:after="0" w:line="200" w:lineRule="exact"/>
      </w:pPr>
    </w:p>
    <w:p w14:paraId="5A39E817" w14:textId="77777777" w:rsidR="004F36E4" w:rsidRDefault="004F36E4" w:rsidP="004F36E4">
      <w:pPr>
        <w:spacing w:after="0" w:line="200" w:lineRule="exact"/>
      </w:pPr>
    </w:p>
    <w:p w14:paraId="5A39E818" w14:textId="77777777" w:rsidR="004F36E4" w:rsidRDefault="004F36E4" w:rsidP="004F36E4">
      <w:pPr>
        <w:spacing w:after="0" w:line="200" w:lineRule="exact"/>
      </w:pPr>
    </w:p>
    <w:p w14:paraId="5A39E819" w14:textId="77777777" w:rsidR="004F36E4" w:rsidRDefault="004F36E4" w:rsidP="004F36E4">
      <w:pPr>
        <w:spacing w:after="0" w:line="200" w:lineRule="exact"/>
      </w:pPr>
    </w:p>
    <w:p w14:paraId="5A39E81A" w14:textId="77777777" w:rsidR="004F36E4" w:rsidRDefault="004F36E4" w:rsidP="004F36E4">
      <w:pPr>
        <w:spacing w:after="0" w:line="200" w:lineRule="exact"/>
      </w:pPr>
    </w:p>
    <w:p w14:paraId="5A39E81B" w14:textId="77777777" w:rsidR="004F36E4" w:rsidRDefault="004F36E4" w:rsidP="004F36E4">
      <w:pPr>
        <w:spacing w:after="0" w:line="200" w:lineRule="exact"/>
      </w:pPr>
    </w:p>
    <w:p w14:paraId="5A39E81C" w14:textId="77777777" w:rsidR="004F36E4" w:rsidRDefault="004F36E4" w:rsidP="004F36E4">
      <w:pPr>
        <w:spacing w:after="0" w:line="200" w:lineRule="exact"/>
      </w:pPr>
    </w:p>
    <w:p w14:paraId="5A39E81D" w14:textId="77777777" w:rsidR="004F36E4" w:rsidRDefault="004F36E4" w:rsidP="004F36E4">
      <w:pPr>
        <w:spacing w:after="0" w:line="200" w:lineRule="exact"/>
      </w:pPr>
    </w:p>
    <w:p w14:paraId="5A39E81E" w14:textId="77777777" w:rsidR="004F36E4" w:rsidRDefault="004F36E4" w:rsidP="004F36E4">
      <w:pPr>
        <w:spacing w:after="0" w:line="200" w:lineRule="exact"/>
      </w:pPr>
    </w:p>
    <w:p w14:paraId="5A39E81F" w14:textId="77777777" w:rsidR="004F36E4" w:rsidRDefault="004F36E4" w:rsidP="004F36E4">
      <w:pPr>
        <w:spacing w:after="0" w:line="200" w:lineRule="exact"/>
      </w:pPr>
    </w:p>
    <w:p w14:paraId="5A39E820" w14:textId="77777777" w:rsidR="004F36E4" w:rsidRDefault="004F36E4" w:rsidP="004F36E4">
      <w:pPr>
        <w:spacing w:after="0" w:line="200" w:lineRule="exact"/>
      </w:pPr>
    </w:p>
    <w:p w14:paraId="5A39E821" w14:textId="61A886F1" w:rsidR="004F36E4" w:rsidRPr="00C7096E" w:rsidRDefault="004F36E4" w:rsidP="004F36E4">
      <w:pPr>
        <w:pStyle w:val="Title"/>
      </w:pPr>
      <w:r>
        <w:t xml:space="preserve">PRI </w:t>
      </w:r>
      <w:r w:rsidR="00E4513B">
        <w:t>REPORTING FRAMEWORK 201</w:t>
      </w:r>
      <w:r w:rsidR="00976987">
        <w:t>7</w:t>
      </w:r>
    </w:p>
    <w:p w14:paraId="5A39E822" w14:textId="04A8135B" w:rsidR="004F36E4" w:rsidRPr="00C7096E" w:rsidRDefault="004F36E4" w:rsidP="004F36E4">
      <w:pPr>
        <w:pStyle w:val="Title"/>
      </w:pPr>
      <w:r>
        <w:t>Direct</w:t>
      </w:r>
      <w:r w:rsidR="004D3753">
        <w:t xml:space="preserve"> </w:t>
      </w:r>
      <w:r w:rsidR="009775CF">
        <w:t>—</w:t>
      </w:r>
      <w:r w:rsidR="004D3753">
        <w:t xml:space="preserve"> </w:t>
      </w:r>
      <w:r>
        <w:t>Infrastructure</w:t>
      </w:r>
    </w:p>
    <w:p w14:paraId="5A39E823" w14:textId="77777777" w:rsidR="004F36E4" w:rsidRDefault="004F36E4" w:rsidP="004F36E4"/>
    <w:p w14:paraId="5A39E824" w14:textId="77777777" w:rsidR="004F36E4" w:rsidRDefault="004F36E4" w:rsidP="004F36E4"/>
    <w:p w14:paraId="5A39E825" w14:textId="77777777" w:rsidR="004F36E4" w:rsidRDefault="004F36E4" w:rsidP="004F36E4"/>
    <w:p w14:paraId="5A39E826" w14:textId="194DAB03" w:rsidR="004F36E4" w:rsidRDefault="00E94CB5" w:rsidP="004F36E4">
      <w:r>
        <w:t>November 201</w:t>
      </w:r>
      <w:r w:rsidR="00976987">
        <w:t>6</w:t>
      </w:r>
    </w:p>
    <w:p w14:paraId="5A39E827" w14:textId="77777777" w:rsidR="004F36E4" w:rsidRPr="009C1D27" w:rsidRDefault="00F8498F" w:rsidP="004F36E4">
      <w:pPr>
        <w:rPr>
          <w:color w:val="0070C0"/>
          <w:u w:val="single"/>
        </w:rPr>
      </w:pPr>
      <w:hyperlink r:id="rId15" w:history="1">
        <w:r w:rsidR="004F36E4" w:rsidRPr="009C1D27">
          <w:rPr>
            <w:color w:val="0070C0"/>
            <w:u w:val="single"/>
          </w:rPr>
          <w:t>reporting@unpri.org</w:t>
        </w:r>
      </w:hyperlink>
    </w:p>
    <w:p w14:paraId="5A39E828" w14:textId="77777777" w:rsidR="004F36E4" w:rsidRDefault="00927FC0" w:rsidP="004F36E4">
      <w:pPr>
        <w:spacing w:after="0" w:line="200" w:lineRule="exact"/>
      </w:pPr>
      <w:r w:rsidRPr="009C1D27">
        <w:t xml:space="preserve">+44 (0) </w:t>
      </w:r>
      <w:r>
        <w:t>20 3714 3187</w:t>
      </w:r>
    </w:p>
    <w:p w14:paraId="5A39E829" w14:textId="77777777" w:rsidR="004F36E4" w:rsidRDefault="004F36E4" w:rsidP="004F36E4">
      <w:pPr>
        <w:spacing w:after="0" w:line="200" w:lineRule="exact"/>
      </w:pPr>
    </w:p>
    <w:p w14:paraId="5A39E82A" w14:textId="77777777" w:rsidR="004F36E4" w:rsidRDefault="004F36E4" w:rsidP="004F36E4">
      <w:pPr>
        <w:spacing w:after="0"/>
        <w:sectPr w:rsidR="004F36E4" w:rsidSect="004F36E4">
          <w:footerReference w:type="default" r:id="rId16"/>
          <w:pgSz w:w="11920" w:h="16840"/>
          <w:pgMar w:top="1580" w:right="1180" w:bottom="280" w:left="740" w:header="720" w:footer="720" w:gutter="0"/>
          <w:cols w:space="720"/>
        </w:sectPr>
      </w:pPr>
    </w:p>
    <w:p w14:paraId="5A39E82B" w14:textId="77777777" w:rsidR="00F76752" w:rsidRDefault="00F76752" w:rsidP="00F76752">
      <w:pPr>
        <w:pStyle w:val="Heading1"/>
        <w:spacing w:before="120" w:after="120"/>
      </w:pPr>
      <w:bookmarkStart w:id="0" w:name="_Toc367985736"/>
      <w:bookmarkStart w:id="1" w:name="_Toc400380464"/>
      <w:r>
        <w:lastRenderedPageBreak/>
        <w:t>Understanding this document</w:t>
      </w:r>
      <w:bookmarkEnd w:id="0"/>
      <w:bookmarkEnd w:id="1"/>
      <w:r>
        <w:t xml:space="preserve"> </w:t>
      </w:r>
    </w:p>
    <w:p w14:paraId="5A39E82C" w14:textId="1ED592C1" w:rsidR="00F76752" w:rsidRDefault="00F76752" w:rsidP="00F76752">
      <w:pPr>
        <w:pStyle w:val="INDICATORTEXT"/>
        <w:spacing w:before="120"/>
        <w:ind w:right="-546"/>
        <w:jc w:val="both"/>
        <w:rPr>
          <w:lang w:eastAsia="en-GB"/>
        </w:rPr>
      </w:pPr>
      <w:r>
        <w:rPr>
          <w:lang w:eastAsia="en-GB"/>
        </w:rPr>
        <w:t xml:space="preserve">In addition to the detailed indicator text and </w:t>
      </w:r>
      <w:r w:rsidR="00121910">
        <w:rPr>
          <w:lang w:eastAsia="en-GB"/>
        </w:rPr>
        <w:t>selection</w:t>
      </w:r>
      <w:r>
        <w:rPr>
          <w:lang w:eastAsia="en-GB"/>
        </w:rPr>
        <w:t xml:space="preserve"> options, in each module of the PRI Reporting Framework</w:t>
      </w:r>
      <w:r w:rsidR="009775CF">
        <w:rPr>
          <w:lang w:eastAsia="en-GB"/>
        </w:rPr>
        <w:t>,</w:t>
      </w:r>
      <w:r>
        <w:rPr>
          <w:lang w:eastAsia="en-GB"/>
        </w:rPr>
        <w:t xml:space="preserve"> you can find information that will help you identify which indicators are relevant for your organisation. </w:t>
      </w:r>
    </w:p>
    <w:p w14:paraId="5A39E82D" w14:textId="77777777" w:rsidR="00F76752" w:rsidRPr="002F6B3D" w:rsidRDefault="00F76752" w:rsidP="00F76752">
      <w:pPr>
        <w:pStyle w:val="INDICATORTEXT"/>
        <w:ind w:right="-546"/>
        <w:jc w:val="both"/>
        <w:rPr>
          <w:b/>
          <w:lang w:eastAsia="en-GB"/>
        </w:rPr>
      </w:pPr>
      <w:r w:rsidRPr="002F6B3D">
        <w:rPr>
          <w:b/>
          <w:lang w:eastAsia="en-GB"/>
        </w:rPr>
        <w:t>Top bar</w:t>
      </w:r>
    </w:p>
    <w:p w14:paraId="5A39E82E" w14:textId="026BA7DF" w:rsidR="00F76752" w:rsidRDefault="00F76752" w:rsidP="00F76752">
      <w:pPr>
        <w:pStyle w:val="INDICATORTEXT"/>
        <w:spacing w:after="240"/>
        <w:ind w:right="-546"/>
        <w:jc w:val="both"/>
        <w:rPr>
          <w:lang w:eastAsia="en-GB"/>
        </w:rPr>
      </w:pPr>
      <w:r>
        <w:rPr>
          <w:lang w:eastAsia="en-GB"/>
        </w:rPr>
        <w:t xml:space="preserve">Key information about each indicator is highlighted in the top bar, including the indicator status (mandatory or voluntary), the purpose of the indicator and which PRI Principle it relates to.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F76752" w14:paraId="5A39E833" w14:textId="77777777" w:rsidTr="004F36E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82F" w14:textId="77777777" w:rsidR="00F76752" w:rsidRPr="00F667D4" w:rsidRDefault="00F76752" w:rsidP="004F36E4">
            <w:pPr>
              <w:spacing w:after="0"/>
              <w:rPr>
                <w:rStyle w:val="IntenseEmphasis"/>
                <w:b w:val="0"/>
                <w:bCs w:val="0"/>
                <w:iCs w:val="0"/>
              </w:rPr>
            </w:pPr>
          </w:p>
        </w:tc>
        <w:tc>
          <w:tcPr>
            <w:tcW w:w="3402" w:type="dxa"/>
          </w:tcPr>
          <w:p w14:paraId="5A39E830" w14:textId="77777777" w:rsidR="00F76752" w:rsidRPr="00F667D4" w:rsidRDefault="00F76752" w:rsidP="004F36E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Indicator status</w:t>
            </w:r>
          </w:p>
        </w:tc>
        <w:tc>
          <w:tcPr>
            <w:tcW w:w="3302" w:type="dxa"/>
          </w:tcPr>
          <w:p w14:paraId="5A39E831" w14:textId="77777777" w:rsidR="00F76752" w:rsidRPr="00F667D4" w:rsidRDefault="00F76752" w:rsidP="004F36E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F667D4">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832" w14:textId="77777777" w:rsidR="00F76752" w:rsidRPr="00F667D4" w:rsidRDefault="00F76752" w:rsidP="004F36E4">
            <w:pPr>
              <w:spacing w:after="0"/>
              <w:rPr>
                <w:rStyle w:val="IntenseEmphasis"/>
                <w:b w:val="0"/>
                <w:bCs w:val="0"/>
                <w:iCs w:val="0"/>
              </w:rPr>
            </w:pPr>
            <w:r w:rsidRPr="00F667D4">
              <w:t>Principle</w:t>
            </w:r>
          </w:p>
        </w:tc>
      </w:tr>
      <w:tr w:rsidR="00F76752" w14:paraId="5A39E838" w14:textId="77777777" w:rsidTr="004F36E4">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5A39E834" w14:textId="77777777" w:rsidR="00F76752" w:rsidRPr="00DB5C48" w:rsidRDefault="00F76752" w:rsidP="004F36E4">
            <w:pPr>
              <w:pStyle w:val="SectionIndicatorHeaderText"/>
              <w:rPr>
                <w:rStyle w:val="IntenseEmphasis"/>
                <w:bCs w:val="0"/>
                <w:i w:val="0"/>
                <w:iCs w:val="0"/>
                <w:color w:val="FFFFFF" w:themeColor="background1"/>
              </w:rPr>
            </w:pPr>
            <w:r w:rsidRPr="00DB5C48">
              <w:rPr>
                <w:rStyle w:val="IntenseEmphasis"/>
                <w:color w:val="FFFFFF" w:themeColor="background1"/>
              </w:rPr>
              <w:t>xxx 01</w:t>
            </w:r>
          </w:p>
        </w:tc>
        <w:tc>
          <w:tcPr>
            <w:tcW w:w="3402" w:type="dxa"/>
          </w:tcPr>
          <w:p w14:paraId="5A39E835" w14:textId="77777777" w:rsidR="00F76752" w:rsidRPr="00DB5C48" w:rsidRDefault="00F76752" w:rsidP="004F36E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B5C48">
              <w:rPr>
                <w:rStyle w:val="IntenseEmphasis"/>
                <w:color w:val="FFFFFF" w:themeColor="background1"/>
              </w:rPr>
              <w:t xml:space="preserve">MANDATORY </w:t>
            </w:r>
          </w:p>
        </w:tc>
        <w:tc>
          <w:tcPr>
            <w:tcW w:w="3302" w:type="dxa"/>
          </w:tcPr>
          <w:p w14:paraId="5A39E836" w14:textId="77777777" w:rsidR="00F76752" w:rsidRPr="00DB5C48" w:rsidRDefault="00F76752" w:rsidP="004F36E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DB5C48">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837" w14:textId="77777777" w:rsidR="00F76752" w:rsidRPr="00DB5C48" w:rsidRDefault="00F76752" w:rsidP="004F36E4">
            <w:pPr>
              <w:pStyle w:val="SectionIndicatorHeaderText"/>
              <w:rPr>
                <w:rStyle w:val="IntenseEmphasis"/>
                <w:bCs w:val="0"/>
                <w:i w:val="0"/>
                <w:iCs w:val="0"/>
                <w:color w:val="FFFFFF" w:themeColor="background1"/>
              </w:rPr>
            </w:pPr>
            <w:r w:rsidRPr="00DB5C48">
              <w:rPr>
                <w:rStyle w:val="IntenseEmphasis"/>
                <w:color w:val="FFFFFF" w:themeColor="background1"/>
              </w:rPr>
              <w:t>PRI 2</w:t>
            </w:r>
          </w:p>
        </w:tc>
      </w:tr>
    </w:tbl>
    <w:p w14:paraId="5A39E839" w14:textId="77777777" w:rsidR="00F76752" w:rsidRDefault="00F76752" w:rsidP="00F76752">
      <w:pPr>
        <w:pStyle w:val="INDICATORTEXT"/>
        <w:spacing w:before="240"/>
        <w:rPr>
          <w:b/>
          <w:lang w:eastAsia="en-GB"/>
        </w:rPr>
      </w:pPr>
      <w:r w:rsidRPr="00E85043">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01"/>
        <w:gridCol w:w="6713"/>
      </w:tblGrid>
      <w:tr w:rsidR="00F76752" w14:paraId="5A39E83C" w14:textId="77777777" w:rsidTr="00976987">
        <w:tc>
          <w:tcPr>
            <w:tcW w:w="2501"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A39E83A"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MANDATORY</w:t>
            </w:r>
          </w:p>
        </w:tc>
        <w:tc>
          <w:tcPr>
            <w:tcW w:w="6713" w:type="dxa"/>
            <w:tcBorders>
              <w:left w:val="single" w:sz="18" w:space="0" w:color="FFFFFF" w:themeColor="background1"/>
            </w:tcBorders>
            <w:tcMar>
              <w:top w:w="28" w:type="dxa"/>
              <w:left w:w="57" w:type="dxa"/>
              <w:bottom w:w="28" w:type="dxa"/>
              <w:right w:w="57" w:type="dxa"/>
            </w:tcMar>
            <w:vAlign w:val="center"/>
          </w:tcPr>
          <w:p w14:paraId="5A39E83B" w14:textId="77777777" w:rsidR="00F76752" w:rsidRPr="00E85043" w:rsidRDefault="00F76752" w:rsidP="004F36E4">
            <w:pPr>
              <w:pStyle w:val="INDICATORTEXT"/>
              <w:spacing w:before="0" w:after="0"/>
              <w:jc w:val="both"/>
              <w:rPr>
                <w:lang w:eastAsia="en-GB"/>
              </w:rPr>
            </w:pPr>
            <w:r w:rsidRPr="00E85043">
              <w:rPr>
                <w:lang w:eastAsia="en-GB"/>
              </w:rPr>
              <w:t xml:space="preserve">Mandatory indicators reflect core practices. These </w:t>
            </w:r>
            <w:r>
              <w:rPr>
                <w:lang w:eastAsia="en-GB"/>
              </w:rPr>
              <w:t xml:space="preserve">responses will be made public and </w:t>
            </w:r>
            <w:r w:rsidRPr="00E85043">
              <w:rPr>
                <w:lang w:eastAsia="en-GB"/>
              </w:rPr>
              <w:t>must be completed to submit the framework</w:t>
            </w:r>
            <w:r>
              <w:rPr>
                <w:lang w:eastAsia="en-GB"/>
              </w:rPr>
              <w:t>.</w:t>
            </w:r>
          </w:p>
        </w:tc>
      </w:tr>
      <w:tr w:rsidR="00F76752" w14:paraId="5A39E840" w14:textId="77777777" w:rsidTr="00976987">
        <w:tc>
          <w:tcPr>
            <w:tcW w:w="2501"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5A39E83D"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 xml:space="preserve">MANDATORY TO REPORT </w:t>
            </w:r>
          </w:p>
          <w:p w14:paraId="5A39E83E"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 TO DISCLOSE</w:t>
            </w:r>
          </w:p>
        </w:tc>
        <w:tc>
          <w:tcPr>
            <w:tcW w:w="6713" w:type="dxa"/>
            <w:tcBorders>
              <w:left w:val="single" w:sz="18" w:space="0" w:color="FFFFFF" w:themeColor="background1"/>
            </w:tcBorders>
            <w:tcMar>
              <w:top w:w="28" w:type="dxa"/>
              <w:left w:w="57" w:type="dxa"/>
              <w:bottom w:w="28" w:type="dxa"/>
              <w:right w:w="57" w:type="dxa"/>
            </w:tcMar>
            <w:vAlign w:val="center"/>
          </w:tcPr>
          <w:p w14:paraId="5A39E83F" w14:textId="2508EFB2" w:rsidR="00F76752" w:rsidRPr="00E85043" w:rsidRDefault="00F76752" w:rsidP="004F36E4">
            <w:pPr>
              <w:pStyle w:val="INDICATORTEXT"/>
              <w:spacing w:after="0"/>
              <w:jc w:val="both"/>
              <w:rPr>
                <w:lang w:eastAsia="en-GB"/>
              </w:rPr>
            </w:pPr>
            <w:r w:rsidRPr="00E85043">
              <w:rPr>
                <w:lang w:eastAsia="en-GB"/>
              </w:rPr>
              <w:t>Some indicators are mandatory to comple</w:t>
            </w:r>
            <w:r>
              <w:rPr>
                <w:lang w:eastAsia="en-GB"/>
              </w:rPr>
              <w:t xml:space="preserve">te, but voluntary to disclose. </w:t>
            </w:r>
            <w:r w:rsidRPr="00E85043">
              <w:rPr>
                <w:lang w:eastAsia="en-GB"/>
              </w:rPr>
              <w:t xml:space="preserve">These indicators </w:t>
            </w:r>
            <w:r>
              <w:rPr>
                <w:lang w:eastAsia="en-GB"/>
              </w:rPr>
              <w:t>may determine</w:t>
            </w:r>
            <w:r w:rsidRPr="00E85043">
              <w:rPr>
                <w:lang w:eastAsia="en-GB"/>
              </w:rPr>
              <w:t xml:space="preserve"> which subsequent indicators are applicable or are used for peering, but </w:t>
            </w:r>
            <w:r w:rsidR="009775CF">
              <w:rPr>
                <w:lang w:eastAsia="en-GB"/>
              </w:rPr>
              <w:t xml:space="preserve">they </w:t>
            </w:r>
            <w:r w:rsidRPr="00E85043">
              <w:rPr>
                <w:lang w:eastAsia="en-GB"/>
              </w:rPr>
              <w:t xml:space="preserve">may </w:t>
            </w:r>
            <w:r>
              <w:rPr>
                <w:lang w:eastAsia="en-GB"/>
              </w:rPr>
              <w:t xml:space="preserve">also </w:t>
            </w:r>
            <w:r w:rsidRPr="00E85043">
              <w:rPr>
                <w:lang w:eastAsia="en-GB"/>
              </w:rPr>
              <w:t>contain commercially sensitive information.</w:t>
            </w:r>
          </w:p>
        </w:tc>
      </w:tr>
      <w:tr w:rsidR="00F76752" w14:paraId="5A39E843" w14:textId="77777777" w:rsidTr="00976987">
        <w:trPr>
          <w:trHeight w:val="482"/>
        </w:trPr>
        <w:tc>
          <w:tcPr>
            <w:tcW w:w="2501"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5A39E841" w14:textId="77777777" w:rsidR="00F76752" w:rsidRPr="00C72280" w:rsidRDefault="00F76752" w:rsidP="004F36E4">
            <w:pPr>
              <w:pStyle w:val="SectionIndicatorHeaderText"/>
              <w:spacing w:before="0" w:after="0"/>
              <w:ind w:left="0"/>
              <w:rPr>
                <w:rStyle w:val="IntenseEmphasis"/>
                <w:b w:val="0"/>
                <w:color w:val="FFFFFF" w:themeColor="background1"/>
                <w:sz w:val="18"/>
              </w:rPr>
            </w:pPr>
            <w:r w:rsidRPr="00C72280">
              <w:rPr>
                <w:rStyle w:val="IntenseEmphasis"/>
                <w:b w:val="0"/>
                <w:color w:val="FFFFFF" w:themeColor="background1"/>
                <w:sz w:val="18"/>
              </w:rPr>
              <w:t>VOLUNTARY</w:t>
            </w:r>
          </w:p>
        </w:tc>
        <w:tc>
          <w:tcPr>
            <w:tcW w:w="6713" w:type="dxa"/>
            <w:tcBorders>
              <w:left w:val="single" w:sz="18" w:space="0" w:color="FFFFFF" w:themeColor="background1"/>
            </w:tcBorders>
            <w:tcMar>
              <w:top w:w="28" w:type="dxa"/>
              <w:left w:w="57" w:type="dxa"/>
              <w:bottom w:w="0" w:type="dxa"/>
              <w:right w:w="57" w:type="dxa"/>
            </w:tcMar>
            <w:vAlign w:val="center"/>
          </w:tcPr>
          <w:p w14:paraId="5A39E842" w14:textId="77777777" w:rsidR="00F76752" w:rsidRPr="00E85043" w:rsidRDefault="00F76752" w:rsidP="004F36E4">
            <w:pPr>
              <w:pStyle w:val="INDICATORTEXT"/>
              <w:spacing w:before="0" w:after="0"/>
              <w:jc w:val="both"/>
              <w:rPr>
                <w:lang w:eastAsia="en-GB"/>
              </w:rPr>
            </w:pPr>
            <w:r w:rsidRPr="00E85043">
              <w:rPr>
                <w:lang w:eastAsia="en-GB"/>
              </w:rPr>
              <w:t xml:space="preserve">Voluntary indicators reflect alternative or advanced practices. </w:t>
            </w:r>
            <w:r>
              <w:rPr>
                <w:lang w:eastAsia="en-GB"/>
              </w:rPr>
              <w:t>These indicators are voluntary to report and disclose.</w:t>
            </w:r>
          </w:p>
        </w:tc>
      </w:tr>
    </w:tbl>
    <w:p w14:paraId="5A39E844" w14:textId="77777777" w:rsidR="00F76752" w:rsidRPr="00E85043" w:rsidRDefault="00F76752" w:rsidP="00F76752">
      <w:pPr>
        <w:pStyle w:val="INDICATORTEXT"/>
        <w:spacing w:before="240"/>
        <w:rPr>
          <w:b/>
          <w:lang w:eastAsia="en-GB"/>
        </w:rPr>
      </w:pPr>
      <w:r>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F76752" w14:paraId="5A39E848" w14:textId="77777777" w:rsidTr="004F36E4">
        <w:trPr>
          <w:trHeight w:val="668"/>
        </w:trPr>
        <w:tc>
          <w:tcPr>
            <w:tcW w:w="1560" w:type="dxa"/>
          </w:tcPr>
          <w:p w14:paraId="5A39E845" w14:textId="77777777" w:rsidR="00F76752" w:rsidRDefault="00F76752" w:rsidP="004F36E4">
            <w:pPr>
              <w:pStyle w:val="INDICATORTEXT"/>
              <w:spacing w:before="40" w:after="60"/>
              <w:ind w:left="34"/>
              <w:jc w:val="both"/>
            </w:pPr>
            <w:r w:rsidRPr="004C1494">
              <w:t>Gateway</w:t>
            </w:r>
          </w:p>
        </w:tc>
        <w:tc>
          <w:tcPr>
            <w:tcW w:w="1275" w:type="dxa"/>
          </w:tcPr>
          <w:p w14:paraId="5A39E846" w14:textId="77777777" w:rsidR="00F76752" w:rsidRDefault="00F76752" w:rsidP="004F36E4">
            <w:pPr>
              <w:pStyle w:val="INDICATORTEXT"/>
              <w:spacing w:before="40" w:after="60"/>
              <w:jc w:val="both"/>
            </w:pPr>
            <w:r>
              <w:rPr>
                <w:noProof/>
                <w:lang w:eastAsia="en-GB"/>
              </w:rPr>
              <w:drawing>
                <wp:inline distT="0" distB="0" distL="0" distR="0" wp14:anchorId="5A39EFC1" wp14:editId="5A39EFC2">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5A39E847" w14:textId="77777777" w:rsidR="00F76752" w:rsidRDefault="00F76752" w:rsidP="004F36E4">
            <w:pPr>
              <w:pStyle w:val="INDICATORTEXT"/>
              <w:spacing w:before="40" w:after="60"/>
              <w:jc w:val="both"/>
              <w:rPr>
                <w:lang w:eastAsia="en-GB"/>
              </w:rPr>
            </w:pPr>
            <w:r>
              <w:t>The responses to this indicator ‘unlock’ other indicators within a module if they are relevant for your organisation. Please refer to the logic box for more information.</w:t>
            </w:r>
          </w:p>
        </w:tc>
      </w:tr>
      <w:tr w:rsidR="00F76752" w14:paraId="5A39E84C" w14:textId="77777777" w:rsidTr="004F36E4">
        <w:tc>
          <w:tcPr>
            <w:tcW w:w="1560" w:type="dxa"/>
          </w:tcPr>
          <w:p w14:paraId="5A39E849" w14:textId="77777777" w:rsidR="00F76752" w:rsidRDefault="00F76752" w:rsidP="004F36E4">
            <w:pPr>
              <w:pStyle w:val="INDICATORTEXT"/>
              <w:spacing w:before="40" w:after="60"/>
              <w:ind w:left="34"/>
              <w:jc w:val="both"/>
            </w:pPr>
            <w:r w:rsidRPr="004C1494">
              <w:t>Peering</w:t>
            </w:r>
          </w:p>
        </w:tc>
        <w:tc>
          <w:tcPr>
            <w:tcW w:w="1275" w:type="dxa"/>
          </w:tcPr>
          <w:p w14:paraId="5A39E84A" w14:textId="77777777" w:rsidR="00F76752" w:rsidRDefault="00F76752" w:rsidP="004F36E4">
            <w:pPr>
              <w:pStyle w:val="INDICATORTEXT"/>
              <w:spacing w:before="40" w:after="60"/>
              <w:jc w:val="both"/>
            </w:pPr>
            <w:r>
              <w:rPr>
                <w:noProof/>
                <w:lang w:eastAsia="en-GB"/>
              </w:rPr>
              <w:drawing>
                <wp:inline distT="0" distB="0" distL="0" distR="0" wp14:anchorId="5A39EFC3" wp14:editId="5A39EFC4">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39E84B" w14:textId="77777777" w:rsidR="00F76752" w:rsidRDefault="00F76752" w:rsidP="004F36E4">
            <w:pPr>
              <w:pStyle w:val="INDICATORTEXT"/>
              <w:spacing w:before="40" w:after="60"/>
              <w:jc w:val="both"/>
              <w:rPr>
                <w:lang w:eastAsia="en-GB"/>
              </w:rPr>
            </w:pPr>
            <w:r>
              <w:t>These indicators are used to determine your peer groups for assessment purposes.</w:t>
            </w:r>
          </w:p>
        </w:tc>
      </w:tr>
      <w:tr w:rsidR="00F76752" w14:paraId="5A39E850" w14:textId="77777777" w:rsidTr="004F36E4">
        <w:tc>
          <w:tcPr>
            <w:tcW w:w="1560" w:type="dxa"/>
          </w:tcPr>
          <w:p w14:paraId="5A39E84D" w14:textId="77777777" w:rsidR="00F76752" w:rsidRDefault="00F76752" w:rsidP="004F36E4">
            <w:pPr>
              <w:pStyle w:val="INDICATORTEXT"/>
              <w:spacing w:before="40" w:after="60"/>
              <w:ind w:left="34"/>
              <w:jc w:val="both"/>
            </w:pPr>
            <w:r w:rsidRPr="004C1494">
              <w:t>Core assessed</w:t>
            </w:r>
          </w:p>
        </w:tc>
        <w:tc>
          <w:tcPr>
            <w:tcW w:w="1275" w:type="dxa"/>
          </w:tcPr>
          <w:p w14:paraId="5A39E84E" w14:textId="77777777" w:rsidR="00F76752" w:rsidRDefault="00F76752" w:rsidP="004F36E4">
            <w:pPr>
              <w:pStyle w:val="INDICATORTEXT"/>
              <w:spacing w:before="40" w:after="60"/>
              <w:jc w:val="both"/>
            </w:pPr>
            <w:r>
              <w:rPr>
                <w:noProof/>
                <w:lang w:eastAsia="en-GB"/>
              </w:rPr>
              <w:drawing>
                <wp:inline distT="0" distB="0" distL="0" distR="0" wp14:anchorId="5A39EFC5" wp14:editId="5A39EFC6">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5A39E84F" w14:textId="77777777" w:rsidR="00F76752" w:rsidRDefault="00F76752" w:rsidP="004F36E4">
            <w:pPr>
              <w:pStyle w:val="INDICATORTEXT"/>
              <w:spacing w:before="40" w:after="60"/>
              <w:jc w:val="both"/>
              <w:rPr>
                <w:lang w:eastAsia="en-GB"/>
              </w:rPr>
            </w:pPr>
            <w:r>
              <w:t>These indicators form the core of the assessment, and represent the majority of your final assessment score.</w:t>
            </w:r>
          </w:p>
        </w:tc>
      </w:tr>
      <w:tr w:rsidR="00F76752" w14:paraId="5A39E854" w14:textId="77777777" w:rsidTr="004F36E4">
        <w:tc>
          <w:tcPr>
            <w:tcW w:w="1560" w:type="dxa"/>
          </w:tcPr>
          <w:p w14:paraId="5A39E851" w14:textId="77777777" w:rsidR="00F76752" w:rsidRDefault="00F76752" w:rsidP="004F36E4">
            <w:pPr>
              <w:pStyle w:val="INDICATORTEXT"/>
              <w:spacing w:before="40" w:after="60"/>
              <w:ind w:left="34"/>
              <w:jc w:val="both"/>
            </w:pPr>
            <w:r w:rsidRPr="004C1494">
              <w:t>Additional assessed</w:t>
            </w:r>
          </w:p>
        </w:tc>
        <w:tc>
          <w:tcPr>
            <w:tcW w:w="1275" w:type="dxa"/>
          </w:tcPr>
          <w:p w14:paraId="5A39E852" w14:textId="77777777" w:rsidR="00F76752" w:rsidRDefault="00F76752" w:rsidP="004F36E4">
            <w:pPr>
              <w:pStyle w:val="INDICATORTEXT"/>
              <w:spacing w:before="40" w:after="60"/>
              <w:jc w:val="both"/>
            </w:pPr>
            <w:r>
              <w:rPr>
                <w:noProof/>
                <w:lang w:eastAsia="en-GB"/>
              </w:rPr>
              <w:drawing>
                <wp:inline distT="0" distB="0" distL="0" distR="0" wp14:anchorId="5A39EFC7" wp14:editId="5A39EFC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5A39E853" w14:textId="77777777" w:rsidR="00F76752" w:rsidRDefault="00F76752" w:rsidP="004F36E4">
            <w:pPr>
              <w:pStyle w:val="INDICATORTEXT"/>
              <w:spacing w:before="40" w:after="60"/>
              <w:jc w:val="both"/>
              <w:rPr>
                <w:lang w:eastAsia="en-GB"/>
              </w:rPr>
            </w:pPr>
            <w:r>
              <w:t>These indicators represent more advanced or alternative practices and contribute to a smaller part of your score.</w:t>
            </w:r>
          </w:p>
        </w:tc>
      </w:tr>
      <w:tr w:rsidR="00F76752" w14:paraId="5A39E858" w14:textId="77777777" w:rsidTr="004F36E4">
        <w:tc>
          <w:tcPr>
            <w:tcW w:w="1560" w:type="dxa"/>
          </w:tcPr>
          <w:p w14:paraId="5A39E855" w14:textId="77777777" w:rsidR="00F76752" w:rsidRDefault="00F76752" w:rsidP="004F36E4">
            <w:pPr>
              <w:pStyle w:val="INDICATORTEXT"/>
              <w:spacing w:before="40" w:after="60"/>
              <w:ind w:left="34"/>
              <w:jc w:val="both"/>
            </w:pPr>
            <w:r w:rsidRPr="004C1494">
              <w:t>Descriptive</w:t>
            </w:r>
          </w:p>
        </w:tc>
        <w:tc>
          <w:tcPr>
            <w:tcW w:w="1275" w:type="dxa"/>
          </w:tcPr>
          <w:p w14:paraId="5A39E856" w14:textId="77777777" w:rsidR="00F76752" w:rsidRDefault="00F76752" w:rsidP="004F36E4">
            <w:pPr>
              <w:pStyle w:val="INDICATORTEXT"/>
              <w:spacing w:before="40" w:after="60"/>
              <w:jc w:val="both"/>
            </w:pPr>
            <w:r>
              <w:rPr>
                <w:noProof/>
                <w:lang w:eastAsia="en-GB"/>
              </w:rPr>
              <w:drawing>
                <wp:inline distT="0" distB="0" distL="0" distR="0" wp14:anchorId="5A39EFC9" wp14:editId="5A39EFCA">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5A39E857" w14:textId="77777777" w:rsidR="00F76752" w:rsidRDefault="00F76752" w:rsidP="004F36E4">
            <w:pPr>
              <w:pStyle w:val="INDICATORTEXT"/>
              <w:spacing w:before="40" w:after="60"/>
              <w:jc w:val="both"/>
              <w:rPr>
                <w:lang w:eastAsia="en-GB"/>
              </w:rPr>
            </w:pPr>
            <w:r>
              <w:t>These are open-ended narrative indicators, allowing you to describe your activities.</w:t>
            </w:r>
          </w:p>
        </w:tc>
      </w:tr>
    </w:tbl>
    <w:p w14:paraId="5A39E859" w14:textId="77777777" w:rsidR="00F76752" w:rsidRPr="002F6B3D" w:rsidRDefault="00F76752" w:rsidP="00F76752">
      <w:pPr>
        <w:pStyle w:val="INDICATORTEXT"/>
        <w:spacing w:before="120"/>
        <w:rPr>
          <w:b/>
          <w:lang w:eastAsia="en-GB"/>
        </w:rPr>
      </w:pPr>
      <w:r w:rsidRPr="002F6B3D">
        <w:rPr>
          <w:b/>
          <w:lang w:eastAsia="en-GB"/>
        </w:rPr>
        <w:t>Underneath the indicator</w:t>
      </w:r>
    </w:p>
    <w:p w14:paraId="5A39E85A" w14:textId="7713BA80" w:rsidR="00F76752" w:rsidRDefault="00F76752" w:rsidP="00F76752">
      <w:pPr>
        <w:pStyle w:val="INDICATORTEXT"/>
        <w:spacing w:after="160"/>
        <w:ind w:right="-546"/>
        <w:jc w:val="both"/>
        <w:rPr>
          <w:lang w:eastAsia="en-GB"/>
        </w:rPr>
      </w:pPr>
      <w:r>
        <w:rPr>
          <w:lang w:eastAsia="en-GB"/>
        </w:rPr>
        <w:t xml:space="preserve">Underneath the indicator, you can find the explanatory notes and definitions that </w:t>
      </w:r>
      <w:r w:rsidR="009775CF">
        <w:rPr>
          <w:lang w:eastAsia="en-GB"/>
        </w:rPr>
        <w:t xml:space="preserve">include </w:t>
      </w:r>
      <w:r>
        <w:rPr>
          <w:lang w:eastAsia="en-GB"/>
        </w:rPr>
        <w:t>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F76752" w14:paraId="5A39E85D" w14:textId="77777777" w:rsidTr="004F36E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5A39E85B" w14:textId="77777777" w:rsidR="00F76752" w:rsidRPr="00DC20FA" w:rsidRDefault="00F76752" w:rsidP="004F36E4">
            <w:pPr>
              <w:pStyle w:val="SectionIndicatorHeaderText"/>
              <w:jc w:val="both"/>
              <w:rPr>
                <w:rStyle w:val="IntenseEmphasis"/>
                <w:b w:val="0"/>
                <w:bCs w:val="0"/>
                <w:i w:val="0"/>
                <w:iCs w:val="0"/>
              </w:rPr>
            </w:pPr>
            <w:r w:rsidRPr="00C72280">
              <w:rPr>
                <w:rStyle w:val="IntenseEmphasis"/>
                <w:color w:val="FFFFFF" w:themeColor="background1"/>
              </w:rPr>
              <w:t>xxx 01</w:t>
            </w:r>
          </w:p>
        </w:tc>
        <w:tc>
          <w:tcPr>
            <w:tcW w:w="3924" w:type="pct"/>
            <w:tcBorders>
              <w:top w:val="single" w:sz="4" w:space="0" w:color="0082C8"/>
              <w:right w:val="single" w:sz="4" w:space="0" w:color="0070C0"/>
            </w:tcBorders>
          </w:tcPr>
          <w:p w14:paraId="5A39E85C" w14:textId="77777777" w:rsidR="00F76752" w:rsidRPr="00DC20FA" w:rsidRDefault="00F76752" w:rsidP="004F36E4">
            <w:pPr>
              <w:pStyle w:val="SectionIndicatorHeaderBOLD"/>
              <w:jc w:val="both"/>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C72280">
              <w:rPr>
                <w:rStyle w:val="IntenseEmphasis"/>
                <w:color w:val="FFFFFF" w:themeColor="background1"/>
              </w:rPr>
              <w:t>EXPLANATORY NOTES</w:t>
            </w:r>
          </w:p>
        </w:tc>
      </w:tr>
      <w:tr w:rsidR="00F76752" w:rsidRPr="00D5451C" w14:paraId="5A39E860" w14:textId="77777777" w:rsidTr="004F36E4">
        <w:trPr>
          <w:cantSplit/>
          <w:trHeight w:val="377"/>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A39E85E" w14:textId="77777777" w:rsidR="00F76752" w:rsidRPr="00F667D4" w:rsidRDefault="00F76752" w:rsidP="004F36E4">
            <w:pPr>
              <w:pStyle w:val="INDICATORTEXT"/>
              <w:spacing w:before="0"/>
              <w:jc w:val="both"/>
              <w:rPr>
                <w:b/>
              </w:rPr>
            </w:pPr>
            <w:r>
              <w:rPr>
                <w:b/>
              </w:rPr>
              <w:t>xxx</w:t>
            </w:r>
            <w:r w:rsidRPr="00F667D4">
              <w:rPr>
                <w:b/>
              </w:rPr>
              <w:t xml:space="preserve"> 01</w:t>
            </w:r>
            <w:r>
              <w:rPr>
                <w:b/>
              </w:rPr>
              <w:t>.1</w:t>
            </w:r>
          </w:p>
        </w:tc>
        <w:tc>
          <w:tcPr>
            <w:tcW w:w="3924" w:type="pct"/>
            <w:vMerge w:val="restart"/>
            <w:tcBorders>
              <w:right w:val="single" w:sz="4" w:space="0" w:color="0070C0"/>
            </w:tcBorders>
          </w:tcPr>
          <w:p w14:paraId="5A39E85F" w14:textId="77777777" w:rsidR="00F76752" w:rsidRPr="00B9480C"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t>This provides guidance on</w:t>
            </w:r>
            <w:r w:rsidRPr="00F90C0A">
              <w:t xml:space="preserve"> how</w:t>
            </w:r>
            <w:r>
              <w:t xml:space="preserve"> to interpret the sub-</w:t>
            </w:r>
            <w:r w:rsidRPr="00F90C0A">
              <w:t>indicato</w:t>
            </w:r>
            <w:r>
              <w:t>rs</w:t>
            </w:r>
            <w:r w:rsidRPr="00F90C0A">
              <w:t>, including examples of what could be reported.</w:t>
            </w:r>
          </w:p>
        </w:tc>
      </w:tr>
      <w:tr w:rsidR="00F76752" w:rsidRPr="00D5451C" w14:paraId="5A39E863" w14:textId="77777777" w:rsidTr="004F36E4">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5A39E861" w14:textId="77777777" w:rsidR="00F76752" w:rsidRPr="00F667D4" w:rsidRDefault="00F76752" w:rsidP="004F36E4">
            <w:pPr>
              <w:pStyle w:val="INDICATORTEXT"/>
              <w:spacing w:before="0"/>
              <w:jc w:val="both"/>
              <w:rPr>
                <w:b/>
              </w:rPr>
            </w:pPr>
            <w:r>
              <w:rPr>
                <w:b/>
              </w:rPr>
              <w:t>xxx</w:t>
            </w:r>
            <w:r w:rsidRPr="00F667D4">
              <w:rPr>
                <w:b/>
              </w:rPr>
              <w:t xml:space="preserve"> 01</w:t>
            </w:r>
            <w:r>
              <w:rPr>
                <w:b/>
              </w:rPr>
              <w:t>.2</w:t>
            </w:r>
          </w:p>
        </w:tc>
        <w:tc>
          <w:tcPr>
            <w:tcW w:w="3924" w:type="pct"/>
            <w:vMerge/>
            <w:tcBorders>
              <w:bottom w:val="single" w:sz="4" w:space="0" w:color="A6A6A6"/>
              <w:right w:val="single" w:sz="4" w:space="0" w:color="0070C0"/>
            </w:tcBorders>
          </w:tcPr>
          <w:p w14:paraId="5A39E862" w14:textId="77777777" w:rsidR="00F76752" w:rsidRPr="00CC7769"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pPr>
          </w:p>
        </w:tc>
      </w:tr>
      <w:tr w:rsidR="00F76752" w:rsidRPr="00D5451C" w14:paraId="5A39E865"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A39E864" w14:textId="77777777" w:rsidR="00F76752" w:rsidRPr="00837EA2" w:rsidRDefault="00F76752" w:rsidP="004F36E4">
            <w:pPr>
              <w:pStyle w:val="INDICATORTEXT"/>
              <w:spacing w:before="0"/>
              <w:jc w:val="both"/>
              <w:rPr>
                <w:b/>
              </w:rPr>
            </w:pPr>
            <w:r>
              <w:rPr>
                <w:b/>
              </w:rPr>
              <w:t>LOGIC</w:t>
            </w:r>
          </w:p>
        </w:tc>
      </w:tr>
      <w:tr w:rsidR="00F76752" w:rsidRPr="00D5451C" w14:paraId="5A39E868"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66" w14:textId="77777777" w:rsidR="00F76752" w:rsidRPr="00F667D4" w:rsidRDefault="00F76752" w:rsidP="004F36E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67" w14:textId="4AE6ABF3" w:rsidR="00F76752" w:rsidRPr="00CC7769" w:rsidRDefault="00F76752" w:rsidP="009775CF">
            <w:pPr>
              <w:pStyle w:val="INDICATORTEXT"/>
              <w:spacing w:before="0"/>
              <w:jc w:val="both"/>
              <w:cnfStyle w:val="000000000000" w:firstRow="0" w:lastRow="0" w:firstColumn="0" w:lastColumn="0" w:oddVBand="0" w:evenVBand="0" w:oddHBand="0" w:evenHBand="0" w:firstRowFirstColumn="0" w:firstRowLastColumn="0" w:lastRowFirstColumn="0" w:lastRowLastColumn="0"/>
            </w:pPr>
            <w:r>
              <w:t>This explains when this indicator is applicable and/or if it has an impact on subsequent indicators. If there is no logic box, the indicator is always applicable and does not affect other indicators.</w:t>
            </w:r>
          </w:p>
        </w:tc>
      </w:tr>
      <w:tr w:rsidR="00F76752" w:rsidRPr="00D5451C" w14:paraId="5A39E86A"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5A39E869" w14:textId="77777777" w:rsidR="00F76752" w:rsidRPr="00F667D4" w:rsidRDefault="00F76752" w:rsidP="004F36E4">
            <w:pPr>
              <w:pStyle w:val="INDICATORTEXT"/>
              <w:spacing w:before="0"/>
              <w:jc w:val="both"/>
              <w:rPr>
                <w:b/>
              </w:rPr>
            </w:pPr>
            <w:r w:rsidRPr="00F667D4">
              <w:rPr>
                <w:b/>
              </w:rPr>
              <w:t>ASSESSMENT</w:t>
            </w:r>
          </w:p>
        </w:tc>
      </w:tr>
      <w:tr w:rsidR="00F76752" w:rsidRPr="00D5451C" w14:paraId="5A39E86D"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6B" w14:textId="77777777" w:rsidR="00F76752" w:rsidRPr="00F667D4" w:rsidRDefault="00F76752" w:rsidP="004F36E4">
            <w:pPr>
              <w:pStyle w:val="INDICATORTEXT"/>
              <w:spacing w:before="0"/>
              <w:jc w:val="both"/>
              <w:rPr>
                <w:b/>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6C" w14:textId="77777777" w:rsidR="00F76752" w:rsidRDefault="00F76752" w:rsidP="004F36E4">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Pr>
                <w:szCs w:val="18"/>
              </w:rPr>
              <w:t>This provides a brief overview of the pilot assessment approach for this indicator.</w:t>
            </w:r>
          </w:p>
        </w:tc>
      </w:tr>
      <w:tr w:rsidR="00F76752" w:rsidRPr="00D5451C" w14:paraId="5A39E873" w14:textId="77777777" w:rsidTr="004F36E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5A39E871" w14:textId="77777777" w:rsidR="00F76752" w:rsidRPr="00C72280" w:rsidRDefault="00F76752" w:rsidP="004F36E4">
            <w:pPr>
              <w:pStyle w:val="SectionIndicatorHeaderText"/>
              <w:jc w:val="both"/>
              <w:rPr>
                <w:rStyle w:val="IntenseEmphasis"/>
                <w:color w:val="FFFFFF" w:themeColor="background1"/>
              </w:rPr>
            </w:pPr>
            <w:r w:rsidRPr="00C72280">
              <w:rPr>
                <w:rStyle w:val="IntenseEmphasis"/>
                <w:color w:val="FFFFFF" w:themeColor="background1"/>
              </w:rPr>
              <w:t>xxx 01</w:t>
            </w:r>
          </w:p>
        </w:tc>
        <w:tc>
          <w:tcPr>
            <w:tcW w:w="3924" w:type="pct"/>
            <w:tcBorders>
              <w:top w:val="single" w:sz="4" w:space="0" w:color="A6A6A6"/>
              <w:bottom w:val="single" w:sz="4" w:space="0" w:color="A6A6A6"/>
              <w:right w:val="single" w:sz="4" w:space="0" w:color="0070C0"/>
            </w:tcBorders>
            <w:shd w:val="clear" w:color="auto" w:fill="0070C0"/>
          </w:tcPr>
          <w:p w14:paraId="5A39E872" w14:textId="77777777" w:rsidR="00F76752" w:rsidRPr="00C72280" w:rsidRDefault="00F76752" w:rsidP="004F36E4">
            <w:pPr>
              <w:pStyle w:val="SectionIndicatorHeaderBOLD"/>
              <w:jc w:val="both"/>
              <w:cnfStyle w:val="000000000000" w:firstRow="0"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C72280">
              <w:rPr>
                <w:rStyle w:val="IntenseEmphasis"/>
                <w:color w:val="FFFFFF" w:themeColor="background1"/>
              </w:rPr>
              <w:t>DEFINITIONS</w:t>
            </w:r>
          </w:p>
        </w:tc>
      </w:tr>
      <w:tr w:rsidR="00F76752" w:rsidRPr="00D5451C" w14:paraId="5A39E876" w14:textId="77777777" w:rsidTr="0099271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A39E874" w14:textId="77777777" w:rsidR="00F76752" w:rsidRPr="000D72DF" w:rsidRDefault="00F76752" w:rsidP="004F36E4">
            <w:pPr>
              <w:pStyle w:val="INDICATORTEXT"/>
              <w:jc w:val="both"/>
              <w:rPr>
                <w:rStyle w:val="IntenseEmphasis"/>
                <w:b w:val="0"/>
                <w:bCs w:val="0"/>
                <w:i w:val="0"/>
                <w:iCs w:val="0"/>
              </w:rPr>
            </w:pPr>
            <w:r>
              <w:rPr>
                <w:b/>
              </w:rPr>
              <w:t>xxx</w:t>
            </w:r>
            <w:r w:rsidRPr="00F667D4">
              <w:rPr>
                <w:b/>
              </w:rPr>
              <w:t xml:space="preserve"> 01</w:t>
            </w:r>
          </w:p>
        </w:tc>
        <w:tc>
          <w:tcPr>
            <w:tcW w:w="3924" w:type="pct"/>
            <w:tcBorders>
              <w:top w:val="single" w:sz="4" w:space="0" w:color="A6A6A6"/>
              <w:bottom w:val="single" w:sz="4" w:space="0" w:color="A6A6A6"/>
              <w:right w:val="single" w:sz="4" w:space="0" w:color="0070C0"/>
            </w:tcBorders>
          </w:tcPr>
          <w:p w14:paraId="5A39E875" w14:textId="0E5F65F8" w:rsidR="00F76752" w:rsidRPr="00F83E7B" w:rsidRDefault="009775CF" w:rsidP="004F36E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Pr>
                <w:szCs w:val="18"/>
              </w:rPr>
              <w:t>S</w:t>
            </w:r>
            <w:r w:rsidR="00F76752" w:rsidRPr="007B7BBE">
              <w:rPr>
                <w:szCs w:val="18"/>
              </w:rPr>
              <w:t>pecific terms that are used in the indicator are defined here.</w:t>
            </w:r>
          </w:p>
        </w:tc>
      </w:tr>
    </w:tbl>
    <w:p w14:paraId="6FF0DE97" w14:textId="77777777" w:rsidR="00992714" w:rsidRDefault="00992714">
      <w:r>
        <w:br w:type="page"/>
      </w:r>
    </w:p>
    <w:sdt>
      <w:sdtPr>
        <w:rPr>
          <w:rFonts w:ascii="Arial" w:hAnsi="Arial" w:cs="Arial"/>
          <w:bCs w:val="0"/>
          <w:color w:val="auto"/>
          <w:sz w:val="20"/>
          <w:szCs w:val="20"/>
        </w:rPr>
        <w:id w:val="2114842"/>
        <w:docPartObj>
          <w:docPartGallery w:val="Table of Contents"/>
          <w:docPartUnique/>
        </w:docPartObj>
      </w:sdtPr>
      <w:sdtEndPr/>
      <w:sdtContent>
        <w:p w14:paraId="6CC9C198" w14:textId="4E9D53BF" w:rsidR="008D7422" w:rsidRPr="00BC1C50" w:rsidRDefault="00111F8E" w:rsidP="00121910">
          <w:pPr>
            <w:pStyle w:val="TOCHeading"/>
            <w:rPr>
              <w:rStyle w:val="Heading1Char"/>
              <w:bCs w:val="0"/>
              <w:noProof/>
            </w:rPr>
          </w:pPr>
          <w:r w:rsidRPr="00BC1C50">
            <w:rPr>
              <w:rStyle w:val="Heading1Char"/>
              <w:bCs w:val="0"/>
              <w:noProof/>
            </w:rPr>
            <w:t>Table of Contents</w:t>
          </w:r>
          <w:r>
            <w:rPr>
              <w:rStyle w:val="Heading1Char"/>
            </w:rPr>
            <w:fldChar w:fldCharType="begin"/>
          </w:r>
          <w:r w:rsidRPr="00BC1C50">
            <w:rPr>
              <w:rStyle w:val="Heading1Char"/>
              <w:bCs w:val="0"/>
              <w:noProof/>
            </w:rPr>
            <w:instrText xml:space="preserve"> TOC \o "1-3" \h \z \u </w:instrText>
          </w:r>
          <w:r>
            <w:rPr>
              <w:rStyle w:val="Heading1Char"/>
            </w:rPr>
            <w:fldChar w:fldCharType="separate"/>
          </w:r>
        </w:p>
        <w:p w14:paraId="1314E027" w14:textId="0385F099" w:rsidR="008D7422" w:rsidRDefault="00F8498F">
          <w:pPr>
            <w:pStyle w:val="TOC1"/>
            <w:rPr>
              <w:rFonts w:asciiTheme="minorHAnsi" w:eastAsiaTheme="minorEastAsia" w:hAnsiTheme="minorHAnsi" w:cstheme="minorBidi"/>
              <w:sz w:val="22"/>
              <w:szCs w:val="22"/>
              <w:lang w:eastAsia="en-GB"/>
            </w:rPr>
          </w:pPr>
          <w:hyperlink w:anchor="_Toc400380464" w:history="1">
            <w:r w:rsidR="0054391C" w:rsidRPr="00631D7C">
              <w:rPr>
                <w:rStyle w:val="Hyperlink"/>
              </w:rPr>
              <w:t>Understanding this document</w:t>
            </w:r>
            <w:r w:rsidR="0054391C">
              <w:rPr>
                <w:webHidden/>
              </w:rPr>
              <w:tab/>
            </w:r>
            <w:r w:rsidR="008D7422">
              <w:rPr>
                <w:webHidden/>
              </w:rPr>
              <w:fldChar w:fldCharType="begin"/>
            </w:r>
            <w:r w:rsidR="008D7422">
              <w:rPr>
                <w:webHidden/>
              </w:rPr>
              <w:instrText xml:space="preserve"> PAGEREF _Toc400380464 \h </w:instrText>
            </w:r>
            <w:r w:rsidR="008D7422">
              <w:rPr>
                <w:webHidden/>
              </w:rPr>
            </w:r>
            <w:r w:rsidR="008D7422">
              <w:rPr>
                <w:webHidden/>
              </w:rPr>
              <w:fldChar w:fldCharType="separate"/>
            </w:r>
            <w:r w:rsidR="005C50AC">
              <w:rPr>
                <w:webHidden/>
              </w:rPr>
              <w:t>2</w:t>
            </w:r>
            <w:r w:rsidR="008D7422">
              <w:rPr>
                <w:webHidden/>
              </w:rPr>
              <w:fldChar w:fldCharType="end"/>
            </w:r>
          </w:hyperlink>
        </w:p>
        <w:p w14:paraId="22E7FC6E" w14:textId="00D9F304" w:rsidR="008D7422" w:rsidRDefault="00F8498F">
          <w:pPr>
            <w:pStyle w:val="TOC1"/>
            <w:rPr>
              <w:rFonts w:asciiTheme="minorHAnsi" w:eastAsiaTheme="minorEastAsia" w:hAnsiTheme="minorHAnsi" w:cstheme="minorBidi"/>
              <w:sz w:val="22"/>
              <w:szCs w:val="22"/>
              <w:lang w:eastAsia="en-GB"/>
            </w:rPr>
          </w:pPr>
          <w:hyperlink w:anchor="_Toc400380465" w:history="1">
            <w:r w:rsidR="0054391C" w:rsidRPr="00631D7C">
              <w:rPr>
                <w:rStyle w:val="Hyperlink"/>
              </w:rPr>
              <w:t>Preface</w:t>
            </w:r>
            <w:r w:rsidR="0054391C">
              <w:rPr>
                <w:webHidden/>
              </w:rPr>
              <w:tab/>
            </w:r>
            <w:r w:rsidR="008D7422">
              <w:rPr>
                <w:webHidden/>
              </w:rPr>
              <w:fldChar w:fldCharType="begin"/>
            </w:r>
            <w:r w:rsidR="008D7422">
              <w:rPr>
                <w:webHidden/>
              </w:rPr>
              <w:instrText xml:space="preserve"> PAGEREF _Toc400380465 \h </w:instrText>
            </w:r>
            <w:r w:rsidR="008D7422">
              <w:rPr>
                <w:webHidden/>
              </w:rPr>
            </w:r>
            <w:r w:rsidR="008D7422">
              <w:rPr>
                <w:webHidden/>
              </w:rPr>
              <w:fldChar w:fldCharType="separate"/>
            </w:r>
            <w:r w:rsidR="005C50AC">
              <w:rPr>
                <w:webHidden/>
              </w:rPr>
              <w:t>5</w:t>
            </w:r>
            <w:r w:rsidR="008D7422">
              <w:rPr>
                <w:webHidden/>
              </w:rPr>
              <w:fldChar w:fldCharType="end"/>
            </w:r>
          </w:hyperlink>
        </w:p>
        <w:p w14:paraId="38CBCDA5" w14:textId="4904C0EF" w:rsidR="008D7422" w:rsidRDefault="00F8498F">
          <w:pPr>
            <w:pStyle w:val="TOC1"/>
            <w:rPr>
              <w:rFonts w:asciiTheme="minorHAnsi" w:eastAsiaTheme="minorEastAsia" w:hAnsiTheme="minorHAnsi" w:cstheme="minorBidi"/>
              <w:sz w:val="22"/>
              <w:szCs w:val="22"/>
              <w:lang w:eastAsia="en-GB"/>
            </w:rPr>
          </w:pPr>
          <w:hyperlink w:anchor="_Toc400380466" w:history="1">
            <w:r w:rsidR="0054391C" w:rsidRPr="00631D7C">
              <w:rPr>
                <w:rStyle w:val="Hyperlink"/>
              </w:rPr>
              <w:t>Summary of updates</w:t>
            </w:r>
            <w:r w:rsidR="0054391C">
              <w:rPr>
                <w:webHidden/>
              </w:rPr>
              <w:tab/>
            </w:r>
            <w:r w:rsidR="008D7422">
              <w:rPr>
                <w:webHidden/>
              </w:rPr>
              <w:fldChar w:fldCharType="begin"/>
            </w:r>
            <w:r w:rsidR="008D7422">
              <w:rPr>
                <w:webHidden/>
              </w:rPr>
              <w:instrText xml:space="preserve"> PAGEREF _Toc400380466 \h </w:instrText>
            </w:r>
            <w:r w:rsidR="008D7422">
              <w:rPr>
                <w:webHidden/>
              </w:rPr>
            </w:r>
            <w:r w:rsidR="008D7422">
              <w:rPr>
                <w:webHidden/>
              </w:rPr>
              <w:fldChar w:fldCharType="separate"/>
            </w:r>
            <w:r w:rsidR="005C50AC">
              <w:rPr>
                <w:webHidden/>
              </w:rPr>
              <w:t>5</w:t>
            </w:r>
            <w:r w:rsidR="008D7422">
              <w:rPr>
                <w:webHidden/>
              </w:rPr>
              <w:fldChar w:fldCharType="end"/>
            </w:r>
          </w:hyperlink>
        </w:p>
        <w:p w14:paraId="7D9D09EE" w14:textId="4E312EE9" w:rsidR="008D7422" w:rsidRDefault="00F8498F">
          <w:pPr>
            <w:pStyle w:val="TOC2"/>
            <w:rPr>
              <w:rFonts w:asciiTheme="minorHAnsi" w:eastAsiaTheme="minorEastAsia" w:hAnsiTheme="minorHAnsi" w:cstheme="minorBidi"/>
              <w:sz w:val="22"/>
              <w:szCs w:val="22"/>
              <w:lang w:eastAsia="en-GB"/>
            </w:rPr>
          </w:pPr>
          <w:hyperlink w:anchor="_Toc400380467" w:history="1">
            <w:r w:rsidR="0054391C" w:rsidRPr="00631D7C">
              <w:rPr>
                <w:rStyle w:val="Hyperlink"/>
              </w:rPr>
              <w:t>Overview</w:t>
            </w:r>
            <w:r w:rsidR="0054391C">
              <w:rPr>
                <w:webHidden/>
              </w:rPr>
              <w:tab/>
            </w:r>
            <w:r w:rsidR="008D7422">
              <w:rPr>
                <w:webHidden/>
              </w:rPr>
              <w:fldChar w:fldCharType="begin"/>
            </w:r>
            <w:r w:rsidR="008D7422">
              <w:rPr>
                <w:webHidden/>
              </w:rPr>
              <w:instrText xml:space="preserve"> PAGEREF _Toc400380467 \h </w:instrText>
            </w:r>
            <w:r w:rsidR="008D7422">
              <w:rPr>
                <w:webHidden/>
              </w:rPr>
            </w:r>
            <w:r w:rsidR="008D7422">
              <w:rPr>
                <w:webHidden/>
              </w:rPr>
              <w:fldChar w:fldCharType="separate"/>
            </w:r>
            <w:r w:rsidR="005C50AC">
              <w:rPr>
                <w:webHidden/>
              </w:rPr>
              <w:t>7</w:t>
            </w:r>
            <w:r w:rsidR="008D7422">
              <w:rPr>
                <w:webHidden/>
              </w:rPr>
              <w:fldChar w:fldCharType="end"/>
            </w:r>
          </w:hyperlink>
        </w:p>
        <w:p w14:paraId="0C92EB3F" w14:textId="160E10C7" w:rsidR="008D7422" w:rsidRDefault="00F8498F">
          <w:pPr>
            <w:pStyle w:val="TOC2"/>
            <w:rPr>
              <w:rFonts w:asciiTheme="minorHAnsi" w:eastAsiaTheme="minorEastAsia" w:hAnsiTheme="minorHAnsi" w:cstheme="minorBidi"/>
              <w:sz w:val="22"/>
              <w:szCs w:val="22"/>
              <w:lang w:eastAsia="en-GB"/>
            </w:rPr>
          </w:pPr>
          <w:hyperlink w:anchor="_Toc400380468" w:history="1">
            <w:r w:rsidR="0054391C" w:rsidRPr="00631D7C">
              <w:rPr>
                <w:rStyle w:val="Hyperlink"/>
              </w:rPr>
              <w:t>Fund</w:t>
            </w:r>
            <w:r w:rsidR="009775CF">
              <w:rPr>
                <w:rStyle w:val="Hyperlink"/>
              </w:rPr>
              <w:t>-</w:t>
            </w:r>
            <w:r w:rsidR="0054391C" w:rsidRPr="00631D7C">
              <w:rPr>
                <w:rStyle w:val="Hyperlink"/>
              </w:rPr>
              <w:t>raising of infrastructure funds</w:t>
            </w:r>
            <w:r w:rsidR="0054391C">
              <w:rPr>
                <w:webHidden/>
              </w:rPr>
              <w:tab/>
            </w:r>
            <w:r w:rsidR="008D7422">
              <w:rPr>
                <w:webHidden/>
              </w:rPr>
              <w:fldChar w:fldCharType="begin"/>
            </w:r>
            <w:r w:rsidR="008D7422">
              <w:rPr>
                <w:webHidden/>
              </w:rPr>
              <w:instrText xml:space="preserve"> PAGEREF _Toc400380468 \h </w:instrText>
            </w:r>
            <w:r w:rsidR="008D7422">
              <w:rPr>
                <w:webHidden/>
              </w:rPr>
            </w:r>
            <w:r w:rsidR="008D7422">
              <w:rPr>
                <w:webHidden/>
              </w:rPr>
              <w:fldChar w:fldCharType="separate"/>
            </w:r>
            <w:r w:rsidR="005C50AC">
              <w:rPr>
                <w:webHidden/>
              </w:rPr>
              <w:t>13</w:t>
            </w:r>
            <w:r w:rsidR="008D7422">
              <w:rPr>
                <w:webHidden/>
              </w:rPr>
              <w:fldChar w:fldCharType="end"/>
            </w:r>
          </w:hyperlink>
        </w:p>
        <w:p w14:paraId="7B57860E" w14:textId="6C073A4E" w:rsidR="008D7422" w:rsidRDefault="00F8498F">
          <w:pPr>
            <w:pStyle w:val="TOC2"/>
            <w:rPr>
              <w:rFonts w:asciiTheme="minorHAnsi" w:eastAsiaTheme="minorEastAsia" w:hAnsiTheme="minorHAnsi" w:cstheme="minorBidi"/>
              <w:sz w:val="22"/>
              <w:szCs w:val="22"/>
              <w:lang w:eastAsia="en-GB"/>
            </w:rPr>
          </w:pPr>
          <w:hyperlink w:anchor="_Toc400380469" w:history="1">
            <w:r w:rsidR="0054391C" w:rsidRPr="00631D7C">
              <w:rPr>
                <w:rStyle w:val="Hyperlink"/>
              </w:rPr>
              <w:t>Pre-investment (selection)</w:t>
            </w:r>
            <w:r w:rsidR="0054391C">
              <w:rPr>
                <w:webHidden/>
              </w:rPr>
              <w:tab/>
            </w:r>
            <w:r w:rsidR="008D7422">
              <w:rPr>
                <w:webHidden/>
              </w:rPr>
              <w:fldChar w:fldCharType="begin"/>
            </w:r>
            <w:r w:rsidR="008D7422">
              <w:rPr>
                <w:webHidden/>
              </w:rPr>
              <w:instrText xml:space="preserve"> PAGEREF _Toc400380469 \h </w:instrText>
            </w:r>
            <w:r w:rsidR="008D7422">
              <w:rPr>
                <w:webHidden/>
              </w:rPr>
            </w:r>
            <w:r w:rsidR="008D7422">
              <w:rPr>
                <w:webHidden/>
              </w:rPr>
              <w:fldChar w:fldCharType="separate"/>
            </w:r>
            <w:r w:rsidR="005C50AC">
              <w:rPr>
                <w:webHidden/>
              </w:rPr>
              <w:t>18</w:t>
            </w:r>
            <w:r w:rsidR="008D7422">
              <w:rPr>
                <w:webHidden/>
              </w:rPr>
              <w:fldChar w:fldCharType="end"/>
            </w:r>
          </w:hyperlink>
        </w:p>
        <w:p w14:paraId="67BED3CD" w14:textId="0908CD48" w:rsidR="008D7422" w:rsidRDefault="00F8498F">
          <w:pPr>
            <w:pStyle w:val="TOC2"/>
            <w:rPr>
              <w:rFonts w:asciiTheme="minorHAnsi" w:eastAsiaTheme="minorEastAsia" w:hAnsiTheme="minorHAnsi" w:cstheme="minorBidi"/>
              <w:sz w:val="22"/>
              <w:szCs w:val="22"/>
              <w:lang w:eastAsia="en-GB"/>
            </w:rPr>
          </w:pPr>
          <w:hyperlink w:anchor="_Toc400380470" w:history="1">
            <w:r w:rsidR="0054391C" w:rsidRPr="00631D7C">
              <w:rPr>
                <w:rStyle w:val="Hyperlink"/>
              </w:rPr>
              <w:t>Selection, appointment and monitoring of third-party infrastructure operators</w:t>
            </w:r>
            <w:r w:rsidR="0054391C">
              <w:rPr>
                <w:webHidden/>
              </w:rPr>
              <w:tab/>
            </w:r>
            <w:r w:rsidR="008D7422">
              <w:rPr>
                <w:webHidden/>
              </w:rPr>
              <w:fldChar w:fldCharType="begin"/>
            </w:r>
            <w:r w:rsidR="008D7422">
              <w:rPr>
                <w:webHidden/>
              </w:rPr>
              <w:instrText xml:space="preserve"> PAGEREF _Toc400380470 \h </w:instrText>
            </w:r>
            <w:r w:rsidR="008D7422">
              <w:rPr>
                <w:webHidden/>
              </w:rPr>
            </w:r>
            <w:r w:rsidR="008D7422">
              <w:rPr>
                <w:webHidden/>
              </w:rPr>
              <w:fldChar w:fldCharType="separate"/>
            </w:r>
            <w:r w:rsidR="005C50AC">
              <w:rPr>
                <w:webHidden/>
              </w:rPr>
              <w:t>28</w:t>
            </w:r>
            <w:r w:rsidR="008D7422">
              <w:rPr>
                <w:webHidden/>
              </w:rPr>
              <w:fldChar w:fldCharType="end"/>
            </w:r>
          </w:hyperlink>
        </w:p>
        <w:p w14:paraId="1ED03E1C" w14:textId="7B2123A3" w:rsidR="008D7422" w:rsidRDefault="00F8498F">
          <w:pPr>
            <w:pStyle w:val="TOC2"/>
            <w:rPr>
              <w:rFonts w:asciiTheme="minorHAnsi" w:eastAsiaTheme="minorEastAsia" w:hAnsiTheme="minorHAnsi" w:cstheme="minorBidi"/>
              <w:sz w:val="22"/>
              <w:szCs w:val="22"/>
              <w:lang w:eastAsia="en-GB"/>
            </w:rPr>
          </w:pPr>
          <w:hyperlink w:anchor="_Toc400380471" w:history="1">
            <w:r w:rsidR="0054391C" w:rsidRPr="00631D7C">
              <w:rPr>
                <w:rStyle w:val="Hyperlink"/>
              </w:rPr>
              <w:t>Post-investment (monitoring and active ownership)</w:t>
            </w:r>
            <w:r w:rsidR="0054391C">
              <w:rPr>
                <w:webHidden/>
              </w:rPr>
              <w:tab/>
            </w:r>
            <w:r w:rsidR="008D7422">
              <w:rPr>
                <w:webHidden/>
              </w:rPr>
              <w:fldChar w:fldCharType="begin"/>
            </w:r>
            <w:r w:rsidR="008D7422">
              <w:rPr>
                <w:webHidden/>
              </w:rPr>
              <w:instrText xml:space="preserve"> PAGEREF _Toc400380471 \h </w:instrText>
            </w:r>
            <w:r w:rsidR="008D7422">
              <w:rPr>
                <w:webHidden/>
              </w:rPr>
            </w:r>
            <w:r w:rsidR="008D7422">
              <w:rPr>
                <w:webHidden/>
              </w:rPr>
              <w:fldChar w:fldCharType="separate"/>
            </w:r>
            <w:r w:rsidR="005C50AC">
              <w:rPr>
                <w:webHidden/>
              </w:rPr>
              <w:t>31</w:t>
            </w:r>
            <w:r w:rsidR="008D7422">
              <w:rPr>
                <w:webHidden/>
              </w:rPr>
              <w:fldChar w:fldCharType="end"/>
            </w:r>
          </w:hyperlink>
        </w:p>
        <w:p w14:paraId="35EB7B75" w14:textId="487F5A71" w:rsidR="008D7422" w:rsidRDefault="00F8498F">
          <w:pPr>
            <w:pStyle w:val="TOC3"/>
            <w:rPr>
              <w:rFonts w:asciiTheme="minorHAnsi" w:eastAsiaTheme="minorEastAsia" w:hAnsiTheme="minorHAnsi" w:cstheme="minorBidi"/>
              <w:sz w:val="22"/>
              <w:szCs w:val="22"/>
              <w:lang w:eastAsia="en-GB"/>
            </w:rPr>
          </w:pPr>
          <w:hyperlink w:anchor="_Toc400380472" w:history="1">
            <w:r w:rsidR="0054391C" w:rsidRPr="00631D7C">
              <w:rPr>
                <w:rStyle w:val="Hyperlink"/>
              </w:rPr>
              <w:t>Overview</w:t>
            </w:r>
            <w:r w:rsidR="0054391C">
              <w:rPr>
                <w:webHidden/>
              </w:rPr>
              <w:tab/>
            </w:r>
            <w:r w:rsidR="008D7422">
              <w:rPr>
                <w:webHidden/>
              </w:rPr>
              <w:fldChar w:fldCharType="begin"/>
            </w:r>
            <w:r w:rsidR="008D7422">
              <w:rPr>
                <w:webHidden/>
              </w:rPr>
              <w:instrText xml:space="preserve"> PAGEREF _Toc400380472 \h </w:instrText>
            </w:r>
            <w:r w:rsidR="008D7422">
              <w:rPr>
                <w:webHidden/>
              </w:rPr>
            </w:r>
            <w:r w:rsidR="008D7422">
              <w:rPr>
                <w:webHidden/>
              </w:rPr>
              <w:fldChar w:fldCharType="separate"/>
            </w:r>
            <w:r w:rsidR="005C50AC">
              <w:rPr>
                <w:webHidden/>
              </w:rPr>
              <w:t>31</w:t>
            </w:r>
            <w:r w:rsidR="008D7422">
              <w:rPr>
                <w:webHidden/>
              </w:rPr>
              <w:fldChar w:fldCharType="end"/>
            </w:r>
          </w:hyperlink>
        </w:p>
        <w:p w14:paraId="25EC15B1" w14:textId="7A7ED335" w:rsidR="008D7422" w:rsidRDefault="00F8498F">
          <w:pPr>
            <w:pStyle w:val="TOC3"/>
            <w:rPr>
              <w:rFonts w:asciiTheme="minorHAnsi" w:eastAsiaTheme="minorEastAsia" w:hAnsiTheme="minorHAnsi" w:cstheme="minorBidi"/>
              <w:sz w:val="22"/>
              <w:szCs w:val="22"/>
              <w:lang w:eastAsia="en-GB"/>
            </w:rPr>
          </w:pPr>
          <w:hyperlink w:anchor="_Toc400380473" w:history="1">
            <w:r w:rsidR="0054391C">
              <w:rPr>
                <w:rStyle w:val="Hyperlink"/>
              </w:rPr>
              <w:t>I</w:t>
            </w:r>
            <w:r w:rsidR="0054391C" w:rsidRPr="00631D7C">
              <w:rPr>
                <w:rStyle w:val="Hyperlink"/>
              </w:rPr>
              <w:t>nfrastructure monitoring and operations</w:t>
            </w:r>
            <w:r w:rsidR="0054391C">
              <w:rPr>
                <w:webHidden/>
              </w:rPr>
              <w:tab/>
            </w:r>
            <w:r w:rsidR="008D7422">
              <w:rPr>
                <w:webHidden/>
              </w:rPr>
              <w:fldChar w:fldCharType="begin"/>
            </w:r>
            <w:r w:rsidR="008D7422">
              <w:rPr>
                <w:webHidden/>
              </w:rPr>
              <w:instrText xml:space="preserve"> PAGEREF _Toc400380473 \h </w:instrText>
            </w:r>
            <w:r w:rsidR="008D7422">
              <w:rPr>
                <w:webHidden/>
              </w:rPr>
            </w:r>
            <w:r w:rsidR="008D7422">
              <w:rPr>
                <w:webHidden/>
              </w:rPr>
              <w:fldChar w:fldCharType="separate"/>
            </w:r>
            <w:r w:rsidR="005C50AC">
              <w:rPr>
                <w:webHidden/>
              </w:rPr>
              <w:t>33</w:t>
            </w:r>
            <w:r w:rsidR="008D7422">
              <w:rPr>
                <w:webHidden/>
              </w:rPr>
              <w:fldChar w:fldCharType="end"/>
            </w:r>
          </w:hyperlink>
        </w:p>
        <w:p w14:paraId="6D08E723" w14:textId="4BB4DCD6" w:rsidR="008D7422" w:rsidRDefault="00F8498F">
          <w:pPr>
            <w:pStyle w:val="TOC3"/>
            <w:rPr>
              <w:rFonts w:asciiTheme="minorHAnsi" w:eastAsiaTheme="minorEastAsia" w:hAnsiTheme="minorHAnsi" w:cstheme="minorBidi"/>
              <w:sz w:val="22"/>
              <w:szCs w:val="22"/>
              <w:lang w:eastAsia="en-GB"/>
            </w:rPr>
          </w:pPr>
          <w:hyperlink w:anchor="_Toc400380474" w:history="1">
            <w:r w:rsidR="0054391C">
              <w:rPr>
                <w:rStyle w:val="Hyperlink"/>
              </w:rPr>
              <w:t>I</w:t>
            </w:r>
            <w:r w:rsidR="0054391C" w:rsidRPr="00631D7C">
              <w:rPr>
                <w:rStyle w:val="Hyperlink"/>
              </w:rPr>
              <w:t>nfrastructure maintenance</w:t>
            </w:r>
            <w:r w:rsidR="0054391C">
              <w:rPr>
                <w:webHidden/>
              </w:rPr>
              <w:tab/>
            </w:r>
            <w:r w:rsidR="008D7422">
              <w:rPr>
                <w:webHidden/>
              </w:rPr>
              <w:fldChar w:fldCharType="begin"/>
            </w:r>
            <w:r w:rsidR="008D7422">
              <w:rPr>
                <w:webHidden/>
              </w:rPr>
              <w:instrText xml:space="preserve"> PAGEREF _Toc400380474 \h </w:instrText>
            </w:r>
            <w:r w:rsidR="008D7422">
              <w:rPr>
                <w:webHidden/>
              </w:rPr>
            </w:r>
            <w:r w:rsidR="008D7422">
              <w:rPr>
                <w:webHidden/>
              </w:rPr>
              <w:fldChar w:fldCharType="separate"/>
            </w:r>
            <w:r w:rsidR="005C50AC">
              <w:rPr>
                <w:webHidden/>
              </w:rPr>
              <w:t>38</w:t>
            </w:r>
            <w:r w:rsidR="008D7422">
              <w:rPr>
                <w:webHidden/>
              </w:rPr>
              <w:fldChar w:fldCharType="end"/>
            </w:r>
          </w:hyperlink>
        </w:p>
        <w:p w14:paraId="099820A1" w14:textId="424A2F36" w:rsidR="008D7422" w:rsidRDefault="00F8498F">
          <w:pPr>
            <w:pStyle w:val="TOC3"/>
            <w:rPr>
              <w:rFonts w:asciiTheme="minorHAnsi" w:eastAsiaTheme="minorEastAsia" w:hAnsiTheme="minorHAnsi" w:cstheme="minorBidi"/>
              <w:sz w:val="22"/>
              <w:szCs w:val="22"/>
              <w:lang w:eastAsia="en-GB"/>
            </w:rPr>
          </w:pPr>
          <w:hyperlink w:anchor="_Toc400380475" w:history="1">
            <w:r w:rsidR="0054391C">
              <w:rPr>
                <w:rStyle w:val="Hyperlink"/>
              </w:rPr>
              <w:t>S</w:t>
            </w:r>
            <w:r w:rsidR="0054391C" w:rsidRPr="00631D7C">
              <w:rPr>
                <w:rStyle w:val="Hyperlink"/>
              </w:rPr>
              <w:t>takeholder engagement</w:t>
            </w:r>
            <w:r w:rsidR="0054391C">
              <w:rPr>
                <w:webHidden/>
              </w:rPr>
              <w:tab/>
            </w:r>
            <w:r w:rsidR="008D7422">
              <w:rPr>
                <w:webHidden/>
              </w:rPr>
              <w:fldChar w:fldCharType="begin"/>
            </w:r>
            <w:r w:rsidR="008D7422">
              <w:rPr>
                <w:webHidden/>
              </w:rPr>
              <w:instrText xml:space="preserve"> PAGEREF _Toc400380475 \h </w:instrText>
            </w:r>
            <w:r w:rsidR="008D7422">
              <w:rPr>
                <w:webHidden/>
              </w:rPr>
            </w:r>
            <w:r w:rsidR="008D7422">
              <w:rPr>
                <w:webHidden/>
              </w:rPr>
              <w:fldChar w:fldCharType="separate"/>
            </w:r>
            <w:r w:rsidR="005C50AC">
              <w:rPr>
                <w:webHidden/>
              </w:rPr>
              <w:t>40</w:t>
            </w:r>
            <w:r w:rsidR="008D7422">
              <w:rPr>
                <w:webHidden/>
              </w:rPr>
              <w:fldChar w:fldCharType="end"/>
            </w:r>
          </w:hyperlink>
        </w:p>
        <w:p w14:paraId="2C287E28" w14:textId="71A534D3" w:rsidR="008D7422" w:rsidRDefault="00F8498F">
          <w:pPr>
            <w:pStyle w:val="TOC2"/>
            <w:rPr>
              <w:rFonts w:asciiTheme="minorHAnsi" w:eastAsiaTheme="minorEastAsia" w:hAnsiTheme="minorHAnsi" w:cstheme="minorBidi"/>
              <w:sz w:val="22"/>
              <w:szCs w:val="22"/>
              <w:lang w:eastAsia="en-GB"/>
            </w:rPr>
          </w:pPr>
          <w:hyperlink w:anchor="_Toc400380476" w:history="1">
            <w:r w:rsidR="0054391C" w:rsidRPr="00631D7C">
              <w:rPr>
                <w:rStyle w:val="Hyperlink"/>
              </w:rPr>
              <w:t>Outputs and outcomes</w:t>
            </w:r>
            <w:r w:rsidR="0054391C">
              <w:rPr>
                <w:webHidden/>
              </w:rPr>
              <w:tab/>
            </w:r>
            <w:r w:rsidR="008D7422">
              <w:rPr>
                <w:webHidden/>
              </w:rPr>
              <w:fldChar w:fldCharType="begin"/>
            </w:r>
            <w:r w:rsidR="008D7422">
              <w:rPr>
                <w:webHidden/>
              </w:rPr>
              <w:instrText xml:space="preserve"> PAGEREF _Toc400380476 \h </w:instrText>
            </w:r>
            <w:r w:rsidR="008D7422">
              <w:rPr>
                <w:webHidden/>
              </w:rPr>
            </w:r>
            <w:r w:rsidR="008D7422">
              <w:rPr>
                <w:webHidden/>
              </w:rPr>
              <w:fldChar w:fldCharType="separate"/>
            </w:r>
            <w:r w:rsidR="005C50AC">
              <w:rPr>
                <w:webHidden/>
              </w:rPr>
              <w:t>42</w:t>
            </w:r>
            <w:r w:rsidR="008D7422">
              <w:rPr>
                <w:webHidden/>
              </w:rPr>
              <w:fldChar w:fldCharType="end"/>
            </w:r>
          </w:hyperlink>
        </w:p>
        <w:p w14:paraId="287C8AD1" w14:textId="178F21B5" w:rsidR="008D7422" w:rsidRDefault="00F8498F">
          <w:pPr>
            <w:pStyle w:val="TOC2"/>
            <w:rPr>
              <w:rFonts w:asciiTheme="minorHAnsi" w:eastAsiaTheme="minorEastAsia" w:hAnsiTheme="minorHAnsi" w:cstheme="minorBidi"/>
              <w:sz w:val="22"/>
              <w:szCs w:val="22"/>
              <w:lang w:eastAsia="en-GB"/>
            </w:rPr>
          </w:pPr>
          <w:hyperlink w:anchor="_Toc400380477" w:history="1">
            <w:r w:rsidR="0054391C" w:rsidRPr="00631D7C">
              <w:rPr>
                <w:rStyle w:val="Hyperlink"/>
              </w:rPr>
              <w:t>Communication</w:t>
            </w:r>
            <w:r w:rsidR="0054391C">
              <w:rPr>
                <w:webHidden/>
              </w:rPr>
              <w:tab/>
            </w:r>
            <w:r w:rsidR="008D7422">
              <w:rPr>
                <w:webHidden/>
              </w:rPr>
              <w:fldChar w:fldCharType="begin"/>
            </w:r>
            <w:r w:rsidR="008D7422">
              <w:rPr>
                <w:webHidden/>
              </w:rPr>
              <w:instrText xml:space="preserve"> PAGEREF _Toc400380477 \h </w:instrText>
            </w:r>
            <w:r w:rsidR="008D7422">
              <w:rPr>
                <w:webHidden/>
              </w:rPr>
            </w:r>
            <w:r w:rsidR="008D7422">
              <w:rPr>
                <w:webHidden/>
              </w:rPr>
              <w:fldChar w:fldCharType="separate"/>
            </w:r>
            <w:r w:rsidR="005C50AC">
              <w:rPr>
                <w:webHidden/>
              </w:rPr>
              <w:t>46</w:t>
            </w:r>
            <w:r w:rsidR="008D7422">
              <w:rPr>
                <w:webHidden/>
              </w:rPr>
              <w:fldChar w:fldCharType="end"/>
            </w:r>
          </w:hyperlink>
        </w:p>
        <w:p w14:paraId="5A39E885" w14:textId="77777777" w:rsidR="00111F8E" w:rsidRDefault="00111F8E">
          <w:r>
            <w:fldChar w:fldCharType="end"/>
          </w:r>
        </w:p>
      </w:sdtContent>
    </w:sdt>
    <w:p w14:paraId="5A39E886" w14:textId="77777777" w:rsidR="00543BD5" w:rsidRDefault="00543BD5" w:rsidP="00543BD5">
      <w:pPr>
        <w:widowControl/>
        <w:autoSpaceDE/>
        <w:autoSpaceDN/>
        <w:adjustRightInd/>
        <w:spacing w:before="0" w:after="0" w:line="240" w:lineRule="auto"/>
        <w:rPr>
          <w:rFonts w:ascii="Calibri" w:hAnsi="Calibri" w:cs="Times New Roman"/>
          <w:bCs/>
          <w:color w:val="003B7C"/>
          <w:sz w:val="30"/>
          <w:szCs w:val="28"/>
        </w:rPr>
        <w:sectPr w:rsidR="00543BD5" w:rsidSect="00644696">
          <w:footerReference w:type="default" r:id="rId22"/>
          <w:headerReference w:type="first" r:id="rId23"/>
          <w:footerReference w:type="first" r:id="rId24"/>
          <w:pgSz w:w="11900" w:h="16840"/>
          <w:pgMar w:top="1440" w:right="1616" w:bottom="1440" w:left="1616" w:header="708" w:footer="708" w:gutter="0"/>
          <w:cols w:space="708"/>
          <w:titlePg/>
          <w:docGrid w:linePitch="360"/>
        </w:sectPr>
      </w:pPr>
    </w:p>
    <w:bookmarkStart w:id="2" w:name="_Toc360179415"/>
    <w:p w14:paraId="5A39E887" w14:textId="77777777" w:rsidR="00F76752" w:rsidRDefault="006C0638" w:rsidP="006C0638">
      <w:pPr>
        <w:rPr>
          <w:b/>
          <w:color w:val="0050A6"/>
          <w:sz w:val="32"/>
          <w:szCs w:val="36"/>
        </w:rPr>
      </w:pPr>
      <w:r w:rsidRPr="001F0D01">
        <w:rPr>
          <w:noProof/>
          <w:lang w:eastAsia="en-GB"/>
        </w:rPr>
        <w:lastRenderedPageBreak/>
        <mc:AlternateContent>
          <mc:Choice Requires="wpg">
            <w:drawing>
              <wp:anchor distT="0" distB="0" distL="114300" distR="114300" simplePos="0" relativeHeight="251658240" behindDoc="0" locked="0" layoutInCell="1" allowOverlap="1" wp14:anchorId="5A39EFCB" wp14:editId="0FDB9DDF">
                <wp:simplePos x="0" y="0"/>
                <wp:positionH relativeFrom="margin">
                  <wp:posOffset>-759460</wp:posOffset>
                </wp:positionH>
                <wp:positionV relativeFrom="margin">
                  <wp:posOffset>-95885</wp:posOffset>
                </wp:positionV>
                <wp:extent cx="7018020" cy="8987790"/>
                <wp:effectExtent l="0" t="0" r="0" b="3810"/>
                <wp:wrapSquare wrapText="bothSides"/>
                <wp:docPr id="267" name="Group 88"/>
                <wp:cNvGraphicFramePr/>
                <a:graphic xmlns:a="http://schemas.openxmlformats.org/drawingml/2006/main">
                  <a:graphicData uri="http://schemas.microsoft.com/office/word/2010/wordprocessingGroup">
                    <wpg:wgp>
                      <wpg:cNvGrpSpPr/>
                      <wpg:grpSpPr>
                        <a:xfrm>
                          <a:off x="0" y="0"/>
                          <a:ext cx="7018020" cy="8987790"/>
                          <a:chOff x="0" y="0"/>
                          <a:chExt cx="7018070" cy="8988280"/>
                        </a:xfrm>
                      </wpg:grpSpPr>
                      <wps:wsp>
                        <wps:cNvPr id="268" name="Rectangle 268"/>
                        <wps:cNvSpPr/>
                        <wps:spPr>
                          <a:xfrm>
                            <a:off x="1496070" y="836214"/>
                            <a:ext cx="3418813"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5"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03: </w:t>
                              </w:r>
                              <w:r>
                                <w:rPr>
                                  <w:rFonts w:ascii="Arial" w:eastAsia="Times New Roman" w:hAnsi="Arial" w:cs="Arial"/>
                                  <w:color w:val="FFFFFF"/>
                                  <w:kern w:val="24"/>
                                </w:rPr>
                                <w:t>Largest infrastructure</w:t>
                              </w:r>
                            </w:p>
                          </w:txbxContent>
                        </wps:txbx>
                        <wps:bodyPr wrap="square" rtlCol="0" anchor="ctr"/>
                      </wps:wsp>
                      <wps:wsp>
                        <wps:cNvPr id="269" name="Straight Arrow Connector 269"/>
                        <wps:cNvCnPr/>
                        <wps:spPr>
                          <a:xfrm>
                            <a:off x="2762911" y="267213"/>
                            <a:ext cx="10294" cy="56838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70" name="TextBox 146"/>
                        <wps:cNvSpPr txBox="1"/>
                        <wps:spPr>
                          <a:xfrm>
                            <a:off x="1856899" y="302157"/>
                            <a:ext cx="934435"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6" w14:textId="33F059B1" w:rsidR="006A3A49" w:rsidRDefault="006A3A49" w:rsidP="006C0638">
                              <w:pPr>
                                <w:pStyle w:val="NormalWeb"/>
                                <w:spacing w:before="0" w:beforeAutospacing="0" w:after="0" w:afterAutospacing="0"/>
                              </w:pPr>
                            </w:p>
                          </w:txbxContent>
                        </wps:txbx>
                        <wps:bodyPr wrap="square" rtlCol="0" anchor="ctr">
                          <a:noAutofit/>
                        </wps:bodyPr>
                      </wps:wsp>
                      <wps:wsp>
                        <wps:cNvPr id="271" name="Rectangle 271"/>
                        <wps:cNvSpPr/>
                        <wps:spPr>
                          <a:xfrm>
                            <a:off x="1496070" y="0"/>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7" w14:textId="5B2CFDC3"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01: </w:t>
                              </w:r>
                              <w:r>
                                <w:rPr>
                                  <w:rFonts w:ascii="Arial" w:eastAsia="Times New Roman" w:hAnsi="Arial" w:cs="Arial"/>
                                  <w:color w:val="FFFFFF"/>
                                  <w:kern w:val="24"/>
                                </w:rPr>
                                <w:t xml:space="preserve">Breakdown of investments </w:t>
                              </w:r>
                              <w:r w:rsidR="000A3300">
                                <w:rPr>
                                  <w:rFonts w:ascii="Arial" w:eastAsia="Times New Roman" w:hAnsi="Arial" w:cs="Arial"/>
                                  <w:color w:val="FFFFFF"/>
                                  <w:kern w:val="24"/>
                                </w:rPr>
                                <w:t>by ownership</w:t>
                              </w:r>
                            </w:p>
                          </w:txbxContent>
                        </wps:txbx>
                        <wps:bodyPr wrap="square" rtlCol="0" anchor="ctr"/>
                      </wps:wsp>
                      <wps:wsp>
                        <wps:cNvPr id="272" name="TextBox 146"/>
                        <wps:cNvSpPr txBox="1"/>
                        <wps:spPr>
                          <a:xfrm>
                            <a:off x="4929308" y="46458"/>
                            <a:ext cx="1769625"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8" w14:textId="6CD5083F" w:rsidR="006A3A49" w:rsidRDefault="006A3A49" w:rsidP="006C0638">
                              <w:pPr>
                                <w:pStyle w:val="NormalWeb"/>
                                <w:spacing w:before="0" w:beforeAutospacing="0" w:after="0" w:afterAutospacing="0"/>
                              </w:pPr>
                            </w:p>
                          </w:txbxContent>
                        </wps:txbx>
                        <wps:bodyPr wrap="square" rtlCol="0" anchor="ctr">
                          <a:noAutofit/>
                        </wps:bodyPr>
                      </wps:wsp>
                      <wps:wsp>
                        <wps:cNvPr id="273" name="Elbow Connector 273"/>
                        <wps:cNvCnPr/>
                        <wps:spPr>
                          <a:xfrm rot="16200000" flipH="1">
                            <a:off x="3784536" y="-326768"/>
                            <a:ext cx="177292" cy="133482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74" name="Rectangle 274"/>
                        <wps:cNvSpPr/>
                        <wps:spPr>
                          <a:xfrm>
                            <a:off x="2830897" y="429292"/>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9"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02: </w:t>
                              </w:r>
                              <w:r>
                                <w:rPr>
                                  <w:rFonts w:ascii="Arial" w:eastAsia="Times New Roman" w:hAnsi="Arial" w:cs="Arial"/>
                                  <w:color w:val="FFFFFF"/>
                                  <w:kern w:val="24"/>
                                </w:rPr>
                                <w:t>Breakdown of assets by management</w:t>
                              </w:r>
                            </w:p>
                          </w:txbxContent>
                        </wps:txbx>
                        <wps:bodyPr wrap="square" rtlCol="0" anchor="ctr"/>
                      </wps:wsp>
                      <wps:wsp>
                        <wps:cNvPr id="275" name="Rectangle 275"/>
                        <wps:cNvSpPr/>
                        <wps:spPr>
                          <a:xfrm>
                            <a:off x="1496070" y="1119101"/>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A"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04: </w:t>
                              </w:r>
                              <w:r>
                                <w:rPr>
                                  <w:rFonts w:ascii="Arial" w:eastAsia="Times New Roman" w:hAnsi="Arial" w:cs="Arial"/>
                                  <w:color w:val="FFFFFF"/>
                                  <w:kern w:val="24"/>
                                </w:rPr>
                                <w:t>Description of approach to RI</w:t>
                              </w:r>
                            </w:p>
                          </w:txbxContent>
                        </wps:txbx>
                        <wps:bodyPr wrap="square" rtlCol="0" anchor="ctr"/>
                      </wps:wsp>
                      <wps:wsp>
                        <wps:cNvPr id="276" name="Rectangle 276"/>
                        <wps:cNvSpPr/>
                        <wps:spPr>
                          <a:xfrm>
                            <a:off x="1496070" y="1405398"/>
                            <a:ext cx="342267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B"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05: </w:t>
                              </w:r>
                              <w:r>
                                <w:rPr>
                                  <w:rFonts w:ascii="Arial" w:eastAsia="Times New Roman" w:hAnsi="Arial" w:cs="Arial"/>
                                  <w:color w:val="FFFFFF"/>
                                  <w:kern w:val="24"/>
                                </w:rPr>
                                <w:t>Responsible investment policy for infrastructure</w:t>
                              </w:r>
                            </w:p>
                          </w:txbxContent>
                        </wps:txbx>
                        <wps:bodyPr wrap="square" rtlCol="0" anchor="ctr"/>
                      </wps:wsp>
                      <wps:wsp>
                        <wps:cNvPr id="277" name="Rectangle 277"/>
                        <wps:cNvSpPr/>
                        <wps:spPr>
                          <a:xfrm>
                            <a:off x="1496070" y="1686766"/>
                            <a:ext cx="3422677"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C"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06: </w:t>
                              </w:r>
                              <w:r>
                                <w:rPr>
                                  <w:rFonts w:ascii="Arial" w:eastAsia="Times New Roman" w:hAnsi="Arial" w:cs="Arial"/>
                                  <w:color w:val="FFFFFF"/>
                                  <w:kern w:val="24"/>
                                </w:rPr>
                                <w:t>Fund placement documents and RI</w:t>
                              </w:r>
                            </w:p>
                          </w:txbxContent>
                        </wps:txbx>
                        <wps:bodyPr wrap="square" rtlCol="0" anchor="ctr"/>
                      </wps:wsp>
                      <wps:wsp>
                        <wps:cNvPr id="278" name="Rectangle 278"/>
                        <wps:cNvSpPr/>
                        <wps:spPr>
                          <a:xfrm>
                            <a:off x="1496070" y="1961460"/>
                            <a:ext cx="3422677"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D"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07: </w:t>
                              </w:r>
                              <w:r>
                                <w:rPr>
                                  <w:rFonts w:ascii="Arial" w:eastAsia="Times New Roman" w:hAnsi="Arial" w:cs="Arial"/>
                                  <w:color w:val="FFFFFF"/>
                                  <w:kern w:val="24"/>
                                </w:rPr>
                                <w:t>Formal commitments to RI</w:t>
                              </w:r>
                            </w:p>
                          </w:txbxContent>
                        </wps:txbx>
                        <wps:bodyPr wrap="square" rtlCol="0" anchor="ctr"/>
                      </wps:wsp>
                      <wps:wsp>
                        <wps:cNvPr id="279" name="Rectangle 279"/>
                        <wps:cNvSpPr/>
                        <wps:spPr>
                          <a:xfrm>
                            <a:off x="1496070" y="2246349"/>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0E"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08: </w:t>
                              </w:r>
                              <w:r>
                                <w:rPr>
                                  <w:rFonts w:ascii="Arial" w:eastAsia="Times New Roman" w:hAnsi="Arial" w:cs="Arial"/>
                                  <w:color w:val="FFFFFF"/>
                                  <w:kern w:val="24"/>
                                </w:rPr>
                                <w:t>Incorporating ESG issues when selecting investments</w:t>
                              </w:r>
                            </w:p>
                          </w:txbxContent>
                        </wps:txbx>
                        <wps:bodyPr wrap="square" rtlCol="0" anchor="ctr"/>
                      </wps:wsp>
                      <wps:wsp>
                        <wps:cNvPr id="280" name="TextBox 146"/>
                        <wps:cNvSpPr txBox="1"/>
                        <wps:spPr>
                          <a:xfrm>
                            <a:off x="5140474" y="1738087"/>
                            <a:ext cx="1115672" cy="40254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0F"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281" name="Right Brace 281"/>
                        <wps:cNvSpPr/>
                        <wps:spPr>
                          <a:xfrm>
                            <a:off x="4926792" y="1667999"/>
                            <a:ext cx="222674" cy="542717"/>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282" name="Elbow Connector 282"/>
                        <wps:cNvCnPr/>
                        <wps:spPr>
                          <a:xfrm rot="5400000">
                            <a:off x="3795576" y="91194"/>
                            <a:ext cx="154922" cy="1335119"/>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83" name="Rectangle 283"/>
                        <wps:cNvSpPr/>
                        <wps:spPr>
                          <a:xfrm>
                            <a:off x="2830897" y="2907575"/>
                            <a:ext cx="3422091"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0"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09: </w:t>
                              </w:r>
                              <w:r>
                                <w:rPr>
                                  <w:rFonts w:ascii="Arial" w:eastAsia="Times New Roman" w:hAnsi="Arial" w:cs="Arial"/>
                                  <w:color w:val="FFFFFF"/>
                                  <w:kern w:val="24"/>
                                </w:rPr>
                                <w:t>ESG advice and research when selecting investments</w:t>
                              </w:r>
                            </w:p>
                          </w:txbxContent>
                        </wps:txbx>
                        <wps:bodyPr wrap="square" rtlCol="0" anchor="ctr"/>
                      </wps:wsp>
                      <wps:wsp>
                        <wps:cNvPr id="284" name="Rectangle 284"/>
                        <wps:cNvSpPr/>
                        <wps:spPr>
                          <a:xfrm>
                            <a:off x="2830897" y="3325682"/>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1"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10: </w:t>
                              </w:r>
                              <w:r>
                                <w:rPr>
                                  <w:rFonts w:ascii="Arial" w:eastAsia="Times New Roman" w:hAnsi="Arial" w:cs="Arial"/>
                                  <w:color w:val="FFFFFF"/>
                                  <w:kern w:val="24"/>
                                </w:rPr>
                                <w:t>Examples of ESG issues in investment selection process</w:t>
                              </w:r>
                            </w:p>
                          </w:txbxContent>
                        </wps:txbx>
                        <wps:bodyPr wrap="square" rtlCol="0" anchor="ctr"/>
                      </wps:wsp>
                      <wps:wsp>
                        <wps:cNvPr id="285" name="Rectangle 285"/>
                        <wps:cNvSpPr/>
                        <wps:spPr>
                          <a:xfrm>
                            <a:off x="2830897" y="3746898"/>
                            <a:ext cx="3419398"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2"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11: </w:t>
                              </w:r>
                              <w:r>
                                <w:rPr>
                                  <w:rFonts w:ascii="Arial" w:eastAsia="Times New Roman" w:hAnsi="Arial" w:cs="Arial"/>
                                  <w:color w:val="FFFFFF"/>
                                  <w:kern w:val="24"/>
                                </w:rPr>
                                <w:t>Types of ESG information considered in investment selection</w:t>
                              </w:r>
                            </w:p>
                          </w:txbxContent>
                        </wps:txbx>
                        <wps:bodyPr wrap="square" rtlCol="0" anchor="ctr"/>
                      </wps:wsp>
                      <wps:wsp>
                        <wps:cNvPr id="286" name="Rectangle 286"/>
                        <wps:cNvSpPr/>
                        <wps:spPr>
                          <a:xfrm>
                            <a:off x="2830897" y="4170418"/>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3" w14:textId="50EA8F02"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12: </w:t>
                              </w:r>
                              <w:r>
                                <w:rPr>
                                  <w:rFonts w:ascii="Arial" w:eastAsia="Times New Roman" w:hAnsi="Arial" w:cs="Arial"/>
                                  <w:color w:val="FFFFFF"/>
                                  <w:kern w:val="24"/>
                                </w:rPr>
                                <w:t>ESG issues' impact in selection process</w:t>
                              </w:r>
                            </w:p>
                          </w:txbxContent>
                        </wps:txbx>
                        <wps:bodyPr wrap="square" rtlCol="0" anchor="ctr"/>
                      </wps:wsp>
                      <wps:wsp>
                        <wps:cNvPr id="287" name="TextBox 146"/>
                        <wps:cNvSpPr txBox="1"/>
                        <wps:spPr>
                          <a:xfrm>
                            <a:off x="4940764" y="2178398"/>
                            <a:ext cx="2077306" cy="41461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4" w14:textId="125B72FF"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considered when selecting investments</w:t>
                              </w:r>
                            </w:p>
                          </w:txbxContent>
                        </wps:txbx>
                        <wps:bodyPr wrap="square" rtlCol="0" anchor="ctr">
                          <a:noAutofit/>
                        </wps:bodyPr>
                      </wps:wsp>
                      <wps:wsp>
                        <wps:cNvPr id="288" name="TextBox 146"/>
                        <wps:cNvSpPr txBox="1"/>
                        <wps:spPr>
                          <a:xfrm>
                            <a:off x="938123" y="3407895"/>
                            <a:ext cx="1305262" cy="604302"/>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5" w14:textId="595761D3"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not considered when selecting investments</w:t>
                              </w:r>
                            </w:p>
                          </w:txbxContent>
                        </wps:txbx>
                        <wps:bodyPr wrap="square" rtlCol="0" anchor="ctr">
                          <a:noAutofit/>
                        </wps:bodyPr>
                      </wps:wsp>
                      <wps:wsp>
                        <wps:cNvPr id="289" name="Elbow Connector 289"/>
                        <wps:cNvCnPr/>
                        <wps:spPr>
                          <a:xfrm rot="16200000" flipH="1">
                            <a:off x="3741740" y="2107371"/>
                            <a:ext cx="264233" cy="1336174"/>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0" name="Straight Arrow Connector 290"/>
                        <wps:cNvCnPr/>
                        <wps:spPr>
                          <a:xfrm flipH="1">
                            <a:off x="2191391" y="2309269"/>
                            <a:ext cx="10898" cy="2376459"/>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291" name="Rectangle 291"/>
                        <wps:cNvSpPr/>
                        <wps:spPr>
                          <a:xfrm>
                            <a:off x="1496070" y="4685728"/>
                            <a:ext cx="341939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6"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13: </w:t>
                              </w:r>
                              <w:r>
                                <w:rPr>
                                  <w:rFonts w:ascii="Arial" w:eastAsia="Times New Roman" w:hAnsi="Arial" w:cs="Arial"/>
                                  <w:color w:val="FFFFFF"/>
                                  <w:kern w:val="24"/>
                                </w:rPr>
                                <w:t>ESG issues in selection, appointment and monitoring of third-party operators</w:t>
                              </w:r>
                            </w:p>
                          </w:txbxContent>
                        </wps:txbx>
                        <wps:bodyPr wrap="square" rtlCol="0" anchor="ctr"/>
                      </wps:wsp>
                      <wps:wsp>
                        <wps:cNvPr id="292" name="Rectangle 292"/>
                        <wps:cNvSpPr/>
                        <wps:spPr>
                          <a:xfrm>
                            <a:off x="1496070" y="5135778"/>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7"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14: </w:t>
                              </w:r>
                              <w:r>
                                <w:rPr>
                                  <w:rFonts w:ascii="Arial" w:eastAsia="Times New Roman" w:hAnsi="Arial" w:cs="Arial"/>
                                  <w:color w:val="FFFFFF"/>
                                  <w:kern w:val="24"/>
                                </w:rPr>
                                <w:t>ESG issues in post-investment activities</w:t>
                              </w:r>
                            </w:p>
                          </w:txbxContent>
                        </wps:txbx>
                        <wps:bodyPr wrap="square" rtlCol="0" anchor="ctr"/>
                      </wps:wsp>
                      <wps:wsp>
                        <wps:cNvPr id="293" name="TextBox 146"/>
                        <wps:cNvSpPr txBox="1"/>
                        <wps:spPr>
                          <a:xfrm>
                            <a:off x="0" y="5137696"/>
                            <a:ext cx="1567432" cy="636357"/>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8"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 xml:space="preserve">ESG issues considered in monitoring and operation of infrastructure </w:t>
                              </w:r>
                            </w:p>
                          </w:txbxContent>
                        </wps:txbx>
                        <wps:bodyPr wrap="square" rtlCol="0" anchor="ctr">
                          <a:noAutofit/>
                        </wps:bodyPr>
                      </wps:wsp>
                      <wps:wsp>
                        <wps:cNvPr id="294" name="TextBox 146"/>
                        <wps:cNvSpPr txBox="1"/>
                        <wps:spPr>
                          <a:xfrm>
                            <a:off x="2357808" y="5512651"/>
                            <a:ext cx="1113681" cy="70547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9"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considered in infrastructure maintenance</w:t>
                              </w:r>
                            </w:p>
                          </w:txbxContent>
                        </wps:txbx>
                        <wps:bodyPr wrap="square" rtlCol="0" anchor="ctr">
                          <a:noAutofit/>
                        </wps:bodyPr>
                      </wps:wsp>
                      <wps:wsp>
                        <wps:cNvPr id="295" name="TextBox 146"/>
                        <wps:cNvSpPr txBox="1"/>
                        <wps:spPr>
                          <a:xfrm>
                            <a:off x="4297180" y="5479329"/>
                            <a:ext cx="1267969" cy="901081"/>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1A"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considered in stakeholder engagements</w:t>
                              </w:r>
                            </w:p>
                          </w:txbxContent>
                        </wps:txbx>
                        <wps:bodyPr wrap="square" rtlCol="0" anchor="ctr">
                          <a:noAutofit/>
                        </wps:bodyPr>
                      </wps:wsp>
                      <wps:wsp>
                        <wps:cNvPr id="296" name="Rectangle 296"/>
                        <wps:cNvSpPr/>
                        <wps:spPr>
                          <a:xfrm>
                            <a:off x="355232" y="5724631"/>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B"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15: </w:t>
                              </w:r>
                              <w:r>
                                <w:rPr>
                                  <w:rFonts w:ascii="Arial" w:eastAsia="Times New Roman" w:hAnsi="Arial" w:cs="Arial"/>
                                  <w:color w:val="FFFFFF"/>
                                  <w:kern w:val="24"/>
                                  <w:sz w:val="18"/>
                                  <w:szCs w:val="18"/>
                                </w:rPr>
                                <w:t>Proportion of assets with ESG performance targets</w:t>
                              </w:r>
                            </w:p>
                          </w:txbxContent>
                        </wps:txbx>
                        <wps:bodyPr wrap="square" rtlCol="0" anchor="ctr"/>
                      </wps:wsp>
                      <wps:wsp>
                        <wps:cNvPr id="297" name="Rectangle 297"/>
                        <wps:cNvSpPr/>
                        <wps:spPr>
                          <a:xfrm>
                            <a:off x="355232" y="6233222"/>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C" w14:textId="0850B68B"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16: </w:t>
                              </w:r>
                              <w:r>
                                <w:rPr>
                                  <w:rFonts w:ascii="Arial" w:eastAsia="Times New Roman" w:hAnsi="Arial" w:cs="Arial"/>
                                  <w:color w:val="FFFFFF"/>
                                  <w:kern w:val="24"/>
                                  <w:sz w:val="16"/>
                                  <w:szCs w:val="16"/>
                                </w:rPr>
                                <w:t>Proportion of portfolio companies with ESG/sustainability policy</w:t>
                              </w:r>
                            </w:p>
                          </w:txbxContent>
                        </wps:txbx>
                        <wps:bodyPr wrap="square" rtlCol="0" anchor="ctr"/>
                      </wps:wsp>
                      <wps:wsp>
                        <wps:cNvPr id="298" name="Rectangle 298"/>
                        <wps:cNvSpPr/>
                        <wps:spPr>
                          <a:xfrm>
                            <a:off x="355233" y="6729511"/>
                            <a:ext cx="1872000"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D"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17: </w:t>
                              </w:r>
                              <w:r>
                                <w:rPr>
                                  <w:rFonts w:ascii="Arial" w:eastAsia="Times New Roman" w:hAnsi="Arial" w:cs="Arial"/>
                                  <w:color w:val="FFFFFF"/>
                                  <w:kern w:val="24"/>
                                  <w:sz w:val="18"/>
                                  <w:szCs w:val="18"/>
                                </w:rPr>
                                <w:t>Type and frequency of reports received from investees</w:t>
                              </w:r>
                            </w:p>
                          </w:txbxContent>
                        </wps:txbx>
                        <wps:bodyPr wrap="square" rtlCol="0" anchor="ctr"/>
                      </wps:wsp>
                      <wps:wsp>
                        <wps:cNvPr id="299" name="Rectangle 299"/>
                        <wps:cNvSpPr/>
                        <wps:spPr>
                          <a:xfrm>
                            <a:off x="2269770" y="6238558"/>
                            <a:ext cx="1872000" cy="468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E" w14:textId="1B77B2A3"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18: </w:t>
                              </w:r>
                              <w:r>
                                <w:rPr>
                                  <w:rFonts w:ascii="Arial" w:eastAsia="Times New Roman" w:hAnsi="Arial" w:cs="Arial"/>
                                  <w:color w:val="FFFFFF"/>
                                  <w:kern w:val="24"/>
                                  <w:sz w:val="16"/>
                                  <w:szCs w:val="16"/>
                                </w:rPr>
                                <w:t>Proportion of maintenance projects in which ESG issues were considered</w:t>
                              </w:r>
                            </w:p>
                          </w:txbxContent>
                        </wps:txbx>
                        <wps:bodyPr wrap="square" rtlCol="0" anchor="ctr"/>
                      </wps:wsp>
                      <wps:wsp>
                        <wps:cNvPr id="300" name="Rectangle 300"/>
                        <wps:cNvSpPr/>
                        <wps:spPr>
                          <a:xfrm>
                            <a:off x="4184307" y="6230804"/>
                            <a:ext cx="1836000" cy="468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1F"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19: </w:t>
                              </w:r>
                              <w:r>
                                <w:rPr>
                                  <w:rFonts w:ascii="Arial" w:eastAsia="Times New Roman" w:hAnsi="Arial" w:cs="Arial"/>
                                  <w:color w:val="FFFFFF"/>
                                  <w:kern w:val="24"/>
                                  <w:sz w:val="16"/>
                                  <w:szCs w:val="16"/>
                                </w:rPr>
                                <w:t>Proportion of stakeholders that were engaged with on ESG issues</w:t>
                              </w:r>
                            </w:p>
                          </w:txbxContent>
                        </wps:txbx>
                        <wps:bodyPr wrap="square" rtlCol="0" anchor="ctr"/>
                      </wps:wsp>
                      <wps:wsp>
                        <wps:cNvPr id="301" name="Rectangle 301"/>
                        <wps:cNvSpPr/>
                        <wps:spPr>
                          <a:xfrm>
                            <a:off x="1507394" y="7301918"/>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0" w14:textId="3A9199E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20: </w:t>
                              </w:r>
                              <w:r>
                                <w:rPr>
                                  <w:rFonts w:ascii="Arial" w:eastAsia="Times New Roman" w:hAnsi="Arial" w:cs="Arial"/>
                                  <w:color w:val="FFFFFF"/>
                                  <w:kern w:val="24"/>
                                </w:rPr>
                                <w:t>ESG issues affected financial/ESG performance</w:t>
                              </w:r>
                            </w:p>
                          </w:txbxContent>
                        </wps:txbx>
                        <wps:bodyPr wrap="square" rtlCol="0" anchor="ctr"/>
                      </wps:wsp>
                      <wps:wsp>
                        <wps:cNvPr id="302" name="Rectangle 302"/>
                        <wps:cNvSpPr/>
                        <wps:spPr>
                          <a:xfrm>
                            <a:off x="1507394" y="7587243"/>
                            <a:ext cx="3423834" cy="396993"/>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1"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21: </w:t>
                              </w:r>
                              <w:r>
                                <w:rPr>
                                  <w:rFonts w:ascii="Arial" w:eastAsia="Times New Roman" w:hAnsi="Arial" w:cs="Arial"/>
                                  <w:color w:val="FFFFFF"/>
                                  <w:kern w:val="24"/>
                                </w:rPr>
                                <w:t>Examples of ESG issues that affected your infrastructure investments</w:t>
                              </w:r>
                            </w:p>
                          </w:txbxContent>
                        </wps:txbx>
                        <wps:bodyPr wrap="square" rtlCol="0" anchor="ctr"/>
                      </wps:wsp>
                      <wps:wsp>
                        <wps:cNvPr id="303" name="Rectangle 303"/>
                        <wps:cNvSpPr/>
                        <wps:spPr>
                          <a:xfrm>
                            <a:off x="1507394" y="8020637"/>
                            <a:ext cx="3426528" cy="39699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2"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22: </w:t>
                              </w:r>
                              <w:r>
                                <w:rPr>
                                  <w:rFonts w:ascii="Arial" w:eastAsia="Times New Roman" w:hAnsi="Arial" w:cs="Arial"/>
                                  <w:color w:val="FFFFFF"/>
                                  <w:kern w:val="24"/>
                                </w:rPr>
                                <w:t>Disclosure of ESG information to public and clients/beneficiaries</w:t>
                              </w:r>
                            </w:p>
                          </w:txbxContent>
                        </wps:txbx>
                        <wps:bodyPr wrap="square" rtlCol="0" anchor="ctr"/>
                      </wps:wsp>
                      <wps:wsp>
                        <wps:cNvPr id="304" name="Rectangle 304"/>
                        <wps:cNvSpPr/>
                        <wps:spPr>
                          <a:xfrm>
                            <a:off x="1507394" y="8450955"/>
                            <a:ext cx="3419398" cy="252000"/>
                          </a:xfrm>
                          <a:prstGeom prst="rect">
                            <a:avLst/>
                          </a:prstGeom>
                          <a:solidFill>
                            <a:schemeClr val="bg1">
                              <a:lumMod val="6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3"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23: </w:t>
                              </w:r>
                              <w:r>
                                <w:rPr>
                                  <w:rFonts w:ascii="Arial" w:eastAsia="Times New Roman" w:hAnsi="Arial" w:cs="Arial"/>
                                  <w:color w:val="FFFFFF"/>
                                  <w:kern w:val="24"/>
                                </w:rPr>
                                <w:t>Approach to disclosing ESG incidents</w:t>
                              </w:r>
                            </w:p>
                          </w:txbxContent>
                        </wps:txbx>
                        <wps:bodyPr wrap="square" rtlCol="0" anchor="ctr"/>
                      </wps:wsp>
                      <wps:wsp>
                        <wps:cNvPr id="305" name="Rectangle 305"/>
                        <wps:cNvSpPr/>
                        <wps:spPr>
                          <a:xfrm>
                            <a:off x="1507394" y="8736280"/>
                            <a:ext cx="3419398"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9F024"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End: </w:t>
                              </w:r>
                              <w:r>
                                <w:rPr>
                                  <w:rFonts w:ascii="Arial" w:eastAsia="Times New Roman" w:hAnsi="Arial" w:cs="Arial"/>
                                  <w:color w:val="FFFFFF"/>
                                  <w:kern w:val="24"/>
                                </w:rPr>
                                <w:t>Module confirmation page</w:t>
                              </w:r>
                            </w:p>
                          </w:txbxContent>
                        </wps:txbx>
                        <wps:bodyPr wrap="square" rtlCol="0" anchor="ctr"/>
                      </wps:wsp>
                      <wps:wsp>
                        <wps:cNvPr id="306" name="TextBox 146"/>
                        <wps:cNvSpPr txBox="1"/>
                        <wps:spPr>
                          <a:xfrm>
                            <a:off x="5215180" y="6630231"/>
                            <a:ext cx="1441379" cy="80749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5"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considered in other post-investment activities, or not considered</w:t>
                              </w:r>
                            </w:p>
                          </w:txbxContent>
                        </wps:txbx>
                        <wps:bodyPr wrap="square" rtlCol="0" anchor="ctr">
                          <a:noAutofit/>
                        </wps:bodyPr>
                      </wps:wsp>
                      <wps:wsp>
                        <wps:cNvPr id="307" name="Elbow Connector 307"/>
                        <wps:cNvCnPr/>
                        <wps:spPr>
                          <a:xfrm rot="16200000" flipH="1">
                            <a:off x="3732525" y="4861022"/>
                            <a:ext cx="843026" cy="1896538"/>
                          </a:xfrm>
                          <a:prstGeom prst="bentConnector3">
                            <a:avLst>
                              <a:gd name="adj1" fmla="val 20172"/>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8" name="Straight Arrow Connector 308"/>
                        <wps:cNvCnPr/>
                        <wps:spPr>
                          <a:xfrm>
                            <a:off x="3205769" y="5387778"/>
                            <a:ext cx="1" cy="85078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09" name="TextBox 146"/>
                        <wps:cNvSpPr txBox="1"/>
                        <wps:spPr>
                          <a:xfrm>
                            <a:off x="5156171" y="8291286"/>
                            <a:ext cx="1014109" cy="64500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6"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wps:txbx>
                        <wps:bodyPr wrap="square" rtlCol="0" anchor="ctr">
                          <a:noAutofit/>
                        </wps:bodyPr>
                      </wps:wsp>
                      <wps:wsp>
                        <wps:cNvPr id="310" name="Right Brace 310"/>
                        <wps:cNvSpPr/>
                        <wps:spPr>
                          <a:xfrm>
                            <a:off x="5020786" y="8450958"/>
                            <a:ext cx="81477" cy="22772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311" name="Elbow Connector 311"/>
                        <wps:cNvCnPr/>
                        <wps:spPr>
                          <a:xfrm rot="16200000" flipH="1">
                            <a:off x="2166456" y="6251281"/>
                            <a:ext cx="175414" cy="1925860"/>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2" name="Elbow Connector 312"/>
                        <wps:cNvCnPr/>
                        <wps:spPr>
                          <a:xfrm rot="5400000">
                            <a:off x="3858143" y="6057754"/>
                            <a:ext cx="603114" cy="1885214"/>
                          </a:xfrm>
                          <a:prstGeom prst="bentConnector3">
                            <a:avLst>
                              <a:gd name="adj1" fmla="val 84854"/>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3" name="Straight Arrow Connector 313"/>
                        <wps:cNvCnPr/>
                        <wps:spPr>
                          <a:xfrm>
                            <a:off x="3205770" y="6706558"/>
                            <a:ext cx="11323" cy="59536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4" name="Elbow Connector 314"/>
                        <wps:cNvCnPr/>
                        <wps:spPr>
                          <a:xfrm rot="5400000">
                            <a:off x="3741528" y="3886660"/>
                            <a:ext cx="263310" cy="133482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5" name="Elbow Connector 315"/>
                        <wps:cNvCnPr/>
                        <wps:spPr>
                          <a:xfrm rot="5400000">
                            <a:off x="2080075" y="4598936"/>
                            <a:ext cx="336853" cy="1914537"/>
                          </a:xfrm>
                          <a:prstGeom prst="bentConnector3">
                            <a:avLst>
                              <a:gd name="adj1" fmla="val 50000"/>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6" name="Elbow Connector 316"/>
                        <wps:cNvCnPr/>
                        <wps:spPr>
                          <a:xfrm rot="16200000" flipH="1">
                            <a:off x="3046210" y="5547336"/>
                            <a:ext cx="2040140" cy="1721023"/>
                          </a:xfrm>
                          <a:prstGeom prst="bentConnector4">
                            <a:avLst>
                              <a:gd name="adj1" fmla="val 8274"/>
                              <a:gd name="adj2" fmla="val 19878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wps:wsp>
                        <wps:cNvPr id="317" name="TextBox 146"/>
                        <wps:cNvSpPr txBox="1"/>
                        <wps:spPr>
                          <a:xfrm>
                            <a:off x="5152919" y="4564200"/>
                            <a:ext cx="1462159" cy="766076"/>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A39F027"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Only if equity investments reported at INF 01</w:t>
                              </w:r>
                            </w:p>
                          </w:txbxContent>
                        </wps:txbx>
                        <wps:bodyPr wrap="square" rtlCol="0" anchor="ctr">
                          <a:noAutofit/>
                        </wps:bodyPr>
                      </wps:wsp>
                      <wps:wsp>
                        <wps:cNvPr id="318" name="Right Brace 318"/>
                        <wps:cNvSpPr/>
                        <wps:spPr>
                          <a:xfrm>
                            <a:off x="4905965" y="4713192"/>
                            <a:ext cx="160942" cy="369530"/>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g:wgp>
                  </a:graphicData>
                </a:graphic>
              </wp:anchor>
            </w:drawing>
          </mc:Choice>
          <mc:Fallback>
            <w:pict>
              <v:group w14:anchorId="5A39EFCB" id="Group 88" o:spid="_x0000_s1026" style="position:absolute;margin-left:-59.8pt;margin-top:-7.55pt;width:552.6pt;height:707.7pt;z-index:251658240;mso-position-horizontal-relative:margin;mso-position-vertical-relative:margin" coordsize="70180,89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">
                <v:rect id="Rectangle 268" o:spid="_x0000_s1027" style="position:absolute;left:14960;top:8362;width:34188;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" fillcolor="#a5a5a5 [2092]" stroked="f" strokeweight="2pt">
                  <v:textbox>
                    <w:txbxContent>
                      <w:p w14:paraId="5A39F005"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03: </w:t>
                        </w:r>
                        <w:r>
                          <w:rPr>
                            <w:rFonts w:ascii="Arial" w:eastAsia="Times New Roman" w:hAnsi="Arial" w:cs="Arial"/>
                            <w:color w:val="FFFFFF"/>
                            <w:kern w:val="24"/>
                          </w:rPr>
                          <w:t>Largest infrastructure</w:t>
                        </w:r>
                      </w:p>
                    </w:txbxContent>
                  </v:textbox>
                </v:rect>
                <v:shapetype id="_x0000_t32" coordsize="21600,21600" o:spt="32" o:oned="t" path="m,l21600,21600e" filled="f">
                  <v:path arrowok="t" fillok="f" o:connecttype="none"/>
                  <o:lock v:ext="edit" shapetype="t"/>
                </v:shapetype>
                <v:shape id="Straight Arrow Connector 269" o:spid="_x0000_s1028" type="#_x0000_t32" style="position:absolute;left:27629;top:2672;width:103;height:568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" strokecolor="#4579b8 [3044]">
                  <v:stroke endarrow="block" endarrowlength="short"/>
                </v:shape>
                <v:shapetype id="_x0000_t202" coordsize="21600,21600" o:spt="202" path="m,l,21600r21600,l21600,xe">
                  <v:stroke joinstyle="miter"/>
                  <v:path gradientshapeok="t" o:connecttype="rect"/>
                </v:shapetype>
                <v:shape id="TextBox 146" o:spid="_x0000_s1029" type="#_x0000_t202" style="position:absolute;left:18568;top:3021;width:9345;height:4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" filled="f" stroked="f" strokeweight="2pt">
                  <v:textbox>
                    <w:txbxContent>
                      <w:p w14:paraId="5A39F006" w14:textId="33F059B1" w:rsidR="006A3A49" w:rsidRDefault="006A3A49" w:rsidP="006C0638">
                        <w:pPr>
                          <w:pStyle w:val="NormalWeb"/>
                          <w:spacing w:before="0" w:beforeAutospacing="0" w:after="0" w:afterAutospacing="0"/>
                        </w:pPr>
                      </w:p>
                    </w:txbxContent>
                  </v:textbox>
                </v:shape>
                <v:rect id="Rectangle 271" o:spid="_x0000_s1030" style="position:absolute;left:14960;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" fillcolor="#0070c0" stroked="f" strokeweight="2pt">
                  <v:textbox>
                    <w:txbxContent>
                      <w:p w14:paraId="5A39F007" w14:textId="5B2CFDC3"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01: </w:t>
                        </w:r>
                        <w:r>
                          <w:rPr>
                            <w:rFonts w:ascii="Arial" w:eastAsia="Times New Roman" w:hAnsi="Arial" w:cs="Arial"/>
                            <w:color w:val="FFFFFF"/>
                            <w:kern w:val="24"/>
                          </w:rPr>
                          <w:t xml:space="preserve">Breakdown of investments </w:t>
                        </w:r>
                        <w:r w:rsidR="000A3300">
                          <w:rPr>
                            <w:rFonts w:ascii="Arial" w:eastAsia="Times New Roman" w:hAnsi="Arial" w:cs="Arial"/>
                            <w:color w:val="FFFFFF"/>
                            <w:kern w:val="24"/>
                          </w:rPr>
                          <w:t>by ownership</w:t>
                        </w:r>
                      </w:p>
                    </w:txbxContent>
                  </v:textbox>
                </v:rect>
                <v:shape id="TextBox 146" o:spid="_x0000_s1031" type="#_x0000_t202" style="position:absolute;left:49293;top:464;width:17696;height:41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" filled="f" stroked="f" strokeweight="2pt">
                  <v:textbox>
                    <w:txbxContent>
                      <w:p w14:paraId="5A39F008" w14:textId="6CD5083F" w:rsidR="006A3A49" w:rsidRDefault="006A3A49" w:rsidP="006C0638">
                        <w:pPr>
                          <w:pStyle w:val="NormalWeb"/>
                          <w:spacing w:before="0" w:beforeAutospacing="0" w:after="0" w:afterAutospacing="0"/>
                        </w:pP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73" o:spid="_x0000_s1032" type="#_x0000_t34" style="position:absolute;left:37845;top:-3268;width:1772;height:1334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" strokecolor="#4579b8 [3044]">
                  <v:stroke endarrow="block" endarrowlength="short"/>
                </v:shape>
                <v:rect id="Rectangle 274" o:spid="_x0000_s1033" style="position:absolute;left:28308;top:4292;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" fillcolor="#0070c0" stroked="f" strokeweight="2pt">
                  <v:textbox>
                    <w:txbxContent>
                      <w:p w14:paraId="5A39F009"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02: </w:t>
                        </w:r>
                        <w:r>
                          <w:rPr>
                            <w:rFonts w:ascii="Arial" w:eastAsia="Times New Roman" w:hAnsi="Arial" w:cs="Arial"/>
                            <w:color w:val="FFFFFF"/>
                            <w:kern w:val="24"/>
                          </w:rPr>
                          <w:t>Breakdown of assets by management</w:t>
                        </w:r>
                      </w:p>
                    </w:txbxContent>
                  </v:textbox>
                </v:rect>
                <v:rect id="Rectangle 275" o:spid="_x0000_s1034" style="position:absolute;left:14960;top:11191;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" fillcolor="#a5a5a5 [2092]" stroked="f" strokeweight="2pt">
                  <v:textbox>
                    <w:txbxContent>
                      <w:p w14:paraId="5A39F00A"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04: </w:t>
                        </w:r>
                        <w:r>
                          <w:rPr>
                            <w:rFonts w:ascii="Arial" w:eastAsia="Times New Roman" w:hAnsi="Arial" w:cs="Arial"/>
                            <w:color w:val="FFFFFF"/>
                            <w:kern w:val="24"/>
                          </w:rPr>
                          <w:t>Description of approach to RI</w:t>
                        </w:r>
                      </w:p>
                    </w:txbxContent>
                  </v:textbox>
                </v:rect>
                <v:rect id="Rectangle 276" o:spid="_x0000_s1035" style="position:absolute;left:14960;top:14053;width:3422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" fillcolor="#0070c0" stroked="f" strokeweight="2pt">
                  <v:textbox>
                    <w:txbxContent>
                      <w:p w14:paraId="5A39F00B"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05: </w:t>
                        </w:r>
                        <w:r>
                          <w:rPr>
                            <w:rFonts w:ascii="Arial" w:eastAsia="Times New Roman" w:hAnsi="Arial" w:cs="Arial"/>
                            <w:color w:val="FFFFFF"/>
                            <w:kern w:val="24"/>
                          </w:rPr>
                          <w:t>Responsible investment policy for infrastructure</w:t>
                        </w:r>
                      </w:p>
                    </w:txbxContent>
                  </v:textbox>
                </v:rect>
                <v:rect id="Rectangle 277" o:spid="_x0000_s1036" style="position:absolute;left:14960;top:16867;width:3422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" fillcolor="#0070c0" stroked="f" strokeweight="2pt">
                  <v:textbox>
                    <w:txbxContent>
                      <w:p w14:paraId="5A39F00C"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06: </w:t>
                        </w:r>
                        <w:r>
                          <w:rPr>
                            <w:rFonts w:ascii="Arial" w:eastAsia="Times New Roman" w:hAnsi="Arial" w:cs="Arial"/>
                            <w:color w:val="FFFFFF"/>
                            <w:kern w:val="24"/>
                          </w:rPr>
                          <w:t>Fund placement documents and RI</w:t>
                        </w:r>
                      </w:p>
                    </w:txbxContent>
                  </v:textbox>
                </v:rect>
                <v:rect id="Rectangle 278" o:spid="_x0000_s1037" style="position:absolute;left:14960;top:19614;width:34227;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" fillcolor="#a5a5a5 [2092]" stroked="f" strokeweight="2pt">
                  <v:textbox>
                    <w:txbxContent>
                      <w:p w14:paraId="5A39F00D"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07: </w:t>
                        </w:r>
                        <w:r>
                          <w:rPr>
                            <w:rFonts w:ascii="Arial" w:eastAsia="Times New Roman" w:hAnsi="Arial" w:cs="Arial"/>
                            <w:color w:val="FFFFFF"/>
                            <w:kern w:val="24"/>
                          </w:rPr>
                          <w:t>Formal commitments to RI</w:t>
                        </w:r>
                      </w:p>
                    </w:txbxContent>
                  </v:textbox>
                </v:rect>
                <v:rect id="Rectangle 279" o:spid="_x0000_s1038" style="position:absolute;left:14960;top:22463;width:34194;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" fillcolor="#0070c0" stroked="f" strokeweight="2pt">
                  <v:textbox>
                    <w:txbxContent>
                      <w:p w14:paraId="5A39F00E"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08: </w:t>
                        </w:r>
                        <w:r>
                          <w:rPr>
                            <w:rFonts w:ascii="Arial" w:eastAsia="Times New Roman" w:hAnsi="Arial" w:cs="Arial"/>
                            <w:color w:val="FFFFFF"/>
                            <w:kern w:val="24"/>
                          </w:rPr>
                          <w:t>Incorporating ESG issues when selecting investments</w:t>
                        </w:r>
                      </w:p>
                    </w:txbxContent>
                  </v:textbox>
                </v:rect>
                <v:shape id="TextBox 146" o:spid="_x0000_s1039" type="#_x0000_t202" style="position:absolute;left:51404;top:17380;width:11157;height:40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" filled="f" stroked="f" strokeweight="2pt">
                  <v:textbox>
                    <w:txbxContent>
                      <w:p w14:paraId="5A39F00F"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81" o:spid="_x0000_s1040" type="#_x0000_t88" style="position:absolute;left:49267;top:16679;width:2227;height:54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" adj="739" strokecolor="#4579b8 [3044]"/>
                <v:shape id="Elbow Connector 282" o:spid="_x0000_s1041" type="#_x0000_t34" style="position:absolute;left:37955;top:911;width:1550;height:13351;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" strokecolor="#4579b8 [3044]">
                  <v:stroke endarrow="block" endarrowlength="short"/>
                </v:shape>
                <v:rect id="Rectangle 283" o:spid="_x0000_s1042" style="position:absolute;left:28308;top:29075;width:34221;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" fillcolor="#a5a5a5 [2092]" stroked="f" strokeweight="2pt">
                  <v:textbox>
                    <w:txbxContent>
                      <w:p w14:paraId="5A39F010"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09: </w:t>
                        </w:r>
                        <w:r>
                          <w:rPr>
                            <w:rFonts w:ascii="Arial" w:eastAsia="Times New Roman" w:hAnsi="Arial" w:cs="Arial"/>
                            <w:color w:val="FFFFFF"/>
                            <w:kern w:val="24"/>
                          </w:rPr>
                          <w:t>ESG advice and research when selecting investments</w:t>
                        </w:r>
                      </w:p>
                    </w:txbxContent>
                  </v:textbox>
                </v:rect>
                <v:rect id="Rectangle 284" o:spid="_x0000_s1043" style="position:absolute;left:28308;top:33256;width:34194;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" fillcolor="#0070c0" stroked="f" strokeweight="2pt">
                  <v:textbox>
                    <w:txbxContent>
                      <w:p w14:paraId="5A39F011"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10: </w:t>
                        </w:r>
                        <w:r>
                          <w:rPr>
                            <w:rFonts w:ascii="Arial" w:eastAsia="Times New Roman" w:hAnsi="Arial" w:cs="Arial"/>
                            <w:color w:val="FFFFFF"/>
                            <w:kern w:val="24"/>
                          </w:rPr>
                          <w:t>Examples of ESG issues in investment selection process</w:t>
                        </w:r>
                      </w:p>
                    </w:txbxContent>
                  </v:textbox>
                </v:rect>
                <v:rect id="Rectangle 285" o:spid="_x0000_s1044" style="position:absolute;left:28308;top:37468;width:34194;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" fillcolor="#a5a5a5 [2092]" stroked="f" strokeweight="2pt">
                  <v:textbox>
                    <w:txbxContent>
                      <w:p w14:paraId="5A39F012"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11: </w:t>
                        </w:r>
                        <w:r>
                          <w:rPr>
                            <w:rFonts w:ascii="Arial" w:eastAsia="Times New Roman" w:hAnsi="Arial" w:cs="Arial"/>
                            <w:color w:val="FFFFFF"/>
                            <w:kern w:val="24"/>
                          </w:rPr>
                          <w:t>Types of ESG information considered in investment selection</w:t>
                        </w:r>
                      </w:p>
                    </w:txbxContent>
                  </v:textbox>
                </v:rect>
                <v:rect id="Rectangle 286" o:spid="_x0000_s1045" style="position:absolute;left:28308;top:41704;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" fillcolor="#a5a5a5 [2092]" stroked="f" strokeweight="2pt">
                  <v:textbox>
                    <w:txbxContent>
                      <w:p w14:paraId="5A39F013" w14:textId="50EA8F02"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12: </w:t>
                        </w:r>
                        <w:r>
                          <w:rPr>
                            <w:rFonts w:ascii="Arial" w:eastAsia="Times New Roman" w:hAnsi="Arial" w:cs="Arial"/>
                            <w:color w:val="FFFFFF"/>
                            <w:kern w:val="24"/>
                          </w:rPr>
                          <w:t>ESG issues' impact in selection process</w:t>
                        </w:r>
                      </w:p>
                    </w:txbxContent>
                  </v:textbox>
                </v:rect>
                <v:shape id="TextBox 146" o:spid="_x0000_s1046" type="#_x0000_t202" style="position:absolute;left:49407;top:21783;width:20773;height:41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" filled="f" stroked="f" strokeweight="2pt">
                  <v:textbox>
                    <w:txbxContent>
                      <w:p w14:paraId="5A39F014" w14:textId="125B72FF"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considered when selecting investments</w:t>
                        </w:r>
                      </w:p>
                    </w:txbxContent>
                  </v:textbox>
                </v:shape>
                <v:shape id="TextBox 146" o:spid="_x0000_s1047" type="#_x0000_t202" style="position:absolute;left:9381;top:34078;width:13052;height:60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" filled="f" stroked="f" strokeweight="2pt">
                  <v:textbox>
                    <w:txbxContent>
                      <w:p w14:paraId="5A39F015" w14:textId="595761D3"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not considered when selecting investments</w:t>
                        </w:r>
                      </w:p>
                    </w:txbxContent>
                  </v:textbox>
                </v:shape>
                <v:shape id="Elbow Connector 289" o:spid="_x0000_s1048" type="#_x0000_t34" style="position:absolute;left:37417;top:21073;width:2642;height:13362;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" strokecolor="#4579b8 [3044]">
                  <v:stroke endarrow="block" endarrowlength="short"/>
                </v:shape>
                <v:shape id="Straight Arrow Connector 290" o:spid="_x0000_s1049" type="#_x0000_t32" style="position:absolute;left:21913;top:23092;width:109;height:237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" strokecolor="#4579b8 [3044]">
                  <v:stroke endarrow="block" endarrowlength="short"/>
                </v:shape>
                <v:rect id="Rectangle 291" o:spid="_x0000_s1050" style="position:absolute;left:14960;top:46857;width:34194;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" fillcolor="#0070c0" stroked="f" strokeweight="2pt">
                  <v:textbox>
                    <w:txbxContent>
                      <w:p w14:paraId="5A39F016"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13: </w:t>
                        </w:r>
                        <w:r>
                          <w:rPr>
                            <w:rFonts w:ascii="Arial" w:eastAsia="Times New Roman" w:hAnsi="Arial" w:cs="Arial"/>
                            <w:color w:val="FFFFFF"/>
                            <w:kern w:val="24"/>
                          </w:rPr>
                          <w:t>ESG issues in selection, appointment and monitoring of third-party operators</w:t>
                        </w:r>
                      </w:p>
                    </w:txbxContent>
                  </v:textbox>
                </v:rect>
                <v:rect id="Rectangle 292" o:spid="_x0000_s1051" style="position:absolute;left:14960;top:51357;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" fillcolor="#0070c0" stroked="f" strokeweight="2pt">
                  <v:textbox>
                    <w:txbxContent>
                      <w:p w14:paraId="5A39F017"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14: </w:t>
                        </w:r>
                        <w:r>
                          <w:rPr>
                            <w:rFonts w:ascii="Arial" w:eastAsia="Times New Roman" w:hAnsi="Arial" w:cs="Arial"/>
                            <w:color w:val="FFFFFF"/>
                            <w:kern w:val="24"/>
                          </w:rPr>
                          <w:t>ESG issues in post-investment activities</w:t>
                        </w:r>
                      </w:p>
                    </w:txbxContent>
                  </v:textbox>
                </v:rect>
                <v:shape id="TextBox 146" o:spid="_x0000_s1052" type="#_x0000_t202" style="position:absolute;top:51376;width:15674;height:63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" filled="f" stroked="f" strokeweight="2pt">
                  <v:textbox>
                    <w:txbxContent>
                      <w:p w14:paraId="5A39F018"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 xml:space="preserve">ESG issues considered in monitoring and operation of infrastructure </w:t>
                        </w:r>
                      </w:p>
                    </w:txbxContent>
                  </v:textbox>
                </v:shape>
                <v:shape id="TextBox 146" o:spid="_x0000_s1053" type="#_x0000_t202" style="position:absolute;left:23578;top:55126;width:11136;height:705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" filled="f" stroked="f" strokeweight="2pt">
                  <v:textbox>
                    <w:txbxContent>
                      <w:p w14:paraId="5A39F019"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considered in infrastructure maintenance</w:t>
                        </w:r>
                      </w:p>
                    </w:txbxContent>
                  </v:textbox>
                </v:shape>
                <v:shape id="TextBox 146" o:spid="_x0000_s1054" type="#_x0000_t202" style="position:absolute;left:42971;top:54793;width:12680;height:90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" filled="f" stroked="f" strokeweight="2pt">
                  <v:textbox>
                    <w:txbxContent>
                      <w:p w14:paraId="5A39F01A"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considered in stakeholder engagements</w:t>
                        </w:r>
                      </w:p>
                    </w:txbxContent>
                  </v:textbox>
                </v:shape>
                <v:rect id="Rectangle 296" o:spid="_x0000_s1055" style="position:absolute;left:3552;top:57246;width:1872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" fillcolor="#0070c0" stroked="f" strokeweight="2pt">
                  <v:textbox>
                    <w:txbxContent>
                      <w:p w14:paraId="5A39F01B"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15: </w:t>
                        </w:r>
                        <w:r>
                          <w:rPr>
                            <w:rFonts w:ascii="Arial" w:eastAsia="Times New Roman" w:hAnsi="Arial" w:cs="Arial"/>
                            <w:color w:val="FFFFFF"/>
                            <w:kern w:val="24"/>
                            <w:sz w:val="18"/>
                            <w:szCs w:val="18"/>
                          </w:rPr>
                          <w:t>Proportion of assets with ESG performance targets</w:t>
                        </w:r>
                      </w:p>
                    </w:txbxContent>
                  </v:textbox>
                </v:rect>
                <v:rect id="Rectangle 297" o:spid="_x0000_s1056" style="position:absolute;left:3552;top:62332;width:1872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" fillcolor="#0070c0" stroked="f" strokeweight="2pt">
                  <v:textbox>
                    <w:txbxContent>
                      <w:p w14:paraId="5A39F01C" w14:textId="0850B68B"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16: </w:t>
                        </w:r>
                        <w:r>
                          <w:rPr>
                            <w:rFonts w:ascii="Arial" w:eastAsia="Times New Roman" w:hAnsi="Arial" w:cs="Arial"/>
                            <w:color w:val="FFFFFF"/>
                            <w:kern w:val="24"/>
                            <w:sz w:val="16"/>
                            <w:szCs w:val="16"/>
                          </w:rPr>
                          <w:t>Proportion of portfolio companies with ESG/sustainability policy</w:t>
                        </w:r>
                      </w:p>
                    </w:txbxContent>
                  </v:textbox>
                </v:rect>
                <v:rect id="Rectangle 298" o:spid="_x0000_s1057" style="position:absolute;left:3552;top:67295;width:18720;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" fillcolor="#a5a5a5 [2092]" stroked="f" strokeweight="2pt">
                  <v:textbox>
                    <w:txbxContent>
                      <w:p w14:paraId="5A39F01D"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17: </w:t>
                        </w:r>
                        <w:r>
                          <w:rPr>
                            <w:rFonts w:ascii="Arial" w:eastAsia="Times New Roman" w:hAnsi="Arial" w:cs="Arial"/>
                            <w:color w:val="FFFFFF"/>
                            <w:kern w:val="24"/>
                            <w:sz w:val="18"/>
                            <w:szCs w:val="18"/>
                          </w:rPr>
                          <w:t>Type and frequency of reports received from investees</w:t>
                        </w:r>
                      </w:p>
                    </w:txbxContent>
                  </v:textbox>
                </v:rect>
                <v:rect id="Rectangle 299" o:spid="_x0000_s1058" style="position:absolute;left:22697;top:62385;width:1872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" fillcolor="#0070c0" stroked="f" strokeweight="2pt">
                  <v:textbox>
                    <w:txbxContent>
                      <w:p w14:paraId="5A39F01E" w14:textId="1B77B2A3"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18: </w:t>
                        </w:r>
                        <w:r>
                          <w:rPr>
                            <w:rFonts w:ascii="Arial" w:eastAsia="Times New Roman" w:hAnsi="Arial" w:cs="Arial"/>
                            <w:color w:val="FFFFFF"/>
                            <w:kern w:val="24"/>
                            <w:sz w:val="16"/>
                            <w:szCs w:val="16"/>
                          </w:rPr>
                          <w:t>Proportion of maintenance projects in which ESG issues were considered</w:t>
                        </w:r>
                      </w:p>
                    </w:txbxContent>
                  </v:textbox>
                </v:rect>
                <v:rect id="Rectangle 300" o:spid="_x0000_s1059" style="position:absolute;left:41843;top:62308;width:18360;height:46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" fillcolor="#a5a5a5 [2092]" stroked="f" strokeweight="2pt">
                  <v:textbox>
                    <w:txbxContent>
                      <w:p w14:paraId="5A39F01F"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19: </w:t>
                        </w:r>
                        <w:r>
                          <w:rPr>
                            <w:rFonts w:ascii="Arial" w:eastAsia="Times New Roman" w:hAnsi="Arial" w:cs="Arial"/>
                            <w:color w:val="FFFFFF"/>
                            <w:kern w:val="24"/>
                            <w:sz w:val="16"/>
                            <w:szCs w:val="16"/>
                          </w:rPr>
                          <w:t>Proportion of stakeholders that were engaged with on ESG issues</w:t>
                        </w:r>
                      </w:p>
                    </w:txbxContent>
                  </v:textbox>
                </v:rect>
                <v:rect id="Rectangle 301" o:spid="_x0000_s1060" style="position:absolute;left:15073;top:73019;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" fillcolor="#a5a5a5 [2092]" stroked="f" strokeweight="2pt">
                  <v:textbox>
                    <w:txbxContent>
                      <w:p w14:paraId="5A39F020" w14:textId="3A9199E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20: </w:t>
                        </w:r>
                        <w:r>
                          <w:rPr>
                            <w:rFonts w:ascii="Arial" w:eastAsia="Times New Roman" w:hAnsi="Arial" w:cs="Arial"/>
                            <w:color w:val="FFFFFF"/>
                            <w:kern w:val="24"/>
                          </w:rPr>
                          <w:t>ESG issues affected financial/ESG performance</w:t>
                        </w:r>
                      </w:p>
                    </w:txbxContent>
                  </v:textbox>
                </v:rect>
                <v:rect id="Rectangle 302" o:spid="_x0000_s1061" style="position:absolute;left:15073;top:75872;width:34239;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" fillcolor="#a5a5a5 [2092]" stroked="f" strokeweight="2pt">
                  <v:textbox>
                    <w:txbxContent>
                      <w:p w14:paraId="5A39F021"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21: </w:t>
                        </w:r>
                        <w:r>
                          <w:rPr>
                            <w:rFonts w:ascii="Arial" w:eastAsia="Times New Roman" w:hAnsi="Arial" w:cs="Arial"/>
                            <w:color w:val="FFFFFF"/>
                            <w:kern w:val="24"/>
                          </w:rPr>
                          <w:t>Examples of ESG issues that affected your infrastructure investments</w:t>
                        </w:r>
                      </w:p>
                    </w:txbxContent>
                  </v:textbox>
                </v:rect>
                <v:rect id="Rectangle 303" o:spid="_x0000_s1062" style="position:absolute;left:15073;top:80206;width:34266;height:39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" fillcolor="#0070c0" stroked="f" strokeweight="2pt">
                  <v:textbox>
                    <w:txbxContent>
                      <w:p w14:paraId="5A39F022"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22: </w:t>
                        </w:r>
                        <w:r>
                          <w:rPr>
                            <w:rFonts w:ascii="Arial" w:eastAsia="Times New Roman" w:hAnsi="Arial" w:cs="Arial"/>
                            <w:color w:val="FFFFFF"/>
                            <w:kern w:val="24"/>
                          </w:rPr>
                          <w:t>Disclosure of ESG information to public and clients/beneficiaries</w:t>
                        </w:r>
                      </w:p>
                    </w:txbxContent>
                  </v:textbox>
                </v:rect>
                <v:rect id="Rectangle 304" o:spid="_x0000_s1063" style="position:absolute;left:15073;top:84509;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" fillcolor="#a5a5a5 [2092]" stroked="f" strokeweight="2pt">
                  <v:textbox>
                    <w:txbxContent>
                      <w:p w14:paraId="5A39F023"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23: </w:t>
                        </w:r>
                        <w:r>
                          <w:rPr>
                            <w:rFonts w:ascii="Arial" w:eastAsia="Times New Roman" w:hAnsi="Arial" w:cs="Arial"/>
                            <w:color w:val="FFFFFF"/>
                            <w:kern w:val="24"/>
                          </w:rPr>
                          <w:t>Approach to disclosing ESG incidents</w:t>
                        </w:r>
                      </w:p>
                    </w:txbxContent>
                  </v:textbox>
                </v:rect>
                <v:rect id="Rectangle 305" o:spid="_x0000_s1064" style="position:absolute;left:15073;top:87362;width:34194;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" fillcolor="#0070c0" stroked="f" strokeweight="2pt">
                  <v:textbox>
                    <w:txbxContent>
                      <w:p w14:paraId="5A39F024" w14:textId="77777777" w:rsidR="006A3A49" w:rsidRDefault="006A3A49" w:rsidP="006C0638">
                        <w:pPr>
                          <w:pStyle w:val="NormalWeb"/>
                          <w:spacing w:before="0" w:beforeAutospacing="0" w:after="0" w:afterAutospacing="0"/>
                        </w:pPr>
                        <w:r>
                          <w:rPr>
                            <w:rFonts w:ascii="Arial" w:eastAsia="Times New Roman" w:hAnsi="Arial" w:cs="Arial"/>
                            <w:b/>
                            <w:bCs/>
                            <w:color w:val="FFFFFF"/>
                            <w:kern w:val="24"/>
                          </w:rPr>
                          <w:t xml:space="preserve">INF End: </w:t>
                        </w:r>
                        <w:r>
                          <w:rPr>
                            <w:rFonts w:ascii="Arial" w:eastAsia="Times New Roman" w:hAnsi="Arial" w:cs="Arial"/>
                            <w:color w:val="FFFFFF"/>
                            <w:kern w:val="24"/>
                          </w:rPr>
                          <w:t>Module confirmation page</w:t>
                        </w:r>
                      </w:p>
                    </w:txbxContent>
                  </v:textbox>
                </v:rect>
                <v:shape id="TextBox 146" o:spid="_x0000_s1065" type="#_x0000_t202" style="position:absolute;left:52151;top:66302;width:14414;height:807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" filled="f" stroked="f" strokeweight="2pt">
                  <v:textbox>
                    <w:txbxContent>
                      <w:p w14:paraId="5A39F025"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ESG issues considered in other post-investment activities, or not considered</w:t>
                        </w:r>
                      </w:p>
                    </w:txbxContent>
                  </v:textbox>
                </v:shape>
                <v:shape id="Elbow Connector 307" o:spid="_x0000_s1066" type="#_x0000_t34" style="position:absolute;left:37324;top:48610;width:8431;height:18966;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" adj="4357" strokecolor="#4579b8 [3044]">
                  <v:stroke endarrow="block" endarrowlength="short"/>
                </v:shape>
                <v:shape id="Straight Arrow Connector 308" o:spid="_x0000_s1067" type="#_x0000_t32" style="position:absolute;left:32057;top:53877;width:0;height:85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" strokecolor="#4579b8 [3044]">
                  <v:stroke endarrow="block" endarrowlength="short"/>
                </v:shape>
                <v:shape id="TextBox 146" o:spid="_x0000_s1068" type="#_x0000_t202" style="position:absolute;left:51561;top:82912;width:10141;height:64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" filled="f" stroked="f" strokeweight="2pt">
                  <v:textbox>
                    <w:txbxContent>
                      <w:p w14:paraId="5A39F026"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Investment Managers only</w:t>
                        </w:r>
                      </w:p>
                    </w:txbxContent>
                  </v:textbox>
                </v:shape>
                <v:shape id="Right Brace 310" o:spid="_x0000_s1069" type="#_x0000_t88" style="position:absolute;left:50207;top:84509;width:815;height:22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" adj="644" strokecolor="#4579b8 [3044]"/>
                <v:shape id="Elbow Connector 311" o:spid="_x0000_s1070" type="#_x0000_t34" style="position:absolute;left:21664;top:62513;width:1754;height:19258;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" strokecolor="#4579b8 [3044]">
                  <v:stroke endarrow="block" endarrowlength="short"/>
                </v:shape>
                <v:shape id="Elbow Connector 312" o:spid="_x0000_s1071" type="#_x0000_t34" style="position:absolute;left:38581;top:60577;width:6031;height:18853;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" adj="18328" strokecolor="#4579b8 [3044]">
                  <v:stroke endarrow="block" endarrowlength="short"/>
                </v:shape>
                <v:shape id="Straight Arrow Connector 313" o:spid="_x0000_s1072" type="#_x0000_t32" style="position:absolute;left:32057;top:67065;width:113;height:59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" strokecolor="#4579b8 [3044]">
                  <v:stroke endarrow="block" endarrowlength="short"/>
                </v:shape>
                <v:shape id="Elbow Connector 314" o:spid="_x0000_s1073" type="#_x0000_t34" style="position:absolute;left:37414;top:38867;width:2633;height:1334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" strokecolor="#4579b8 [3044]">
                  <v:stroke endarrow="block" endarrowlength="short"/>
                </v:shape>
                <v:shape id="Elbow Connector 315" o:spid="_x0000_s1074" type="#_x0000_t34" style="position:absolute;left:20800;top:45989;width:3369;height:1914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" strokecolor="#4579b8 [3044]">
                  <v:stroke endarrow="block" endarrowlength="short"/>
                </v:shape>
                <v:shapetype id="_x0000_t35" coordsize="21600,21600" o:spt="35" o:oned="t" adj="10800,10800" path="m,l@0,0@0@1,21600@1,21600,21600e" filled="f">
                  <v:stroke joinstyle="miter"/>
                  <v:formulas>
                    <v:f eqn="val #0"/>
                    <v:f eqn="val #1"/>
                    <v:f eqn="mid #0 width"/>
                    <v:f eqn="prod #1 1 2"/>
                  </v:formulas>
                  <v:path arrowok="t" fillok="f" o:connecttype="none"/>
                  <v:handles>
                    <v:h position="#0,@3"/>
                    <v:h position="@2,#1"/>
                  </v:handles>
                  <o:lock v:ext="edit" shapetype="t"/>
                </v:shapetype>
                <v:shape id="Elbow Connector 316" o:spid="_x0000_s1075" type="#_x0000_t35" style="position:absolute;left:30461;top:55473;width:20402;height:17210;rotation:90;flip:x;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" adj="1787,42937" strokecolor="#4579b8 [3044]">
                  <v:stroke endarrow="block" endarrowlength="short"/>
                </v:shape>
                <v:shape id="TextBox 146" o:spid="_x0000_s1076" type="#_x0000_t202" style="position:absolute;left:51529;top:45642;width:14621;height:76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" filled="f" stroked="f" strokeweight="2pt">
                  <v:textbox>
                    <w:txbxContent>
                      <w:p w14:paraId="5A39F027" w14:textId="77777777" w:rsidR="006A3A49" w:rsidRDefault="006A3A49" w:rsidP="006C0638">
                        <w:pPr>
                          <w:pStyle w:val="NormalWeb"/>
                          <w:spacing w:before="0" w:beforeAutospacing="0" w:after="0" w:afterAutospacing="0"/>
                        </w:pPr>
                        <w:r>
                          <w:rPr>
                            <w:rFonts w:ascii="Arial" w:eastAsia="Times New Roman" w:hAnsi="Arial" w:cs="Arial"/>
                            <w:color w:val="0070C0"/>
                            <w:kern w:val="24"/>
                            <w:sz w:val="18"/>
                            <w:szCs w:val="18"/>
                          </w:rPr>
                          <w:t>Only if equity investments reported at INF 01</w:t>
                        </w:r>
                      </w:p>
                    </w:txbxContent>
                  </v:textbox>
                </v:shape>
                <v:shape id="Right Brace 318" o:spid="_x0000_s1077" type="#_x0000_t88" style="position:absolute;left:49059;top:47131;width:1610;height:36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" adj="784" strokecolor="#4579b8 [3044]"/>
                <w10:wrap type="square" anchorx="margin" anchory="margin"/>
              </v:group>
            </w:pict>
          </mc:Fallback>
        </mc:AlternateContent>
      </w:r>
      <w:r w:rsidR="00F76752">
        <w:br w:type="page"/>
      </w:r>
    </w:p>
    <w:p w14:paraId="5A39E888" w14:textId="6DA35DCF" w:rsidR="00543BD5" w:rsidRPr="00E84E9C" w:rsidRDefault="00543BD5" w:rsidP="00543BD5">
      <w:pPr>
        <w:pStyle w:val="Heading1"/>
      </w:pPr>
      <w:bookmarkStart w:id="3" w:name="_Toc400380465"/>
      <w:r w:rsidRPr="00E84E9C">
        <w:lastRenderedPageBreak/>
        <w:t>Preface</w:t>
      </w:r>
      <w:bookmarkEnd w:id="3"/>
    </w:p>
    <w:p w14:paraId="5A39E889" w14:textId="50D8A393" w:rsidR="00543BD5" w:rsidRPr="008D733E" w:rsidRDefault="00543BD5" w:rsidP="00543BD5">
      <w:pPr>
        <w:pStyle w:val="INDICATORTEXT"/>
        <w:ind w:left="0"/>
        <w:rPr>
          <w:lang w:eastAsia="en-GB"/>
        </w:rPr>
      </w:pPr>
      <w:r w:rsidRPr="008D733E">
        <w:rPr>
          <w:lang w:eastAsia="en-GB"/>
        </w:rPr>
        <w:t xml:space="preserve">This module seeks information from investors that invest directly, either individually or </w:t>
      </w:r>
      <w:r w:rsidR="005D1543">
        <w:rPr>
          <w:lang w:eastAsia="en-GB"/>
        </w:rPr>
        <w:t>with</w:t>
      </w:r>
      <w:r w:rsidR="005D1543" w:rsidRPr="008D733E">
        <w:rPr>
          <w:lang w:eastAsia="en-GB"/>
        </w:rPr>
        <w:t xml:space="preserve"> </w:t>
      </w:r>
      <w:r w:rsidRPr="008D733E">
        <w:rPr>
          <w:lang w:eastAsia="en-GB"/>
        </w:rPr>
        <w:t xml:space="preserve">other investors, in infrastructure </w:t>
      </w:r>
      <w:r w:rsidR="00CB229D">
        <w:rPr>
          <w:lang w:eastAsia="en-GB"/>
        </w:rPr>
        <w:t>(</w:t>
      </w:r>
      <w:r w:rsidR="00CB229D" w:rsidRPr="00CB229D">
        <w:rPr>
          <w:lang w:eastAsia="en-GB"/>
        </w:rPr>
        <w:t>physical underl</w:t>
      </w:r>
      <w:r w:rsidR="00CB229D">
        <w:rPr>
          <w:lang w:eastAsia="en-GB"/>
        </w:rPr>
        <w:t>ying assets and</w:t>
      </w:r>
      <w:r w:rsidR="00CB229D" w:rsidRPr="00CB229D">
        <w:rPr>
          <w:lang w:eastAsia="en-GB"/>
        </w:rPr>
        <w:t xml:space="preserve"> operator</w:t>
      </w:r>
      <w:r w:rsidR="00CB229D">
        <w:rPr>
          <w:lang w:eastAsia="en-GB"/>
        </w:rPr>
        <w:t>s</w:t>
      </w:r>
      <w:r w:rsidR="001371FE">
        <w:rPr>
          <w:lang w:eastAsia="en-GB"/>
        </w:rPr>
        <w:t>/s</w:t>
      </w:r>
      <w:r w:rsidR="001371FE" w:rsidRPr="001371FE">
        <w:rPr>
          <w:lang w:eastAsia="en-GB"/>
        </w:rPr>
        <w:t xml:space="preserve">pecial </w:t>
      </w:r>
      <w:r w:rsidR="001371FE">
        <w:rPr>
          <w:lang w:eastAsia="en-GB"/>
        </w:rPr>
        <w:t>p</w:t>
      </w:r>
      <w:r w:rsidR="001371FE" w:rsidRPr="001371FE">
        <w:rPr>
          <w:lang w:eastAsia="en-GB"/>
        </w:rPr>
        <w:t xml:space="preserve">urpose </w:t>
      </w:r>
      <w:r w:rsidR="001371FE">
        <w:rPr>
          <w:lang w:eastAsia="en-GB"/>
        </w:rPr>
        <w:t>companies</w:t>
      </w:r>
      <w:r w:rsidR="00CB229D">
        <w:rPr>
          <w:lang w:eastAsia="en-GB"/>
        </w:rPr>
        <w:t xml:space="preserve">) </w:t>
      </w:r>
      <w:r w:rsidRPr="008D733E">
        <w:rPr>
          <w:lang w:eastAsia="en-GB"/>
        </w:rPr>
        <w:t>via non-listed equity.</w:t>
      </w:r>
    </w:p>
    <w:p w14:paraId="5A39E88A" w14:textId="0811785E" w:rsidR="00543BD5" w:rsidRPr="00992714" w:rsidRDefault="00543BD5" w:rsidP="00543BD5">
      <w:pPr>
        <w:pStyle w:val="INDICATORTEXT"/>
        <w:ind w:left="0"/>
        <w:rPr>
          <w:lang w:eastAsia="en-GB"/>
        </w:rPr>
      </w:pPr>
      <w:r w:rsidRPr="00992714">
        <w:rPr>
          <w:lang w:eastAsia="en-GB"/>
        </w:rPr>
        <w:t>This module is voluntary to complete for</w:t>
      </w:r>
      <w:r w:rsidR="003502DE" w:rsidRPr="00992714">
        <w:rPr>
          <w:lang w:eastAsia="en-GB"/>
        </w:rPr>
        <w:t xml:space="preserve"> all signatories during the </w:t>
      </w:r>
      <w:r w:rsidR="00132147" w:rsidRPr="00992714">
        <w:rPr>
          <w:lang w:eastAsia="en-GB"/>
        </w:rPr>
        <w:t>201</w:t>
      </w:r>
      <w:r w:rsidR="00F10D8D">
        <w:rPr>
          <w:lang w:eastAsia="en-GB"/>
        </w:rPr>
        <w:t>7</w:t>
      </w:r>
      <w:r w:rsidRPr="00992714">
        <w:rPr>
          <w:lang w:eastAsia="en-GB"/>
        </w:rPr>
        <w:t xml:space="preserve"> reporting cycle while the PRI gathers additional information about approaches to responsible investment in this asset class.</w:t>
      </w:r>
    </w:p>
    <w:p w14:paraId="5A39E88B" w14:textId="138306A2" w:rsidR="00543BD5" w:rsidRPr="00225271" w:rsidRDefault="00543BD5" w:rsidP="00543BD5">
      <w:pPr>
        <w:pStyle w:val="INDICATORTEXT"/>
        <w:ind w:left="0"/>
        <w:rPr>
          <w:i/>
          <w:lang w:eastAsia="en-GB"/>
        </w:rPr>
      </w:pPr>
      <w:r w:rsidRPr="008D733E">
        <w:rPr>
          <w:lang w:eastAsia="en-GB"/>
        </w:rPr>
        <w:t xml:space="preserve">Investors investing in non-listed infrastructure funds by selecting a general partner/manager or investing through funds of funds or non-listed infrastructure operators and development companies that also make investment decisions on their behalf should not report in this module but instead </w:t>
      </w:r>
      <w:r w:rsidR="00A92879">
        <w:rPr>
          <w:lang w:eastAsia="en-GB"/>
        </w:rPr>
        <w:t xml:space="preserve">in </w:t>
      </w:r>
      <w:r w:rsidRPr="008D733E">
        <w:rPr>
          <w:lang w:eastAsia="en-GB"/>
        </w:rPr>
        <w:t xml:space="preserve">the </w:t>
      </w:r>
      <w:r w:rsidRPr="00225271">
        <w:rPr>
          <w:i/>
          <w:lang w:eastAsia="en-GB"/>
        </w:rPr>
        <w:t>Indirect</w:t>
      </w:r>
      <w:r w:rsidR="00A92879">
        <w:rPr>
          <w:i/>
          <w:lang w:eastAsia="en-GB"/>
        </w:rPr>
        <w:t>—</w:t>
      </w:r>
      <w:r w:rsidRPr="00225271">
        <w:rPr>
          <w:i/>
          <w:lang w:eastAsia="en-GB"/>
        </w:rPr>
        <w:t xml:space="preserve">Manager Selection, Appointment and Monitoring (SAM) module. </w:t>
      </w:r>
    </w:p>
    <w:p w14:paraId="5A39E88C" w14:textId="214C3C17" w:rsidR="00543BD5" w:rsidRPr="008D733E" w:rsidRDefault="00543BD5" w:rsidP="00543BD5">
      <w:pPr>
        <w:pStyle w:val="INDICATORTEXT"/>
        <w:ind w:left="0"/>
        <w:rPr>
          <w:lang w:eastAsia="en-GB"/>
        </w:rPr>
      </w:pPr>
      <w:r w:rsidRPr="008D733E">
        <w:rPr>
          <w:lang w:eastAsia="en-GB"/>
        </w:rPr>
        <w:t xml:space="preserve">Investors investing in the listed equity of infrastructure operators and development companies should report in the </w:t>
      </w:r>
      <w:r w:rsidRPr="00225271">
        <w:rPr>
          <w:i/>
          <w:lang w:eastAsia="en-GB"/>
        </w:rPr>
        <w:t>Direct</w:t>
      </w:r>
      <w:r w:rsidR="00A92879">
        <w:rPr>
          <w:i/>
          <w:lang w:eastAsia="en-GB"/>
        </w:rPr>
        <w:t>—</w:t>
      </w:r>
      <w:r w:rsidRPr="00225271">
        <w:rPr>
          <w:i/>
          <w:lang w:eastAsia="en-GB"/>
        </w:rPr>
        <w:t xml:space="preserve">Listed Equity Incorporation (LEI) </w:t>
      </w:r>
      <w:r w:rsidRPr="00225271">
        <w:rPr>
          <w:lang w:eastAsia="en-GB"/>
        </w:rPr>
        <w:t>and</w:t>
      </w:r>
      <w:r w:rsidRPr="00225271">
        <w:rPr>
          <w:i/>
          <w:lang w:eastAsia="en-GB"/>
        </w:rPr>
        <w:t xml:space="preserve"> Direct</w:t>
      </w:r>
      <w:r w:rsidR="00A92879">
        <w:rPr>
          <w:i/>
          <w:lang w:eastAsia="en-GB"/>
        </w:rPr>
        <w:t>—</w:t>
      </w:r>
      <w:r w:rsidRPr="00225271">
        <w:rPr>
          <w:i/>
          <w:lang w:eastAsia="en-GB"/>
        </w:rPr>
        <w:t>Listed Equity Active Ownership (LEA)</w:t>
      </w:r>
      <w:r w:rsidRPr="008D733E">
        <w:rPr>
          <w:lang w:eastAsia="en-GB"/>
        </w:rPr>
        <w:t xml:space="preserve"> modules in the same way as you report all your other listed equity investments.</w:t>
      </w:r>
    </w:p>
    <w:p w14:paraId="5A39E88D" w14:textId="04A9FFB2" w:rsidR="00543BD5" w:rsidRPr="008D733E" w:rsidRDefault="00543BD5" w:rsidP="00543BD5">
      <w:pPr>
        <w:pStyle w:val="INDICATORTEXT"/>
        <w:ind w:left="0"/>
        <w:rPr>
          <w:lang w:eastAsia="en-GB"/>
        </w:rPr>
      </w:pPr>
      <w:r w:rsidRPr="008D733E">
        <w:rPr>
          <w:lang w:eastAsia="en-GB"/>
        </w:rPr>
        <w:t xml:space="preserve">This module will refer to E, S and G issues in infrastructure investment selection and monitoring. The term “sustainability” is </w:t>
      </w:r>
      <w:r w:rsidR="00CB229D">
        <w:rPr>
          <w:lang w:eastAsia="en-GB"/>
        </w:rPr>
        <w:t>sometimes</w:t>
      </w:r>
      <w:r w:rsidRPr="008D733E">
        <w:rPr>
          <w:lang w:eastAsia="en-GB"/>
        </w:rPr>
        <w:t xml:space="preserve"> used in relation to infrastructure by other initiatives, standards codes or similar. Sustainability in infrastructure investment may, depending on context and area of focus, partially or fully overlap with ESG issues. </w:t>
      </w:r>
    </w:p>
    <w:p w14:paraId="5A39E88E" w14:textId="77777777" w:rsidR="00543BD5" w:rsidRPr="008D733E" w:rsidRDefault="00543BD5" w:rsidP="00543BD5">
      <w:pPr>
        <w:pStyle w:val="INDICATORTEXT"/>
        <w:ind w:left="0"/>
        <w:rPr>
          <w:lang w:eastAsia="en-GB"/>
        </w:rPr>
      </w:pPr>
      <w:r w:rsidRPr="008D733E">
        <w:rPr>
          <w:lang w:eastAsia="en-GB"/>
        </w:rPr>
        <w:t>The module has two main sections:</w:t>
      </w:r>
    </w:p>
    <w:p w14:paraId="5A39E88F" w14:textId="3E9B33E3" w:rsidR="00543BD5" w:rsidRPr="008D733E" w:rsidRDefault="00A92879" w:rsidP="0048580D">
      <w:pPr>
        <w:pStyle w:val="INDICATORTEXT"/>
        <w:numPr>
          <w:ilvl w:val="0"/>
          <w:numId w:val="15"/>
        </w:numPr>
        <w:rPr>
          <w:lang w:eastAsia="en-GB"/>
        </w:rPr>
      </w:pPr>
      <w:r>
        <w:rPr>
          <w:lang w:eastAsia="en-GB"/>
        </w:rPr>
        <w:t>p</w:t>
      </w:r>
      <w:r w:rsidRPr="008D733E">
        <w:rPr>
          <w:lang w:eastAsia="en-GB"/>
        </w:rPr>
        <w:t>re</w:t>
      </w:r>
      <w:r w:rsidR="00543BD5" w:rsidRPr="008D733E">
        <w:rPr>
          <w:lang w:eastAsia="en-GB"/>
        </w:rPr>
        <w:t>-investment processes</w:t>
      </w:r>
      <w:r w:rsidR="00936584">
        <w:rPr>
          <w:lang w:eastAsia="en-GB"/>
        </w:rPr>
        <w:t>,</w:t>
      </w:r>
      <w:r w:rsidR="00543BD5" w:rsidRPr="008D733E">
        <w:rPr>
          <w:lang w:eastAsia="en-GB"/>
        </w:rPr>
        <w:t xml:space="preserve"> i.e.</w:t>
      </w:r>
      <w:r>
        <w:rPr>
          <w:lang w:eastAsia="en-GB"/>
        </w:rPr>
        <w:t>,</w:t>
      </w:r>
      <w:r w:rsidR="00543BD5" w:rsidRPr="008D733E">
        <w:rPr>
          <w:lang w:eastAsia="en-GB"/>
        </w:rPr>
        <w:t xml:space="preserve"> initial screening, due diligence and investment decision-making processes that your organisation has in place for</w:t>
      </w:r>
      <w:r w:rsidR="00936584">
        <w:rPr>
          <w:lang w:eastAsia="en-GB"/>
        </w:rPr>
        <w:t xml:space="preserve"> new infrastructure investments</w:t>
      </w:r>
      <w:r>
        <w:rPr>
          <w:lang w:eastAsia="en-GB"/>
        </w:rPr>
        <w:t>; and</w:t>
      </w:r>
      <w:r w:rsidRPr="008D733E">
        <w:rPr>
          <w:lang w:eastAsia="en-GB"/>
        </w:rPr>
        <w:t xml:space="preserve"> </w:t>
      </w:r>
    </w:p>
    <w:p w14:paraId="5A39E890" w14:textId="41F59CE3" w:rsidR="00F76752" w:rsidRDefault="00A92879" w:rsidP="00936584">
      <w:pPr>
        <w:pStyle w:val="INDICATORTEXT"/>
        <w:numPr>
          <w:ilvl w:val="0"/>
          <w:numId w:val="15"/>
        </w:numPr>
      </w:pPr>
      <w:r>
        <w:rPr>
          <w:lang w:eastAsia="en-GB"/>
        </w:rPr>
        <w:t>p</w:t>
      </w:r>
      <w:r w:rsidRPr="008D733E">
        <w:rPr>
          <w:lang w:eastAsia="en-GB"/>
        </w:rPr>
        <w:t>ost</w:t>
      </w:r>
      <w:r w:rsidR="00543BD5" w:rsidRPr="008D733E">
        <w:rPr>
          <w:lang w:eastAsia="en-GB"/>
        </w:rPr>
        <w:t xml:space="preserve">-investment processes, </w:t>
      </w:r>
      <w:r>
        <w:rPr>
          <w:lang w:eastAsia="en-GB"/>
        </w:rPr>
        <w:t xml:space="preserve">i.e., </w:t>
      </w:r>
      <w:r w:rsidR="00543BD5" w:rsidRPr="008D733E">
        <w:rPr>
          <w:lang w:eastAsia="en-GB"/>
        </w:rPr>
        <w:t>consideration of ESG issues in infrastructure investment monitoring</w:t>
      </w:r>
      <w:r w:rsidR="00CB229D">
        <w:rPr>
          <w:lang w:eastAsia="en-GB"/>
        </w:rPr>
        <w:t>, active ownership</w:t>
      </w:r>
      <w:r w:rsidR="00543BD5" w:rsidRPr="008D733E">
        <w:rPr>
          <w:lang w:eastAsia="en-GB"/>
        </w:rPr>
        <w:t xml:space="preserve"> and management processes. The potential activities you may undertake in relation to infrastructure assets have been structured into three areas: infrastructure monitoring and operations, maintenance and stakeholder engagements</w:t>
      </w:r>
      <w:r w:rsidR="00543BD5" w:rsidRPr="008D733E">
        <w:t>.</w:t>
      </w:r>
      <w:bookmarkEnd w:id="2"/>
    </w:p>
    <w:p w14:paraId="24FCD54C" w14:textId="77777777" w:rsidR="00E4513B" w:rsidRPr="007C7583" w:rsidRDefault="00E4513B" w:rsidP="00E4513B">
      <w:pPr>
        <w:pStyle w:val="Heading1"/>
      </w:pPr>
      <w:bookmarkStart w:id="4" w:name="_Toc400380466"/>
      <w:r w:rsidRPr="00D36D08">
        <w:t>Summary of</w:t>
      </w:r>
      <w:r>
        <w:t xml:space="preserve"> </w:t>
      </w:r>
      <w:r w:rsidRPr="00D36D08">
        <w:t>updates</w:t>
      </w:r>
      <w:bookmarkEnd w:id="4"/>
    </w:p>
    <w:p w14:paraId="128F788A" w14:textId="67503962" w:rsidR="00E4513B" w:rsidRDefault="00E4513B" w:rsidP="00E4513B">
      <w:pPr>
        <w:pStyle w:val="INDICATORTEXT"/>
        <w:spacing w:line="276" w:lineRule="auto"/>
      </w:pPr>
      <w:r>
        <w:rPr>
          <w:lang w:eastAsia="en-GB"/>
        </w:rPr>
        <w:t>The Reporting Framework has not changed significantly since 201</w:t>
      </w:r>
      <w:r w:rsidR="0021766B">
        <w:rPr>
          <w:lang w:eastAsia="en-GB"/>
        </w:rPr>
        <w:t>6</w:t>
      </w:r>
      <w:r>
        <w:rPr>
          <w:lang w:eastAsia="en-GB"/>
        </w:rPr>
        <w:t xml:space="preserve">. Some minor amendments have been made to improve data quality or assessment. </w:t>
      </w:r>
      <w:r w:rsidR="00A92879">
        <w:rPr>
          <w:lang w:eastAsia="en-GB"/>
        </w:rPr>
        <w:t>G</w:t>
      </w:r>
      <w:r>
        <w:rPr>
          <w:lang w:eastAsia="en-GB"/>
        </w:rPr>
        <w:t xml:space="preserve">uidance has also been clarified throughout. </w:t>
      </w:r>
    </w:p>
    <w:tbl>
      <w:tblPr>
        <w:tblStyle w:val="SubSubSectionMISCTableMANDATORY"/>
        <w:tblW w:w="4921" w:type="pct"/>
        <w:tblInd w:w="137" w:type="dxa"/>
        <w:tblLook w:val="04A0" w:firstRow="1" w:lastRow="0" w:firstColumn="1" w:lastColumn="0" w:noHBand="0" w:noVBand="1"/>
      </w:tblPr>
      <w:tblGrid>
        <w:gridCol w:w="1276"/>
        <w:gridCol w:w="7245"/>
      </w:tblGrid>
      <w:tr w:rsidR="00E4513B" w14:paraId="5EB7A53F" w14:textId="77777777" w:rsidTr="000A330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749" w:type="pct"/>
            <w:tcBorders>
              <w:top w:val="single" w:sz="4" w:space="0" w:color="0082C8"/>
            </w:tcBorders>
          </w:tcPr>
          <w:p w14:paraId="250FF4E4" w14:textId="6F4E15A4" w:rsidR="00E4513B" w:rsidRPr="00702048" w:rsidRDefault="009C1A7D" w:rsidP="00E4513B">
            <w:pPr>
              <w:widowControl/>
              <w:autoSpaceDE/>
              <w:autoSpaceDN/>
              <w:adjustRightInd/>
              <w:spacing w:before="40" w:after="80" w:line="276" w:lineRule="auto"/>
            </w:pPr>
            <w:r w:rsidRPr="009C1A7D">
              <w:rPr>
                <w:rStyle w:val="IntenseEmphasis"/>
                <w:i w:val="0"/>
                <w:color w:val="FFFFFF" w:themeColor="background1"/>
              </w:rPr>
              <w:t xml:space="preserve">Indicator </w:t>
            </w:r>
          </w:p>
        </w:tc>
        <w:tc>
          <w:tcPr>
            <w:tcW w:w="4251" w:type="pct"/>
            <w:tcBorders>
              <w:top w:val="single" w:sz="4" w:space="0" w:color="0082C8"/>
            </w:tcBorders>
          </w:tcPr>
          <w:p w14:paraId="70328F7D" w14:textId="21A1263F" w:rsidR="00E4513B" w:rsidRDefault="009C1A7D" w:rsidP="00E4513B">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9C1A7D">
              <w:t xml:space="preserve">Update </w:t>
            </w:r>
          </w:p>
        </w:tc>
      </w:tr>
      <w:tr w:rsidR="0047580B" w:rsidRPr="001A7F50" w14:paraId="450EF761" w14:textId="77777777" w:rsidTr="000A33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70F1E10" w14:textId="1A67E9FE" w:rsidR="0047580B" w:rsidRDefault="0047580B" w:rsidP="0013214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04</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6A010AFA" w14:textId="08ADAFB9" w:rsidR="0047580B" w:rsidRDefault="0047580B" w:rsidP="0047580B">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[INF 04.2] “Additional Information” removed as free text question in [INF 04.1] already there.</w:t>
            </w:r>
          </w:p>
        </w:tc>
      </w:tr>
      <w:tr w:rsidR="0047580B" w:rsidRPr="001A7F50" w14:paraId="6D6A02AC" w14:textId="77777777" w:rsidTr="000A3300">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1647F7D" w14:textId="2142ADA2" w:rsidR="0047580B" w:rsidRDefault="0047580B" w:rsidP="0047580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05</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77BA4B1" w14:textId="22615F18" w:rsidR="0047580B" w:rsidRDefault="0047580B" w:rsidP="0080793A">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[INF 05</w:t>
            </w:r>
            <w:r w:rsidRPr="00AB6765">
              <w:rPr>
                <w:color w:val="595959"/>
                <w:sz w:val="18"/>
              </w:rPr>
              <w:t xml:space="preserve">.2] </w:t>
            </w:r>
            <w:r>
              <w:rPr>
                <w:color w:val="595959"/>
                <w:sz w:val="18"/>
              </w:rPr>
              <w:t>changed from “optional” to “mandatory”.</w:t>
            </w:r>
          </w:p>
        </w:tc>
      </w:tr>
      <w:tr w:rsidR="0047580B" w:rsidRPr="001A7F50" w14:paraId="245C7429" w14:textId="77777777" w:rsidTr="000A33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00F9F0F" w14:textId="30EFF311" w:rsidR="0047580B" w:rsidRDefault="0047580B" w:rsidP="0047580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06</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255E5C5" w14:textId="4AC8AE3A" w:rsidR="0047580B" w:rsidRPr="0047580B" w:rsidRDefault="0047580B" w:rsidP="0047580B">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[INF 06.5</w:t>
            </w:r>
            <w:r w:rsidRPr="00AB6765">
              <w:rPr>
                <w:color w:val="595959"/>
                <w:sz w:val="18"/>
              </w:rPr>
              <w:t>] “Additional Information” removed as f</w:t>
            </w:r>
            <w:r>
              <w:rPr>
                <w:color w:val="595959"/>
                <w:sz w:val="18"/>
              </w:rPr>
              <w:t>ree text question in [INF 06.3/06.4</w:t>
            </w:r>
            <w:r w:rsidRPr="00AB6765">
              <w:rPr>
                <w:color w:val="595959"/>
                <w:sz w:val="18"/>
              </w:rPr>
              <w:t>] already there.</w:t>
            </w:r>
          </w:p>
        </w:tc>
      </w:tr>
      <w:tr w:rsidR="0047580B" w:rsidRPr="001A7F50" w14:paraId="6AC23B98" w14:textId="77777777" w:rsidTr="000A3300">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CCED340" w14:textId="4DD1A693" w:rsidR="0047580B" w:rsidRDefault="0047580B" w:rsidP="0047580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08</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58B4426" w14:textId="500D76BE" w:rsidR="0047580B" w:rsidRDefault="0047580B" w:rsidP="0080793A">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sidRPr="00AB6765">
              <w:rPr>
                <w:color w:val="595959"/>
                <w:sz w:val="18"/>
              </w:rPr>
              <w:t xml:space="preserve">[INF </w:t>
            </w:r>
            <w:r>
              <w:rPr>
                <w:color w:val="595959"/>
                <w:sz w:val="18"/>
              </w:rPr>
              <w:t>08.3</w:t>
            </w:r>
            <w:r w:rsidRPr="00AB6765">
              <w:rPr>
                <w:color w:val="595959"/>
                <w:sz w:val="18"/>
              </w:rPr>
              <w:t xml:space="preserve">] “Additional Information” removed as free text question in [INF </w:t>
            </w:r>
            <w:r>
              <w:rPr>
                <w:color w:val="595959"/>
                <w:sz w:val="18"/>
              </w:rPr>
              <w:t>08.2</w:t>
            </w:r>
            <w:r w:rsidRPr="00AB6765">
              <w:rPr>
                <w:color w:val="595959"/>
                <w:sz w:val="18"/>
              </w:rPr>
              <w:t>] already there.</w:t>
            </w:r>
          </w:p>
        </w:tc>
      </w:tr>
      <w:tr w:rsidR="0047580B" w:rsidRPr="001A7F50" w14:paraId="7123B2E1" w14:textId="77777777" w:rsidTr="000A33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30374D0" w14:textId="70E5137B" w:rsidR="0047580B" w:rsidRDefault="0047580B" w:rsidP="0047580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13</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6A4F3A4" w14:textId="2DAF4229" w:rsidR="0047580B" w:rsidRDefault="0047580B" w:rsidP="0080793A">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sidRPr="00AB6765">
              <w:rPr>
                <w:color w:val="595959"/>
                <w:sz w:val="18"/>
              </w:rPr>
              <w:t xml:space="preserve">[INF </w:t>
            </w:r>
            <w:r>
              <w:rPr>
                <w:color w:val="595959"/>
                <w:sz w:val="18"/>
              </w:rPr>
              <w:t>13.5</w:t>
            </w:r>
            <w:r w:rsidRPr="00AB6765">
              <w:rPr>
                <w:color w:val="595959"/>
                <w:sz w:val="18"/>
              </w:rPr>
              <w:t xml:space="preserve">] “Additional Information” removed as free text question in [INF </w:t>
            </w:r>
            <w:r>
              <w:rPr>
                <w:color w:val="595959"/>
                <w:sz w:val="18"/>
              </w:rPr>
              <w:t>13.3/13.4</w:t>
            </w:r>
            <w:r w:rsidRPr="00AB6765">
              <w:rPr>
                <w:color w:val="595959"/>
                <w:sz w:val="18"/>
              </w:rPr>
              <w:t>] already there.</w:t>
            </w:r>
          </w:p>
        </w:tc>
      </w:tr>
      <w:tr w:rsidR="0047580B" w:rsidRPr="001A7F50" w14:paraId="612E0D77" w14:textId="77777777" w:rsidTr="000A3300">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7D92C51A" w14:textId="4133B14B" w:rsidR="0047580B" w:rsidRDefault="0047580B" w:rsidP="0047580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14</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2A07826" w14:textId="47253597" w:rsidR="0047580B" w:rsidRDefault="0047580B" w:rsidP="0080793A">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sidRPr="00AB6765">
              <w:rPr>
                <w:color w:val="595959"/>
                <w:sz w:val="18"/>
              </w:rPr>
              <w:t xml:space="preserve">[INF </w:t>
            </w:r>
            <w:r>
              <w:rPr>
                <w:color w:val="595959"/>
                <w:sz w:val="18"/>
              </w:rPr>
              <w:t>1</w:t>
            </w:r>
            <w:r w:rsidRPr="00AB6765">
              <w:rPr>
                <w:color w:val="595959"/>
                <w:sz w:val="18"/>
              </w:rPr>
              <w:t>4</w:t>
            </w:r>
            <w:r>
              <w:rPr>
                <w:color w:val="595959"/>
                <w:sz w:val="18"/>
              </w:rPr>
              <w:t>.4</w:t>
            </w:r>
            <w:r w:rsidRPr="00AB6765">
              <w:rPr>
                <w:color w:val="595959"/>
                <w:sz w:val="18"/>
              </w:rPr>
              <w:t xml:space="preserve">] “Additional Information” removed as free text question in [INF </w:t>
            </w:r>
            <w:r>
              <w:rPr>
                <w:color w:val="595959"/>
                <w:sz w:val="18"/>
              </w:rPr>
              <w:t>14.3</w:t>
            </w:r>
            <w:r w:rsidRPr="00AB6765">
              <w:rPr>
                <w:color w:val="595959"/>
                <w:sz w:val="18"/>
              </w:rPr>
              <w:t>] already there.</w:t>
            </w:r>
          </w:p>
        </w:tc>
      </w:tr>
      <w:tr w:rsidR="0047580B" w:rsidRPr="001A7F50" w14:paraId="760607A9" w14:textId="77777777" w:rsidTr="000A33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47C01A4" w14:textId="363AC11D" w:rsidR="0047580B" w:rsidRDefault="0047580B" w:rsidP="0047580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16</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457C3F9" w14:textId="3E79C276" w:rsidR="0047580B" w:rsidRDefault="0047580B" w:rsidP="0080793A">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[INF 16.4</w:t>
            </w:r>
            <w:r w:rsidRPr="00AB6765">
              <w:rPr>
                <w:color w:val="595959"/>
                <w:sz w:val="18"/>
              </w:rPr>
              <w:t xml:space="preserve">] “Additional Information” removed as free text question in [INF </w:t>
            </w:r>
            <w:r>
              <w:rPr>
                <w:color w:val="595959"/>
                <w:sz w:val="18"/>
              </w:rPr>
              <w:t>16.3</w:t>
            </w:r>
            <w:r w:rsidRPr="00AB6765">
              <w:rPr>
                <w:color w:val="595959"/>
                <w:sz w:val="18"/>
              </w:rPr>
              <w:t>] already there.</w:t>
            </w:r>
          </w:p>
        </w:tc>
      </w:tr>
      <w:tr w:rsidR="0047580B" w:rsidRPr="001A7F50" w14:paraId="1C5D84A9" w14:textId="77777777" w:rsidTr="000A3300">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08648B0" w14:textId="63710390" w:rsidR="0047580B" w:rsidRDefault="0047580B" w:rsidP="0047580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18</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0A9F4D1A" w14:textId="35659854" w:rsidR="0047580B" w:rsidRDefault="0047580B" w:rsidP="0047580B">
            <w:pPr>
              <w:pStyle w:val="ListParagraph"/>
              <w:widowControl/>
              <w:numPr>
                <w:ilvl w:val="0"/>
                <w:numId w:val="0"/>
              </w:numPr>
              <w:autoSpaceDE/>
              <w:autoSpaceDN/>
              <w:adjustRightInd/>
              <w:spacing w:before="40" w:after="80" w:line="276" w:lineRule="auto"/>
              <w:ind w:left="170"/>
              <w:cnfStyle w:val="000000000000" w:firstRow="0" w:lastRow="0" w:firstColumn="0" w:lastColumn="0" w:oddVBand="0" w:evenVBand="0" w:oddHBand="0" w:evenHBand="0" w:firstRowFirstColumn="0" w:firstRowLastColumn="0" w:lastRowFirstColumn="0" w:lastRowLastColumn="0"/>
              <w:rPr>
                <w:color w:val="595959"/>
                <w:sz w:val="18"/>
              </w:rPr>
            </w:pPr>
            <w:r>
              <w:rPr>
                <w:color w:val="595959"/>
                <w:sz w:val="18"/>
              </w:rPr>
              <w:t>[INF 18.3</w:t>
            </w:r>
            <w:r w:rsidRPr="00AB6765">
              <w:rPr>
                <w:color w:val="595959"/>
                <w:sz w:val="18"/>
              </w:rPr>
              <w:t xml:space="preserve">] “Additional Information” removed as free text question in [INF </w:t>
            </w:r>
            <w:r>
              <w:rPr>
                <w:color w:val="595959"/>
                <w:sz w:val="18"/>
              </w:rPr>
              <w:t>18.2</w:t>
            </w:r>
            <w:r w:rsidRPr="00AB6765">
              <w:rPr>
                <w:color w:val="595959"/>
                <w:sz w:val="18"/>
              </w:rPr>
              <w:t>] already there.</w:t>
            </w:r>
          </w:p>
        </w:tc>
      </w:tr>
      <w:tr w:rsidR="0047580B" w:rsidRPr="001A7F50" w14:paraId="4732DE6A" w14:textId="77777777" w:rsidTr="000A33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286EA834" w14:textId="47FD0DA1" w:rsidR="0047580B" w:rsidRDefault="0047580B" w:rsidP="0047580B">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t>INF 19</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383793EE" w14:textId="0F40C835" w:rsidR="0047580B" w:rsidRDefault="0047580B" w:rsidP="0047580B">
            <w:pPr>
              <w:pStyle w:val="ListParagraph"/>
              <w:widowControl/>
              <w:numPr>
                <w:ilvl w:val="0"/>
                <w:numId w:val="0"/>
              </w:numPr>
              <w:autoSpaceDE/>
              <w:autoSpaceDN/>
              <w:adjustRightInd/>
              <w:spacing w:before="40" w:after="80" w:line="276" w:lineRule="auto"/>
              <w:ind w:left="170"/>
              <w:cnfStyle w:val="000000100000" w:firstRow="0" w:lastRow="0" w:firstColumn="0" w:lastColumn="0" w:oddVBand="0" w:evenVBand="0" w:oddHBand="1" w:evenHBand="0" w:firstRowFirstColumn="0" w:firstRowLastColumn="0" w:lastRowFirstColumn="0" w:lastRowLastColumn="0"/>
              <w:rPr>
                <w:color w:val="595959"/>
                <w:sz w:val="18"/>
              </w:rPr>
            </w:pPr>
            <w:r>
              <w:rPr>
                <w:color w:val="595959"/>
                <w:sz w:val="18"/>
              </w:rPr>
              <w:t>[INF 19.3</w:t>
            </w:r>
            <w:r w:rsidRPr="00AB6765">
              <w:rPr>
                <w:color w:val="595959"/>
                <w:sz w:val="18"/>
              </w:rPr>
              <w:t xml:space="preserve">] “Additional Information” removed as free text question in [INF </w:t>
            </w:r>
            <w:r>
              <w:rPr>
                <w:color w:val="595959"/>
                <w:sz w:val="18"/>
              </w:rPr>
              <w:t>19.2</w:t>
            </w:r>
            <w:r w:rsidRPr="00AB6765">
              <w:rPr>
                <w:color w:val="595959"/>
                <w:sz w:val="18"/>
              </w:rPr>
              <w:t>] already there.</w:t>
            </w:r>
          </w:p>
        </w:tc>
      </w:tr>
      <w:tr w:rsidR="00132147" w:rsidRPr="001A7F50" w14:paraId="445B12E1" w14:textId="77777777" w:rsidTr="000A3300">
        <w:tc>
          <w:tcPr>
            <w:cnfStyle w:val="001000000000" w:firstRow="0" w:lastRow="0" w:firstColumn="1" w:lastColumn="0" w:oddVBand="0" w:evenVBand="0" w:oddHBand="0" w:evenHBand="0" w:firstRowFirstColumn="0" w:firstRowLastColumn="0" w:lastRowFirstColumn="0" w:lastRowLastColumn="0"/>
            <w:tcW w:w="749"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1CB94FA4" w14:textId="77777777" w:rsidR="00132147" w:rsidRPr="00D36D08" w:rsidRDefault="00132147" w:rsidP="00132147">
            <w:pPr>
              <w:widowControl/>
              <w:autoSpaceDE/>
              <w:autoSpaceDN/>
              <w:adjustRightInd/>
              <w:spacing w:before="40" w:after="80" w:line="276" w:lineRule="auto"/>
              <w:rPr>
                <w:rStyle w:val="IntenseEmphasis"/>
                <w:i w:val="0"/>
                <w:color w:val="595959"/>
                <w:sz w:val="18"/>
                <w:szCs w:val="18"/>
              </w:rPr>
            </w:pPr>
            <w:r>
              <w:rPr>
                <w:rStyle w:val="IntenseEmphasis"/>
                <w:i w:val="0"/>
                <w:color w:val="595959"/>
                <w:sz w:val="18"/>
                <w:szCs w:val="18"/>
              </w:rPr>
              <w:lastRenderedPageBreak/>
              <w:t>Prefilling</w:t>
            </w:r>
          </w:p>
        </w:tc>
        <w:tc>
          <w:tcPr>
            <w:tcW w:w="4251" w:type="pct"/>
            <w:tc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tcBorders>
          </w:tcPr>
          <w:p w14:paraId="4608380D" w14:textId="58942FE8" w:rsidR="0054391C" w:rsidRPr="00835340" w:rsidRDefault="00B76615" w:rsidP="000A3300">
            <w:pPr>
              <w:widowControl/>
              <w:autoSpaceDE/>
              <w:autoSpaceDN/>
              <w:adjustRightInd/>
              <w:spacing w:before="40" w:after="80" w:line="276" w:lineRule="auto"/>
              <w:ind w:left="530" w:hanging="360"/>
              <w:cnfStyle w:val="000000000000" w:firstRow="0" w:lastRow="0" w:firstColumn="0" w:lastColumn="0" w:oddVBand="0" w:evenVBand="0" w:oddHBand="0" w:evenHBand="0" w:firstRowFirstColumn="0" w:firstRowLastColumn="0" w:lastRowFirstColumn="0" w:lastRowLastColumn="0"/>
            </w:pPr>
            <w:r w:rsidRPr="000A3300">
              <w:rPr>
                <w:color w:val="595959"/>
                <w:sz w:val="18"/>
              </w:rPr>
              <w:t xml:space="preserve">Examples given in [INF 10], [INF 15.2] and [INF 21] will not be prefilled </w:t>
            </w:r>
            <w:r w:rsidR="00A92879" w:rsidRPr="000A3300">
              <w:rPr>
                <w:color w:val="595959"/>
                <w:sz w:val="18"/>
              </w:rPr>
              <w:t xml:space="preserve">because </w:t>
            </w:r>
            <w:r w:rsidRPr="000A3300">
              <w:rPr>
                <w:color w:val="595959"/>
                <w:sz w:val="18"/>
              </w:rPr>
              <w:t xml:space="preserve">these are specific to the reporting year. </w:t>
            </w:r>
          </w:p>
        </w:tc>
      </w:tr>
    </w:tbl>
    <w:p w14:paraId="5A39E892" w14:textId="64E8DBD3" w:rsidR="00F76752" w:rsidRPr="00F76752" w:rsidRDefault="00F76752" w:rsidP="00F76752"/>
    <w:p w14:paraId="5A39E897" w14:textId="77777777" w:rsidR="00F76752" w:rsidRDefault="00F76752" w:rsidP="00F76752"/>
    <w:p w14:paraId="5A39E898" w14:textId="77777777" w:rsidR="00111F8E" w:rsidRPr="00F76752" w:rsidRDefault="00111F8E" w:rsidP="00F76752">
      <w:pPr>
        <w:sectPr w:rsidR="00111F8E" w:rsidRPr="00F76752" w:rsidSect="00644696">
          <w:headerReference w:type="default" r:id="rId25"/>
          <w:headerReference w:type="first" r:id="rId26"/>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43BD5" w14:paraId="5A39E89A" w14:textId="77777777" w:rsidTr="0099271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A39E899" w14:textId="77777777" w:rsidR="00543BD5" w:rsidRDefault="00543BD5" w:rsidP="0007161B">
            <w:pPr>
              <w:widowControl/>
              <w:autoSpaceDE/>
              <w:autoSpaceDN/>
              <w:adjustRightInd/>
              <w:spacing w:after="0" w:line="240" w:lineRule="auto"/>
              <w:rPr>
                <w:rStyle w:val="IntenseEmphasis"/>
                <w:b/>
                <w:bCs w:val="0"/>
                <w:i w:val="0"/>
                <w:iCs w:val="0"/>
              </w:rPr>
            </w:pPr>
            <w:r>
              <w:lastRenderedPageBreak/>
              <w:t>SECTION</w:t>
            </w:r>
          </w:p>
        </w:tc>
      </w:tr>
      <w:tr w:rsidR="00543BD5" w14:paraId="5A39E89C" w14:textId="77777777" w:rsidTr="0099271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A39E89B" w14:textId="77777777" w:rsidR="00543BD5" w:rsidRPr="00BF74E2" w:rsidRDefault="00543BD5" w:rsidP="0007161B">
            <w:pPr>
              <w:pStyle w:val="Heading2"/>
              <w:outlineLvl w:val="1"/>
              <w:rPr>
                <w:rStyle w:val="IntenseEmphasis"/>
                <w:i w:val="0"/>
                <w:iCs w:val="0"/>
                <w:color w:val="008CD0"/>
              </w:rPr>
            </w:pPr>
            <w:bookmarkStart w:id="5" w:name="_Toc400380467"/>
            <w:r>
              <w:t>Overview</w:t>
            </w:r>
            <w:bookmarkEnd w:id="5"/>
          </w:p>
        </w:tc>
      </w:tr>
    </w:tbl>
    <w:p w14:paraId="5A39E89D" w14:textId="77777777" w:rsidR="00543BD5" w:rsidRDefault="00543BD5" w:rsidP="00543BD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43BD5" w14:paraId="5A39E8A2" w14:textId="77777777" w:rsidTr="0007161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89E" w14:textId="77777777" w:rsidR="00543BD5" w:rsidRPr="00356CDA" w:rsidRDefault="00543BD5" w:rsidP="0007161B">
            <w:pPr>
              <w:widowControl/>
              <w:autoSpaceDE/>
              <w:autoSpaceDN/>
              <w:adjustRightInd/>
              <w:spacing w:after="0" w:line="240" w:lineRule="auto"/>
              <w:rPr>
                <w:rStyle w:val="IntenseEmphasis"/>
                <w:b w:val="0"/>
                <w:bCs w:val="0"/>
                <w:iCs w:val="0"/>
                <w:color w:val="FFFFFF" w:themeColor="background1"/>
              </w:rPr>
            </w:pPr>
          </w:p>
        </w:tc>
        <w:tc>
          <w:tcPr>
            <w:tcW w:w="3402" w:type="dxa"/>
          </w:tcPr>
          <w:p w14:paraId="5A39E89F" w14:textId="77777777" w:rsidR="00543BD5" w:rsidRPr="00356CDA" w:rsidRDefault="00543BD5" w:rsidP="0007161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8A0" w14:textId="77777777" w:rsidR="00543BD5" w:rsidRPr="00356CDA" w:rsidRDefault="00543BD5" w:rsidP="0007161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8A1" w14:textId="77777777" w:rsidR="00543BD5" w:rsidRPr="00356CDA" w:rsidRDefault="00543BD5" w:rsidP="0007161B">
            <w:pPr>
              <w:widowControl/>
              <w:autoSpaceDE/>
              <w:autoSpaceDN/>
              <w:adjustRightInd/>
              <w:spacing w:after="0" w:line="240" w:lineRule="auto"/>
              <w:rPr>
                <w:rStyle w:val="IntenseEmphasis"/>
                <w:b w:val="0"/>
                <w:bCs w:val="0"/>
                <w:iCs w:val="0"/>
                <w:color w:val="FFFFFF" w:themeColor="background1"/>
              </w:rPr>
            </w:pPr>
            <w:r w:rsidRPr="00356CDA">
              <w:t>Principle</w:t>
            </w:r>
          </w:p>
        </w:tc>
      </w:tr>
      <w:tr w:rsidR="00543BD5" w14:paraId="5A39E8A8" w14:textId="77777777" w:rsidTr="0007161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8A3" w14:textId="77777777" w:rsidR="00543BD5" w:rsidRPr="00356CDA" w:rsidRDefault="00543BD5" w:rsidP="0007161B">
            <w:pPr>
              <w:pStyle w:val="SectionIndicatorHeaderText"/>
              <w:rPr>
                <w:rStyle w:val="IntenseEmphasis"/>
                <w:bCs w:val="0"/>
                <w:i w:val="0"/>
                <w:iCs w:val="0"/>
                <w:color w:val="FFFFFF" w:themeColor="background1"/>
              </w:rPr>
            </w:pPr>
            <w:r>
              <w:rPr>
                <w:rStyle w:val="IntenseEmphasis"/>
                <w:i w:val="0"/>
                <w:color w:val="FFFFFF" w:themeColor="background1"/>
              </w:rPr>
              <w:t>INF 01</w:t>
            </w:r>
          </w:p>
        </w:tc>
        <w:tc>
          <w:tcPr>
            <w:tcW w:w="3402" w:type="dxa"/>
          </w:tcPr>
          <w:p w14:paraId="5A39E8A4" w14:textId="77777777" w:rsidR="00543BD5" w:rsidRDefault="00543BD5" w:rsidP="0007161B">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5A39E8A5" w14:textId="77777777" w:rsidR="00543BD5" w:rsidRPr="00356CDA" w:rsidRDefault="00543BD5" w:rsidP="0007161B">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5A39E8A6" w14:textId="793D46FC" w:rsidR="00543BD5" w:rsidRPr="00356CDA" w:rsidRDefault="00132147" w:rsidP="0007161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376" w:type="dxa"/>
          </w:tcPr>
          <w:p w14:paraId="5A39E8A7" w14:textId="77777777" w:rsidR="00543BD5" w:rsidRPr="00356CDA" w:rsidRDefault="00543BD5" w:rsidP="0007161B">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A39E8A9" w14:textId="77777777" w:rsidR="00543BD5" w:rsidRDefault="00543BD5" w:rsidP="00543BD5">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543BD5" w14:paraId="5A39E8AC" w14:textId="77777777" w:rsidTr="0007161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8AA" w14:textId="77777777" w:rsidR="00543BD5" w:rsidRPr="00903B63" w:rsidRDefault="00543BD5" w:rsidP="0007161B">
            <w:pPr>
              <w:pStyle w:val="SectionIndicatorHeaderText"/>
              <w:rPr>
                <w:rStyle w:val="IntenseEmphasis"/>
                <w:b w:val="0"/>
                <w:bCs w:val="0"/>
                <w:i w:val="0"/>
                <w:iCs w:val="0"/>
                <w:color w:val="FFFFFF" w:themeColor="background1"/>
              </w:rPr>
            </w:pPr>
            <w:r>
              <w:rPr>
                <w:rStyle w:val="IntenseEmphasis"/>
                <w:i w:val="0"/>
                <w:color w:val="FFFFFF" w:themeColor="background1"/>
              </w:rPr>
              <w:t>INF 01</w:t>
            </w:r>
          </w:p>
        </w:tc>
        <w:tc>
          <w:tcPr>
            <w:tcW w:w="8080" w:type="dxa"/>
            <w:tcBorders>
              <w:top w:val="single" w:sz="4" w:space="0" w:color="0070C0"/>
              <w:bottom w:val="single" w:sz="4" w:space="0" w:color="0070C0"/>
              <w:right w:val="single" w:sz="4" w:space="0" w:color="0070C0"/>
            </w:tcBorders>
            <w:shd w:val="clear" w:color="auto" w:fill="0070C0"/>
          </w:tcPr>
          <w:p w14:paraId="5A39E8AB" w14:textId="77777777" w:rsidR="00543BD5" w:rsidRPr="00903B63" w:rsidRDefault="00543BD5" w:rsidP="0007161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543BD5" w14:paraId="5A39E8C6" w14:textId="77777777" w:rsidTr="0007161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8C4" w14:textId="63F5DF15" w:rsidR="00543BD5" w:rsidRDefault="00543BD5" w:rsidP="0007161B">
            <w:pPr>
              <w:pStyle w:val="INDICATORNUMBER"/>
              <w:rPr>
                <w:rStyle w:val="IntenseEmphasis"/>
                <w:b/>
                <w:bCs w:val="0"/>
                <w:i w:val="0"/>
                <w:iCs w:val="0"/>
                <w:color w:val="595959"/>
              </w:rPr>
            </w:pPr>
            <w:r>
              <w:rPr>
                <w:rStyle w:val="IntenseEmphasis"/>
                <w:b/>
                <w:bCs w:val="0"/>
                <w:i w:val="0"/>
                <w:iCs w:val="0"/>
                <w:color w:val="595959"/>
              </w:rPr>
              <w:t>INF 01.</w:t>
            </w:r>
            <w:r w:rsidR="00132147">
              <w:rPr>
                <w:rStyle w:val="IntenseEmphasis"/>
                <w:b/>
                <w:bCs w:val="0"/>
                <w:i w:val="0"/>
                <w:iCs w:val="0"/>
                <w:color w:val="595959"/>
              </w:rPr>
              <w:t>1</w:t>
            </w:r>
          </w:p>
        </w:tc>
        <w:tc>
          <w:tcPr>
            <w:tcW w:w="8080" w:type="dxa"/>
            <w:tcBorders>
              <w:top w:val="single" w:sz="4" w:space="0" w:color="0070C0"/>
              <w:right w:val="single" w:sz="4" w:space="0" w:color="0070C0"/>
            </w:tcBorders>
            <w:shd w:val="clear" w:color="auto" w:fill="DAEEF3" w:themeFill="accent5" w:themeFillTint="33"/>
          </w:tcPr>
          <w:p w14:paraId="5A39E8C5" w14:textId="77777777" w:rsidR="00543BD5" w:rsidRPr="00C71052"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C71052">
              <w:t>Indicate the level of ownership you typically hold in your infrastructure investments.</w:t>
            </w:r>
          </w:p>
        </w:tc>
      </w:tr>
      <w:tr w:rsidR="00543BD5" w14:paraId="5A39E8CE" w14:textId="77777777" w:rsidTr="0007161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8C7" w14:textId="77777777" w:rsidR="00543BD5" w:rsidRDefault="00543BD5" w:rsidP="0007161B">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8C8" w14:textId="77777777" w:rsidR="00543BD5" w:rsidRPr="008D733E"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majority</w:t>
            </w:r>
            <w:r w:rsidRPr="008D733E">
              <w:t xml:space="preserve"> stake (&gt;50%)</w:t>
            </w:r>
          </w:p>
          <w:p w14:paraId="5A39E8C9" w14:textId="77777777" w:rsidR="00543BD5" w:rsidRPr="008D733E"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 xml:space="preserve">50% stake </w:t>
            </w:r>
          </w:p>
          <w:p w14:paraId="5A39E8CA" w14:textId="7DD3ECD3" w:rsidR="00543BD5" w:rsidRPr="008D733E"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significant </w:t>
            </w:r>
            <w:r w:rsidRPr="00C71052">
              <w:t>minority</w:t>
            </w:r>
            <w:r w:rsidR="00F54AC9">
              <w:t xml:space="preserve"> stake (between 10</w:t>
            </w:r>
            <w:r w:rsidR="00A92879">
              <w:t>–</w:t>
            </w:r>
            <w:r w:rsidRPr="008D733E">
              <w:t>50%)</w:t>
            </w:r>
          </w:p>
          <w:p w14:paraId="5A39E8CB" w14:textId="77777777" w:rsidR="00543BD5" w:rsidRPr="008D733E"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w:t>
            </w:r>
            <w:r w:rsidRPr="00C71052">
              <w:t>minority</w:t>
            </w:r>
            <w:r w:rsidR="00F54AC9">
              <w:t xml:space="preserve"> stake (&lt;10</w:t>
            </w:r>
            <w:r w:rsidRPr="008D733E">
              <w:t>%)</w:t>
            </w:r>
          </w:p>
          <w:p w14:paraId="5A39E8CD" w14:textId="47FEAECC" w:rsidR="00543BD5" w:rsidRDefault="00543BD5">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8D733E">
              <w:t xml:space="preserve"> a mix of ownership stakes</w:t>
            </w:r>
          </w:p>
        </w:tc>
      </w:tr>
      <w:tr w:rsidR="00543BD5" w14:paraId="5A39E8D2" w14:textId="77777777" w:rsidTr="0007161B">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8CF" w14:textId="637B9D34" w:rsidR="00543BD5" w:rsidRPr="00AE100E" w:rsidRDefault="00543BD5" w:rsidP="0007161B">
            <w:pPr>
              <w:pStyle w:val="INDICATORNUMBER"/>
              <w:rPr>
                <w:rStyle w:val="IntenseEmphasis"/>
                <w:b/>
                <w:bCs w:val="0"/>
                <w:i w:val="0"/>
                <w:iCs w:val="0"/>
                <w:color w:val="595959"/>
              </w:rPr>
            </w:pPr>
            <w:r>
              <w:rPr>
                <w:rStyle w:val="IntenseEmphasis"/>
                <w:b/>
                <w:bCs w:val="0"/>
                <w:i w:val="0"/>
                <w:iCs w:val="0"/>
                <w:color w:val="595959"/>
              </w:rPr>
              <w:t>INF 01.</w:t>
            </w:r>
            <w:r w:rsidR="00132147">
              <w:rPr>
                <w:rStyle w:val="IntenseEmphasis"/>
                <w:b/>
                <w:bCs w:val="0"/>
                <w:i w:val="0"/>
                <w:iCs w:val="0"/>
                <w:color w:val="595959"/>
              </w:rPr>
              <w:t>2</w:t>
            </w:r>
          </w:p>
        </w:tc>
        <w:tc>
          <w:tcPr>
            <w:tcW w:w="8080" w:type="dxa"/>
            <w:tcBorders>
              <w:top w:val="single" w:sz="4" w:space="0" w:color="0070C0"/>
              <w:right w:val="single" w:sz="4" w:space="0" w:color="0070C0"/>
            </w:tcBorders>
            <w:shd w:val="clear" w:color="auto" w:fill="DAEEF3" w:themeFill="accent5" w:themeFillTint="33"/>
          </w:tcPr>
          <w:p w14:paraId="5A39E8D0" w14:textId="46314CC5" w:rsidR="00543BD5" w:rsidRPr="001C0916"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8D1" w14:textId="77777777" w:rsidR="00543BD5" w:rsidRPr="005B4C52" w:rsidRDefault="00543BD5" w:rsidP="0007161B">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43BD5" w14:paraId="5A39E8D5" w14:textId="77777777" w:rsidTr="0007161B">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8D3" w14:textId="77777777" w:rsidR="00543BD5" w:rsidRDefault="00543BD5" w:rsidP="0007161B">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8D4" w14:textId="77777777" w:rsidR="00543BD5" w:rsidRDefault="00543BD5" w:rsidP="0007161B">
            <w:pPr>
              <w:pStyle w:val="INDICATORTEXT"/>
              <w:cnfStyle w:val="000000000000" w:firstRow="0" w:lastRow="0" w:firstColumn="0" w:lastColumn="0" w:oddVBand="0" w:evenVBand="0" w:oddHBand="0" w:evenHBand="0" w:firstRowFirstColumn="0" w:firstRowLastColumn="0" w:lastRowFirstColumn="0" w:lastRowLastColumn="0"/>
            </w:pPr>
          </w:p>
        </w:tc>
      </w:tr>
    </w:tbl>
    <w:p w14:paraId="5A39E8D6" w14:textId="74F7451F" w:rsidR="00FE27DE" w:rsidRDefault="00FE27DE" w:rsidP="00992714">
      <w:pPr>
        <w:pStyle w:val="INDICATORNUMBER"/>
        <w:ind w:left="0"/>
      </w:pPr>
    </w:p>
    <w:tbl>
      <w:tblPr>
        <w:tblStyle w:val="SubSubSectionMISCTableMANDATORY"/>
        <w:tblpPr w:leftFromText="180" w:rightFromText="180" w:vertAnchor="text" w:horzAnchor="margin" w:tblpY="945"/>
        <w:tblW w:w="9209" w:type="dxa"/>
        <w:tblInd w:w="0" w:type="dxa"/>
        <w:tblLook w:val="06A0" w:firstRow="1" w:lastRow="0" w:firstColumn="1" w:lastColumn="0" w:noHBand="1" w:noVBand="1"/>
      </w:tblPr>
      <w:tblGrid>
        <w:gridCol w:w="1134"/>
        <w:gridCol w:w="8075"/>
      </w:tblGrid>
      <w:tr w:rsidR="00992714" w14:paraId="499C3E02" w14:textId="77777777" w:rsidTr="0099271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1D3076D2" w14:textId="77777777" w:rsidR="00992714" w:rsidRPr="00DC20FA" w:rsidRDefault="00992714" w:rsidP="00992714">
            <w:pPr>
              <w:pStyle w:val="SectionIndicatorHeaderText"/>
              <w:rPr>
                <w:rStyle w:val="IntenseEmphasis"/>
                <w:b w:val="0"/>
                <w:bCs w:val="0"/>
                <w:i w:val="0"/>
                <w:iCs w:val="0"/>
                <w:color w:val="FFFFFF" w:themeColor="background1"/>
              </w:rPr>
            </w:pPr>
            <w:r>
              <w:rPr>
                <w:rStyle w:val="IntenseEmphasis"/>
                <w:b w:val="0"/>
                <w:i w:val="0"/>
                <w:color w:val="FFFFFF" w:themeColor="background1"/>
              </w:rPr>
              <w:t>INF 01</w:t>
            </w:r>
          </w:p>
        </w:tc>
        <w:tc>
          <w:tcPr>
            <w:tcW w:w="8075" w:type="dxa"/>
          </w:tcPr>
          <w:p w14:paraId="674B2A22" w14:textId="77777777" w:rsidR="00992714" w:rsidRPr="00DC20FA" w:rsidRDefault="00992714" w:rsidP="0099271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92714" w:rsidRPr="00D5451C" w14:paraId="72611159" w14:textId="77777777" w:rsidTr="00992714">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2CC8D70B" w14:textId="458B5F81" w:rsidR="00992714" w:rsidRPr="000D72DF" w:rsidRDefault="00992714" w:rsidP="00992714">
            <w:pPr>
              <w:pStyle w:val="INDICATORNUMBER"/>
              <w:rPr>
                <w:rStyle w:val="IntenseEmphasis"/>
                <w:b/>
                <w:bCs w:val="0"/>
                <w:i w:val="0"/>
                <w:iCs w:val="0"/>
              </w:rPr>
            </w:pPr>
            <w:r>
              <w:rPr>
                <w:rStyle w:val="IntenseEmphasis"/>
                <w:b/>
                <w:bCs w:val="0"/>
                <w:i w:val="0"/>
                <w:iCs w:val="0"/>
                <w:color w:val="595959"/>
              </w:rPr>
              <w:t>INF 01.</w:t>
            </w:r>
            <w:r w:rsidR="008E1BF5">
              <w:rPr>
                <w:rStyle w:val="IntenseEmphasis"/>
                <w:b/>
                <w:bCs w:val="0"/>
                <w:i w:val="0"/>
                <w:iCs w:val="0"/>
                <w:color w:val="595959"/>
              </w:rPr>
              <w:t>1</w:t>
            </w:r>
          </w:p>
        </w:tc>
        <w:tc>
          <w:tcPr>
            <w:tcW w:w="8075" w:type="dxa"/>
            <w:tcBorders>
              <w:top w:val="single" w:sz="4" w:space="0" w:color="A6A6A6"/>
              <w:bottom w:val="single" w:sz="4" w:space="0" w:color="A6A6A6"/>
            </w:tcBorders>
          </w:tcPr>
          <w:p w14:paraId="6B8F4543" w14:textId="3004BEF1" w:rsidR="00992714" w:rsidRPr="008E1BF5" w:rsidRDefault="00992714" w:rsidP="008E1BF5">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Select the option </w:t>
            </w:r>
            <w:r>
              <w:t>that</w:t>
            </w:r>
            <w:r w:rsidRPr="008D733E">
              <w:t xml:space="preserve"> represents your typical ownership stake in companies (consider ‘typical’ as any number of your assets that constitutes more than 50% in any category). Select “a mix of ownership stakes” if your portfolio is diverse and does not have a typical level of ownership stake.</w:t>
            </w:r>
          </w:p>
        </w:tc>
      </w:tr>
      <w:tr w:rsidR="00992714" w:rsidRPr="00D5451C" w14:paraId="3CE7AE17" w14:textId="77777777" w:rsidTr="00992714">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10E386D6" w14:textId="7517E04C" w:rsidR="00992714" w:rsidRDefault="00992714" w:rsidP="00992714">
            <w:pPr>
              <w:pStyle w:val="INDICATORNUMBER"/>
              <w:rPr>
                <w:rStyle w:val="IntenseEmphasis"/>
                <w:b/>
                <w:bCs w:val="0"/>
                <w:i w:val="0"/>
                <w:iCs w:val="0"/>
                <w:color w:val="595959"/>
              </w:rPr>
            </w:pPr>
            <w:r>
              <w:rPr>
                <w:rStyle w:val="IntenseEmphasis"/>
                <w:b/>
                <w:bCs w:val="0"/>
                <w:i w:val="0"/>
                <w:iCs w:val="0"/>
                <w:color w:val="595959"/>
              </w:rPr>
              <w:t>INF 01.</w:t>
            </w:r>
            <w:r w:rsidR="008E1BF5">
              <w:rPr>
                <w:rStyle w:val="IntenseEmphasis"/>
                <w:b/>
                <w:bCs w:val="0"/>
                <w:i w:val="0"/>
                <w:iCs w:val="0"/>
                <w:color w:val="595959"/>
              </w:rPr>
              <w:t>2</w:t>
            </w:r>
          </w:p>
        </w:tc>
        <w:tc>
          <w:tcPr>
            <w:tcW w:w="8075" w:type="dxa"/>
            <w:tcBorders>
              <w:top w:val="single" w:sz="4" w:space="0" w:color="A6A6A6"/>
              <w:bottom w:val="single" w:sz="4" w:space="0" w:color="A6A6A6"/>
            </w:tcBorders>
          </w:tcPr>
          <w:p w14:paraId="03B86AD4" w14:textId="77777777" w:rsidR="00992714" w:rsidRPr="008D733E" w:rsidRDefault="00992714" w:rsidP="00992714">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You may include a discussion of: </w:t>
            </w:r>
          </w:p>
          <w:p w14:paraId="54E70B80" w14:textId="77777777" w:rsidR="00992714" w:rsidRPr="008D733E" w:rsidRDefault="00992714" w:rsidP="00992714">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y</w:t>
            </w:r>
            <w:r w:rsidRPr="008D733E">
              <w:t>our organisation’s approach to infrastructure investment</w:t>
            </w:r>
            <w:r w:rsidRPr="0068034A">
              <w:t xml:space="preserve"> and role in transactions (</w:t>
            </w:r>
            <w:r>
              <w:t xml:space="preserve">i.e., </w:t>
            </w:r>
            <w:r w:rsidRPr="0068034A">
              <w:t>when identifying and analysing potential investments and investm</w:t>
            </w:r>
            <w:r>
              <w:t>ent monitoring post-investment);</w:t>
            </w:r>
          </w:p>
          <w:p w14:paraId="3EB10817" w14:textId="77777777" w:rsidR="00992714" w:rsidRPr="008D733E" w:rsidRDefault="00992714" w:rsidP="00992714">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d</w:t>
            </w:r>
            <w:r w:rsidRPr="008D733E">
              <w:t>ifferences in your approach in infrastructure investments in which you hold majority or minor</w:t>
            </w:r>
            <w:r>
              <w:t>ity stakes; and</w:t>
            </w:r>
          </w:p>
          <w:p w14:paraId="289024FC" w14:textId="77777777" w:rsidR="00992714" w:rsidRPr="00F54AC9" w:rsidRDefault="00992714" w:rsidP="00992714">
            <w:pPr>
              <w:pStyle w:val="INDICATORTEXT"/>
              <w:numPr>
                <w:ilvl w:val="0"/>
                <w:numId w:val="16"/>
              </w:numPr>
              <w:jc w:val="both"/>
              <w:cnfStyle w:val="000000000000" w:firstRow="0" w:lastRow="0" w:firstColumn="0" w:lastColumn="0" w:oddVBand="0" w:evenVBand="0" w:oddHBand="0" w:evenHBand="0" w:firstRowFirstColumn="0" w:firstRowLastColumn="0" w:lastRowFirstColumn="0" w:lastRowLastColumn="0"/>
            </w:pPr>
            <w:r>
              <w:t>t</w:t>
            </w:r>
            <w:r w:rsidRPr="008D733E">
              <w:t>he typical holding period of infrastructure investments and how this affects your approach to ESG issues</w:t>
            </w:r>
          </w:p>
        </w:tc>
      </w:tr>
    </w:tbl>
    <w:p w14:paraId="5A39E8ED" w14:textId="77777777" w:rsidR="00543BD5" w:rsidRDefault="00543BD5" w:rsidP="00543BD5">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1C9E" w14:paraId="5A39E8F2"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8EE"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5A39E8EF"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8F0" w14:textId="77777777" w:rsidR="00821C9E" w:rsidRPr="00356CDA" w:rsidRDefault="00821C9E"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8F1" w14:textId="77777777" w:rsidR="00821C9E" w:rsidRPr="00356CDA" w:rsidRDefault="00821C9E"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1C9E" w14:paraId="5A39E8F8"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8F3" w14:textId="77777777" w:rsidR="00821C9E" w:rsidRPr="00356CDA" w:rsidRDefault="0007161B"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821C9E">
              <w:rPr>
                <w:rStyle w:val="IntenseEmphasis"/>
                <w:i w:val="0"/>
                <w:color w:val="FFFFFF" w:themeColor="background1"/>
              </w:rPr>
              <w:t xml:space="preserve"> 02</w:t>
            </w:r>
          </w:p>
        </w:tc>
        <w:tc>
          <w:tcPr>
            <w:tcW w:w="3402" w:type="dxa"/>
          </w:tcPr>
          <w:p w14:paraId="5A39E8F4" w14:textId="77777777" w:rsidR="00821C9E" w:rsidRDefault="00821C9E" w:rsidP="00F64690">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5A39E8F5" w14:textId="77777777" w:rsidR="00821C9E" w:rsidRPr="00356CDA" w:rsidRDefault="00821C9E" w:rsidP="00F64690">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VOLUNTARY TO DISCLOSE</w:t>
            </w:r>
          </w:p>
        </w:tc>
        <w:tc>
          <w:tcPr>
            <w:tcW w:w="3302" w:type="dxa"/>
          </w:tcPr>
          <w:p w14:paraId="5A39E8F6" w14:textId="77777777" w:rsidR="00821C9E" w:rsidRPr="00356CDA" w:rsidRDefault="00EE48A9"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r w:rsidR="00821C9E">
              <w:rPr>
                <w:rStyle w:val="IntenseEmphasis"/>
                <w:i w:val="0"/>
                <w:color w:val="FFFFFF" w:themeColor="background1"/>
              </w:rPr>
              <w:t>PEERING</w:t>
            </w:r>
          </w:p>
        </w:tc>
        <w:tc>
          <w:tcPr>
            <w:cnfStyle w:val="000100000000" w:firstRow="0" w:lastRow="0" w:firstColumn="0" w:lastColumn="1" w:oddVBand="0" w:evenVBand="0" w:oddHBand="0" w:evenHBand="0" w:firstRowFirstColumn="0" w:firstRowLastColumn="0" w:lastRowFirstColumn="0" w:lastRowLastColumn="0"/>
            <w:tcW w:w="1376" w:type="dxa"/>
          </w:tcPr>
          <w:p w14:paraId="5A39E8F7" w14:textId="77777777" w:rsidR="00821C9E" w:rsidRPr="00356CDA" w:rsidRDefault="00821C9E" w:rsidP="00F64690">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A39E8F9" w14:textId="77777777" w:rsidR="00EE48A9" w:rsidRDefault="00EE48A9" w:rsidP="00821C9E">
      <w:pPr>
        <w:pStyle w:val="INDICATORNUMBER"/>
      </w:pPr>
    </w:p>
    <w:tbl>
      <w:tblPr>
        <w:tblStyle w:val="SubSectionIndicatorTableVOLUNTARY"/>
        <w:tblW w:w="9214" w:type="dxa"/>
        <w:tblInd w:w="5" w:type="dxa"/>
        <w:tblLook w:val="04A0" w:firstRow="1" w:lastRow="0" w:firstColumn="1" w:lastColumn="0" w:noHBand="0" w:noVBand="1"/>
      </w:tblPr>
      <w:tblGrid>
        <w:gridCol w:w="1134"/>
        <w:gridCol w:w="4101"/>
        <w:gridCol w:w="3979"/>
      </w:tblGrid>
      <w:tr w:rsidR="00EE48A9" w14:paraId="5A39E8FC" w14:textId="77777777" w:rsidTr="00364FB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nil"/>
            </w:tcBorders>
            <w:shd w:val="clear" w:color="auto" w:fill="00B0F0"/>
          </w:tcPr>
          <w:p w14:paraId="5A39E8FA" w14:textId="77777777" w:rsidR="00EE48A9" w:rsidRPr="00903B63" w:rsidRDefault="0007161B" w:rsidP="0094215A">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E48A9">
              <w:rPr>
                <w:rStyle w:val="IntenseEmphasis"/>
                <w:i w:val="0"/>
                <w:color w:val="FFFFFF" w:themeColor="background1"/>
              </w:rPr>
              <w:t xml:space="preserve"> 02</w:t>
            </w:r>
          </w:p>
        </w:tc>
        <w:tc>
          <w:tcPr>
            <w:tcW w:w="8080" w:type="dxa"/>
            <w:gridSpan w:val="2"/>
            <w:tcBorders>
              <w:top w:val="single" w:sz="4" w:space="0" w:color="0070C0"/>
              <w:bottom w:val="single" w:sz="4" w:space="0" w:color="0070C0"/>
              <w:right w:val="single" w:sz="4" w:space="0" w:color="0070C0"/>
            </w:tcBorders>
            <w:shd w:val="clear" w:color="auto" w:fill="0070C0"/>
          </w:tcPr>
          <w:p w14:paraId="5A39E8FB" w14:textId="77777777" w:rsidR="00EE48A9" w:rsidRPr="00903B63" w:rsidRDefault="00EE48A9"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E48A9" w14:paraId="5A39E8FF" w14:textId="77777777" w:rsidTr="00364FB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vAlign w:val="top"/>
          </w:tcPr>
          <w:p w14:paraId="5A39E8FD" w14:textId="77777777" w:rsidR="00EE48A9" w:rsidRDefault="002F1CC3" w:rsidP="0094215A">
            <w:pPr>
              <w:pStyle w:val="INDICATORNUMBER"/>
              <w:rPr>
                <w:rStyle w:val="IntenseEmphasis"/>
                <w:b/>
                <w:bCs w:val="0"/>
                <w:i w:val="0"/>
                <w:iCs w:val="0"/>
                <w:color w:val="595959"/>
              </w:rPr>
            </w:pPr>
            <w:r>
              <w:rPr>
                <w:rStyle w:val="IntenseEmphasis"/>
                <w:b/>
                <w:bCs w:val="0"/>
                <w:i w:val="0"/>
                <w:iCs w:val="0"/>
                <w:color w:val="595959"/>
              </w:rPr>
              <w:t>INF</w:t>
            </w:r>
            <w:r w:rsidR="00EE48A9">
              <w:rPr>
                <w:rStyle w:val="IntenseEmphasis"/>
                <w:b/>
                <w:bCs w:val="0"/>
                <w:i w:val="0"/>
                <w:iCs w:val="0"/>
                <w:color w:val="595959"/>
              </w:rPr>
              <w:t xml:space="preserve"> 02.1</w:t>
            </w:r>
          </w:p>
        </w:tc>
        <w:tc>
          <w:tcPr>
            <w:tcW w:w="8080" w:type="dxa"/>
            <w:gridSpan w:val="2"/>
            <w:tcBorders>
              <w:top w:val="single" w:sz="4" w:space="0" w:color="0070C0"/>
              <w:right w:val="single" w:sz="4" w:space="0" w:color="0070C0"/>
            </w:tcBorders>
            <w:shd w:val="clear" w:color="auto" w:fill="DAEEF3" w:themeFill="accent5" w:themeFillTint="33"/>
          </w:tcPr>
          <w:p w14:paraId="5A39E8FE" w14:textId="77777777" w:rsidR="00EE48A9" w:rsidRPr="002F1CC3" w:rsidRDefault="002F1CC3" w:rsidP="0094215A">
            <w:pPr>
              <w:pStyle w:val="INDICATORTEXT"/>
              <w:cnfStyle w:val="000000100000" w:firstRow="0" w:lastRow="0" w:firstColumn="0" w:lastColumn="0" w:oddVBand="0" w:evenVBand="0" w:oddHBand="1" w:evenHBand="0" w:firstRowFirstColumn="0" w:firstRowLastColumn="0" w:lastRowFirstColumn="0" w:lastRowLastColumn="0"/>
            </w:pPr>
            <w:r w:rsidRPr="002F1CC3">
              <w:t>Provide a breakdown of your organisation’s infrastructure assets based on who manages the assets.</w:t>
            </w:r>
          </w:p>
        </w:tc>
      </w:tr>
      <w:tr w:rsidR="002F1CC3" w14:paraId="5A39E903" w14:textId="77777777" w:rsidTr="001A7F50">
        <w:trPr>
          <w:trHeight w:val="599"/>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A39E900" w14:textId="77777777" w:rsidR="002F1CC3" w:rsidRDefault="002F1CC3" w:rsidP="00F54AC9">
            <w:pPr>
              <w:pStyle w:val="INDICATORNUMBER"/>
              <w:spacing w:before="0"/>
              <w:rPr>
                <w:rStyle w:val="IntenseEmphasis"/>
                <w:b/>
                <w:bCs w:val="0"/>
                <w:i w:val="0"/>
                <w:iCs w:val="0"/>
                <w:color w:val="595959"/>
              </w:rPr>
            </w:pPr>
          </w:p>
        </w:tc>
        <w:tc>
          <w:tcPr>
            <w:tcW w:w="4101"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901" w14:textId="77777777" w:rsidR="002F1CC3" w:rsidRPr="006503B8" w:rsidRDefault="002F1CC3" w:rsidP="00F54AC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Infrastructure assets managed by</w:t>
            </w:r>
          </w:p>
        </w:tc>
        <w:tc>
          <w:tcPr>
            <w:tcW w:w="3979"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A39E902" w14:textId="77777777" w:rsidR="002F1CC3" w:rsidRPr="006503B8" w:rsidRDefault="002F1CC3" w:rsidP="00182E4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Breakdown of your infrastructure assets (by number)</w:t>
            </w:r>
          </w:p>
        </w:tc>
      </w:tr>
      <w:tr w:rsidR="005763E7" w14:paraId="5A39E90A" w14:textId="77777777" w:rsidTr="001A7F5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904" w14:textId="77777777" w:rsidR="005763E7" w:rsidRDefault="005763E7" w:rsidP="005763E7">
            <w:pPr>
              <w:pStyle w:val="INDICATORNUMBER"/>
              <w:rPr>
                <w:rStyle w:val="IntenseEmphasis"/>
                <w:b/>
                <w:bCs w:val="0"/>
                <w:i w:val="0"/>
                <w:iCs w:val="0"/>
                <w:color w:val="595959"/>
              </w:rPr>
            </w:pPr>
          </w:p>
        </w:tc>
        <w:tc>
          <w:tcPr>
            <w:tcW w:w="41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05" w14:textId="18F6109E" w:rsidR="005763E7" w:rsidRPr="008D733E" w:rsidRDefault="005763E7" w:rsidP="00666047">
            <w:pPr>
              <w:pStyle w:val="INDICATORTEXT"/>
              <w:cnfStyle w:val="000000100000" w:firstRow="0" w:lastRow="0" w:firstColumn="0" w:lastColumn="0" w:oddVBand="0" w:evenVBand="0" w:oddHBand="1" w:evenHBand="0" w:firstRowFirstColumn="0" w:firstRowLastColumn="0" w:lastRowFirstColumn="0" w:lastRowLastColumn="0"/>
            </w:pPr>
            <w:r w:rsidRPr="008D733E">
              <w:t>Managed directly by you</w:t>
            </w:r>
            <w:r w:rsidR="00195FCB">
              <w:t>r organisation/</w:t>
            </w:r>
            <w:r w:rsidR="00195FCB" w:rsidRPr="00195FCB">
              <w:t>compan</w:t>
            </w:r>
            <w:r w:rsidR="00BD330B">
              <w:t>ies</w:t>
            </w:r>
            <w:r w:rsidR="00195FCB" w:rsidRPr="00195FCB">
              <w:t xml:space="preserve"> </w:t>
            </w:r>
            <w:r w:rsidR="00666047">
              <w:t>you owned</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909" w14:textId="588798FC" w:rsidR="005763E7" w:rsidRPr="00A049F9" w:rsidRDefault="005763E7" w:rsidP="005763E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3502DE">
              <w:t xml:space="preserve">, </w:t>
            </w:r>
            <w:r w:rsidRPr="00A049F9">
              <w:sym w:font="Wingdings" w:char="F06D"/>
            </w:r>
            <w:r>
              <w:t xml:space="preserve"> 10</w:t>
            </w:r>
            <w:r w:rsidRPr="00A049F9">
              <w:t>-50%</w:t>
            </w:r>
            <w:r w:rsidR="003502DE">
              <w:t xml:space="preserve">, </w:t>
            </w:r>
            <w:r w:rsidRPr="00A049F9">
              <w:sym w:font="Wingdings" w:char="F06D"/>
            </w:r>
            <w:r>
              <w:t xml:space="preserve"> &lt;10%</w:t>
            </w:r>
            <w:r w:rsidR="003502DE">
              <w:t xml:space="preserve">, </w:t>
            </w:r>
            <w:r w:rsidRPr="00A049F9">
              <w:sym w:font="Wingdings" w:char="F06D"/>
            </w:r>
            <w:r>
              <w:t xml:space="preserve"> 0%</w:t>
            </w:r>
          </w:p>
        </w:tc>
      </w:tr>
      <w:tr w:rsidR="005763E7" w14:paraId="5A39E911" w14:textId="77777777" w:rsidTr="001A7F50">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90B" w14:textId="77777777" w:rsidR="005763E7" w:rsidRDefault="005763E7" w:rsidP="005763E7">
            <w:pPr>
              <w:pStyle w:val="INDICATORNUMBER"/>
              <w:rPr>
                <w:rStyle w:val="IntenseEmphasis"/>
                <w:b/>
                <w:bCs w:val="0"/>
                <w:i w:val="0"/>
                <w:iCs w:val="0"/>
                <w:color w:val="595959"/>
              </w:rPr>
            </w:pPr>
          </w:p>
        </w:tc>
        <w:tc>
          <w:tcPr>
            <w:tcW w:w="41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0C" w14:textId="32E83BE4" w:rsidR="005763E7" w:rsidRPr="008D733E" w:rsidRDefault="005763E7" w:rsidP="00666047">
            <w:pPr>
              <w:pStyle w:val="INDICATORTEXT"/>
              <w:cnfStyle w:val="000000000000" w:firstRow="0" w:lastRow="0" w:firstColumn="0" w:lastColumn="0" w:oddVBand="0" w:evenVBand="0" w:oddHBand="0" w:evenHBand="0" w:firstRowFirstColumn="0" w:firstRowLastColumn="0" w:lastRowFirstColumn="0" w:lastRowLastColumn="0"/>
            </w:pPr>
            <w:r w:rsidRPr="008D733E">
              <w:t>Managed via third-party operators</w:t>
            </w:r>
            <w:r w:rsidR="00D32433">
              <w:t xml:space="preserve"> </w:t>
            </w:r>
            <w:r w:rsidRPr="008D733E">
              <w:t>appointed by you</w:t>
            </w:r>
            <w:r w:rsidR="00715369">
              <w:t>r organisation</w:t>
            </w:r>
            <w:r w:rsidR="00BD330B">
              <w:t xml:space="preserve">/companies </w:t>
            </w:r>
            <w:r w:rsidR="00666047">
              <w:t>you owned</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910" w14:textId="63E0640D" w:rsidR="005763E7" w:rsidRPr="00A049F9" w:rsidRDefault="005763E7" w:rsidP="005763E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Pr="00A049F9">
              <w:t xml:space="preserve"> &gt;50%</w:t>
            </w:r>
            <w:r w:rsidR="003502DE">
              <w:t xml:space="preserve">, </w:t>
            </w:r>
            <w:r w:rsidRPr="00A049F9">
              <w:sym w:font="Wingdings" w:char="F06D"/>
            </w:r>
            <w:r>
              <w:t xml:space="preserve"> 10</w:t>
            </w:r>
            <w:r w:rsidRPr="00A049F9">
              <w:t>-50%</w:t>
            </w:r>
            <w:r w:rsidR="003502DE">
              <w:t xml:space="preserve">, </w:t>
            </w:r>
            <w:r w:rsidRPr="00A049F9">
              <w:sym w:font="Wingdings" w:char="F06D"/>
            </w:r>
            <w:r>
              <w:t xml:space="preserve"> &lt;10%</w:t>
            </w:r>
            <w:r w:rsidR="003502DE">
              <w:t xml:space="preserve">, </w:t>
            </w:r>
            <w:r w:rsidRPr="00A049F9">
              <w:sym w:font="Wingdings" w:char="F06D"/>
            </w:r>
            <w:r>
              <w:t xml:space="preserve"> 0%</w:t>
            </w:r>
          </w:p>
        </w:tc>
      </w:tr>
      <w:tr w:rsidR="005763E7" w14:paraId="5A39E918" w14:textId="77777777" w:rsidTr="001A7F50">
        <w:trPr>
          <w:cnfStyle w:val="000000100000" w:firstRow="0" w:lastRow="0" w:firstColumn="0" w:lastColumn="0" w:oddVBand="0" w:evenVBand="0" w:oddHBand="1"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912" w14:textId="77777777" w:rsidR="005763E7" w:rsidRDefault="005763E7" w:rsidP="005763E7">
            <w:pPr>
              <w:pStyle w:val="INDICATORNUMBER"/>
              <w:rPr>
                <w:rStyle w:val="IntenseEmphasis"/>
                <w:b/>
                <w:bCs w:val="0"/>
                <w:i w:val="0"/>
                <w:iCs w:val="0"/>
                <w:color w:val="595959"/>
              </w:rPr>
            </w:pPr>
          </w:p>
        </w:tc>
        <w:tc>
          <w:tcPr>
            <w:tcW w:w="41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13" w14:textId="77777777" w:rsidR="005763E7" w:rsidRPr="008D733E" w:rsidRDefault="002F3850" w:rsidP="002F3850">
            <w:pPr>
              <w:pStyle w:val="INDICATORTEXT"/>
              <w:cnfStyle w:val="000000100000" w:firstRow="0" w:lastRow="0" w:firstColumn="0" w:lastColumn="0" w:oddVBand="0" w:evenVBand="0" w:oddHBand="1" w:evenHBand="0" w:firstRowFirstColumn="0" w:firstRowLastColumn="0" w:lastRowFirstColumn="0" w:lastRowLastColumn="0"/>
            </w:pPr>
            <w:r>
              <w:t>Managed by other investors/</w:t>
            </w:r>
            <w:r w:rsidR="005763E7" w:rsidRPr="008D733E">
              <w:t xml:space="preserve">their </w:t>
            </w:r>
            <w:r>
              <w:t xml:space="preserve">third-party </w:t>
            </w:r>
            <w:r w:rsidR="005763E7" w:rsidRPr="008D733E">
              <w:t>operators</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917" w14:textId="1EEE47F6" w:rsidR="005763E7" w:rsidRPr="00A049F9" w:rsidRDefault="005763E7" w:rsidP="005763E7">
            <w:pPr>
              <w:pStyle w:val="INDICATORTEXT"/>
              <w:cnfStyle w:val="000000100000" w:firstRow="0" w:lastRow="0" w:firstColumn="0" w:lastColumn="0" w:oddVBand="0" w:evenVBand="0" w:oddHBand="1" w:evenHBand="0" w:firstRowFirstColumn="0" w:firstRowLastColumn="0" w:lastRowFirstColumn="0" w:lastRowLastColumn="0"/>
            </w:pPr>
            <w:r w:rsidRPr="00A049F9">
              <w:sym w:font="Wingdings" w:char="F06D"/>
            </w:r>
            <w:r w:rsidRPr="00A049F9">
              <w:t xml:space="preserve"> &gt;50%</w:t>
            </w:r>
            <w:r w:rsidR="003502DE">
              <w:t xml:space="preserve">, </w:t>
            </w:r>
            <w:r w:rsidRPr="00A049F9">
              <w:sym w:font="Wingdings" w:char="F06D"/>
            </w:r>
            <w:r>
              <w:t xml:space="preserve"> 10</w:t>
            </w:r>
            <w:r w:rsidRPr="00A049F9">
              <w:t>-50%</w:t>
            </w:r>
            <w:r w:rsidR="003502DE">
              <w:t xml:space="preserve">, </w:t>
            </w:r>
            <w:r w:rsidRPr="00A049F9">
              <w:sym w:font="Wingdings" w:char="F06D"/>
            </w:r>
            <w:r>
              <w:t xml:space="preserve"> &lt;10%</w:t>
            </w:r>
            <w:r w:rsidR="003502DE">
              <w:t xml:space="preserve">, </w:t>
            </w:r>
            <w:r w:rsidRPr="00A049F9">
              <w:sym w:font="Wingdings" w:char="F06D"/>
            </w:r>
            <w:r>
              <w:t xml:space="preserve"> 0%</w:t>
            </w:r>
          </w:p>
        </w:tc>
      </w:tr>
      <w:tr w:rsidR="00EE48A9" w14:paraId="5A39E91C" w14:textId="77777777" w:rsidTr="001A7F50">
        <w:trPr>
          <w:trHeight w:val="432"/>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919" w14:textId="77777777" w:rsidR="00EE48A9" w:rsidRDefault="00EE48A9" w:rsidP="0094215A">
            <w:pPr>
              <w:pStyle w:val="INDICATORNUMBER"/>
              <w:rPr>
                <w:rStyle w:val="IntenseEmphasis"/>
                <w:b/>
                <w:bCs w:val="0"/>
                <w:i w:val="0"/>
                <w:iCs w:val="0"/>
                <w:color w:val="595959"/>
              </w:rPr>
            </w:pPr>
          </w:p>
        </w:tc>
        <w:tc>
          <w:tcPr>
            <w:tcW w:w="4101" w:type="dxa"/>
            <w:tcBorders>
              <w:top w:val="single" w:sz="4" w:space="0" w:color="A6A6A6" w:themeColor="background1" w:themeShade="A6"/>
              <w:right w:val="single" w:sz="4" w:space="0" w:color="A6A6A6" w:themeColor="background1" w:themeShade="A6"/>
            </w:tcBorders>
            <w:shd w:val="clear" w:color="auto" w:fill="auto"/>
          </w:tcPr>
          <w:p w14:paraId="5A39E91A" w14:textId="77777777" w:rsidR="00EE48A9" w:rsidRPr="00123D01" w:rsidRDefault="00EE48A9" w:rsidP="0094215A">
            <w:pPr>
              <w:pStyle w:val="INDICATORTEXT"/>
              <w:cnfStyle w:val="000000000000" w:firstRow="0" w:lastRow="0" w:firstColumn="0" w:lastColumn="0" w:oddVBand="0" w:evenVBand="0" w:oddHBand="0" w:evenHBand="0" w:firstRowFirstColumn="0" w:firstRowLastColumn="0" w:lastRowFirstColumn="0" w:lastRowLastColumn="0"/>
              <w:rPr>
                <w:b/>
              </w:rPr>
            </w:pPr>
            <w:r w:rsidRPr="00123D01">
              <w:rPr>
                <w:b/>
              </w:rPr>
              <w:t>Total</w:t>
            </w:r>
          </w:p>
        </w:tc>
        <w:tc>
          <w:tcPr>
            <w:tcW w:w="3979"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91B" w14:textId="77777777" w:rsidR="00EE48A9" w:rsidRPr="00123D01" w:rsidRDefault="00EE48A9" w:rsidP="0094215A">
            <w:pPr>
              <w:pStyle w:val="INDICATORTEXT"/>
              <w:cnfStyle w:val="000000000000" w:firstRow="0" w:lastRow="0" w:firstColumn="0" w:lastColumn="0" w:oddVBand="0" w:evenVBand="0" w:oddHBand="0" w:evenHBand="0" w:firstRowFirstColumn="0" w:firstRowLastColumn="0" w:lastRowFirstColumn="0" w:lastRowLastColumn="0"/>
              <w:rPr>
                <w:b/>
              </w:rPr>
            </w:pPr>
            <w:r w:rsidRPr="00123D01">
              <w:rPr>
                <w:b/>
              </w:rPr>
              <w:t>100%</w:t>
            </w:r>
          </w:p>
        </w:tc>
      </w:tr>
      <w:tr w:rsidR="00EE48A9" w14:paraId="5A39E920" w14:textId="77777777" w:rsidTr="0094215A">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91D" w14:textId="77777777" w:rsidR="00EE48A9" w:rsidRPr="00AE100E" w:rsidRDefault="005763E7" w:rsidP="0094215A">
            <w:pPr>
              <w:pStyle w:val="INDICATORNUMBER"/>
              <w:rPr>
                <w:rStyle w:val="IntenseEmphasis"/>
                <w:b/>
                <w:bCs w:val="0"/>
                <w:i w:val="0"/>
                <w:iCs w:val="0"/>
                <w:color w:val="595959"/>
              </w:rPr>
            </w:pPr>
            <w:r>
              <w:rPr>
                <w:rStyle w:val="IntenseEmphasis"/>
                <w:b/>
                <w:bCs w:val="0"/>
                <w:i w:val="0"/>
                <w:iCs w:val="0"/>
                <w:color w:val="595959"/>
              </w:rPr>
              <w:t>INF</w:t>
            </w:r>
            <w:r w:rsidR="00364FBD">
              <w:rPr>
                <w:rStyle w:val="IntenseEmphasis"/>
                <w:b/>
                <w:bCs w:val="0"/>
                <w:i w:val="0"/>
                <w:iCs w:val="0"/>
                <w:color w:val="595959"/>
              </w:rPr>
              <w:t xml:space="preserve"> 02</w:t>
            </w:r>
            <w:r w:rsidR="00EE48A9">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91E" w14:textId="124E600A" w:rsidR="00EE48A9" w:rsidRPr="001C0916" w:rsidRDefault="00EE48A9" w:rsidP="0094215A">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91F" w14:textId="77777777" w:rsidR="00EE48A9" w:rsidRPr="005B4C52" w:rsidRDefault="00EE48A9" w:rsidP="0094215A">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E48A9" w14:paraId="5A39E923" w14:textId="77777777" w:rsidTr="0094215A">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921" w14:textId="77777777" w:rsidR="00EE48A9" w:rsidRDefault="00EE48A9" w:rsidP="0094215A">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922" w14:textId="77777777" w:rsidR="00EE48A9" w:rsidRDefault="00EE48A9" w:rsidP="0094215A">
            <w:pPr>
              <w:pStyle w:val="INDICATORTEXT"/>
              <w:cnfStyle w:val="000000000000" w:firstRow="0" w:lastRow="0" w:firstColumn="0" w:lastColumn="0" w:oddVBand="0" w:evenVBand="0" w:oddHBand="0" w:evenHBand="0" w:firstRowFirstColumn="0" w:firstRowLastColumn="0" w:lastRowFirstColumn="0" w:lastRowLastColumn="0"/>
            </w:pPr>
          </w:p>
        </w:tc>
      </w:tr>
    </w:tbl>
    <w:p w14:paraId="5A39E924" w14:textId="77777777" w:rsidR="00715369" w:rsidRDefault="00715369" w:rsidP="00821C9E">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DE03B1" w14:paraId="5A39E927"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925" w14:textId="77777777" w:rsidR="00DE03B1" w:rsidRPr="00DC20FA" w:rsidRDefault="00021CC4"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DE03B1">
              <w:rPr>
                <w:rStyle w:val="IntenseEmphasis"/>
                <w:b w:val="0"/>
                <w:i w:val="0"/>
                <w:color w:val="FFFFFF" w:themeColor="background1"/>
              </w:rPr>
              <w:t xml:space="preserve"> 02</w:t>
            </w:r>
          </w:p>
        </w:tc>
        <w:tc>
          <w:tcPr>
            <w:tcW w:w="8075" w:type="dxa"/>
          </w:tcPr>
          <w:p w14:paraId="5A39E926" w14:textId="77777777" w:rsidR="00DE03B1" w:rsidRPr="00DC20FA" w:rsidRDefault="00DE03B1"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DE03B1" w:rsidRPr="00D5451C" w14:paraId="5A39E92E"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928" w14:textId="77777777" w:rsidR="00DE03B1" w:rsidRPr="000D72DF" w:rsidRDefault="00021CC4" w:rsidP="00DE03B1">
            <w:pPr>
              <w:pStyle w:val="INDICATORNUMBER"/>
              <w:rPr>
                <w:rStyle w:val="IntenseEmphasis"/>
                <w:b/>
                <w:bCs w:val="0"/>
                <w:i w:val="0"/>
                <w:iCs w:val="0"/>
              </w:rPr>
            </w:pPr>
            <w:r>
              <w:rPr>
                <w:rStyle w:val="IntenseEmphasis"/>
                <w:b/>
                <w:bCs w:val="0"/>
                <w:i w:val="0"/>
                <w:iCs w:val="0"/>
                <w:color w:val="595959"/>
              </w:rPr>
              <w:t>INF</w:t>
            </w:r>
            <w:r w:rsidR="00DE03B1">
              <w:rPr>
                <w:rStyle w:val="IntenseEmphasis"/>
                <w:b/>
                <w:bCs w:val="0"/>
                <w:i w:val="0"/>
                <w:iCs w:val="0"/>
                <w:color w:val="595959"/>
              </w:rPr>
              <w:t xml:space="preserve"> 02.1</w:t>
            </w:r>
          </w:p>
        </w:tc>
        <w:tc>
          <w:tcPr>
            <w:tcW w:w="8075" w:type="dxa"/>
            <w:tcBorders>
              <w:bottom w:val="single" w:sz="4" w:space="0" w:color="A6A6A6"/>
            </w:tcBorders>
          </w:tcPr>
          <w:p w14:paraId="5A39E929" w14:textId="63C71AAD" w:rsidR="00021CC4" w:rsidRPr="00021CC4" w:rsidRDefault="00666047"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021CC4" w:rsidRPr="00021CC4">
              <w:rPr>
                <w:szCs w:val="18"/>
              </w:rPr>
              <w:t>Infrastructure management</w:t>
            </w:r>
            <w:r>
              <w:rPr>
                <w:szCs w:val="18"/>
              </w:rPr>
              <w:t>'</w:t>
            </w:r>
            <w:r w:rsidR="00021CC4" w:rsidRPr="00021CC4">
              <w:rPr>
                <w:szCs w:val="18"/>
              </w:rPr>
              <w:t xml:space="preserve"> refers in this context to the day-to-day operation and execution of decisions for infrastructure assets. It does not refer to investment decision-making (e.g</w:t>
            </w:r>
            <w:r w:rsidRPr="00021CC4">
              <w:rPr>
                <w:szCs w:val="18"/>
              </w:rPr>
              <w:t>.</w:t>
            </w:r>
            <w:r>
              <w:rPr>
                <w:szCs w:val="18"/>
              </w:rPr>
              <w:t xml:space="preserve">, </w:t>
            </w:r>
            <w:r w:rsidR="00021CC4" w:rsidRPr="00021CC4">
              <w:rPr>
                <w:szCs w:val="18"/>
              </w:rPr>
              <w:t xml:space="preserve">acquisition decisions). </w:t>
            </w:r>
          </w:p>
          <w:p w14:paraId="5A39E92A" w14:textId="75EA00D0" w:rsidR="00715369" w:rsidRDefault="00021CC4"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21CC4">
              <w:rPr>
                <w:szCs w:val="18"/>
              </w:rPr>
              <w:t>‘</w:t>
            </w:r>
            <w:r w:rsidR="00195FCB" w:rsidRPr="00195FCB">
              <w:rPr>
                <w:szCs w:val="18"/>
              </w:rPr>
              <w:t>Managed directly by you</w:t>
            </w:r>
            <w:r w:rsidR="00BD330B">
              <w:rPr>
                <w:szCs w:val="18"/>
              </w:rPr>
              <w:t>r organisation</w:t>
            </w:r>
            <w:r w:rsidR="00195FCB" w:rsidRPr="00195FCB">
              <w:rPr>
                <w:szCs w:val="18"/>
              </w:rPr>
              <w:t>/compan</w:t>
            </w:r>
            <w:r w:rsidR="00BD330B">
              <w:rPr>
                <w:szCs w:val="18"/>
              </w:rPr>
              <w:t>ies</w:t>
            </w:r>
            <w:r w:rsidR="00195FCB" w:rsidRPr="00195FCB">
              <w:rPr>
                <w:szCs w:val="18"/>
              </w:rPr>
              <w:t xml:space="preserve"> owned by you</w:t>
            </w:r>
            <w:r w:rsidRPr="00021CC4">
              <w:rPr>
                <w:szCs w:val="18"/>
              </w:rPr>
              <w:t xml:space="preserve">’ refers to </w:t>
            </w:r>
            <w:r w:rsidR="00293084">
              <w:rPr>
                <w:szCs w:val="18"/>
              </w:rPr>
              <w:t xml:space="preserve">either an internal team </w:t>
            </w:r>
            <w:r w:rsidR="00603FE5">
              <w:rPr>
                <w:szCs w:val="18"/>
              </w:rPr>
              <w:t xml:space="preserve">that </w:t>
            </w:r>
            <w:r w:rsidR="00293084">
              <w:rPr>
                <w:szCs w:val="18"/>
              </w:rPr>
              <w:t>operate</w:t>
            </w:r>
            <w:r w:rsidR="00543180">
              <w:rPr>
                <w:szCs w:val="18"/>
              </w:rPr>
              <w:t>s</w:t>
            </w:r>
            <w:r w:rsidR="00293084">
              <w:rPr>
                <w:szCs w:val="18"/>
              </w:rPr>
              <w:t xml:space="preserve"> externally to manage the infrastructure asset and/or </w:t>
            </w:r>
            <w:r w:rsidRPr="00021CC4">
              <w:rPr>
                <w:szCs w:val="18"/>
              </w:rPr>
              <w:t>compan</w:t>
            </w:r>
            <w:r w:rsidR="00BD330B">
              <w:rPr>
                <w:szCs w:val="18"/>
              </w:rPr>
              <w:t>ies</w:t>
            </w:r>
            <w:r w:rsidRPr="00021CC4">
              <w:rPr>
                <w:szCs w:val="18"/>
              </w:rPr>
              <w:t xml:space="preserve"> that control the operations of infrastructure assets in which your organisation has ownership.</w:t>
            </w:r>
            <w:r w:rsidR="00715369">
              <w:rPr>
                <w:szCs w:val="18"/>
              </w:rPr>
              <w:t xml:space="preserve"> </w:t>
            </w:r>
          </w:p>
          <w:p w14:paraId="5A39E92B" w14:textId="64CCDF78" w:rsidR="00021CC4" w:rsidRDefault="00293084"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BD330B" w:rsidRPr="00BD330B">
              <w:rPr>
                <w:szCs w:val="18"/>
              </w:rPr>
              <w:t>Man</w:t>
            </w:r>
            <w:r w:rsidR="00D32433">
              <w:rPr>
                <w:szCs w:val="18"/>
              </w:rPr>
              <w:t>aged via third-party operators</w:t>
            </w:r>
            <w:r w:rsidR="00BD330B" w:rsidRPr="00BD330B">
              <w:rPr>
                <w:szCs w:val="18"/>
              </w:rPr>
              <w:t xml:space="preserve"> appointed by organisation/companies you</w:t>
            </w:r>
            <w:r w:rsidR="00603FE5">
              <w:rPr>
                <w:szCs w:val="18"/>
              </w:rPr>
              <w:t xml:space="preserve"> owned</w:t>
            </w:r>
            <w:r>
              <w:rPr>
                <w:szCs w:val="18"/>
              </w:rPr>
              <w:t>’</w:t>
            </w:r>
            <w:r w:rsidRPr="00293084">
              <w:rPr>
                <w:szCs w:val="18"/>
              </w:rPr>
              <w:t xml:space="preserve"> </w:t>
            </w:r>
            <w:r w:rsidR="00543180">
              <w:rPr>
                <w:szCs w:val="18"/>
              </w:rPr>
              <w:t>refers to</w:t>
            </w:r>
            <w:r>
              <w:rPr>
                <w:szCs w:val="18"/>
              </w:rPr>
              <w:t xml:space="preserve"> </w:t>
            </w:r>
            <w:r w:rsidR="00964309">
              <w:rPr>
                <w:szCs w:val="18"/>
              </w:rPr>
              <w:t xml:space="preserve">appointed third-party </w:t>
            </w:r>
            <w:r>
              <w:rPr>
                <w:szCs w:val="18"/>
              </w:rPr>
              <w:t>operators</w:t>
            </w:r>
            <w:r w:rsidR="00D32433">
              <w:rPr>
                <w:szCs w:val="18"/>
              </w:rPr>
              <w:t xml:space="preserve"> </w:t>
            </w:r>
            <w:r w:rsidR="00D32433" w:rsidRPr="00BD330B">
              <w:rPr>
                <w:szCs w:val="18"/>
              </w:rPr>
              <w:t>not owned by your organisation</w:t>
            </w:r>
            <w:r>
              <w:rPr>
                <w:szCs w:val="18"/>
              </w:rPr>
              <w:t xml:space="preserve"> that have</w:t>
            </w:r>
            <w:r w:rsidR="00715369" w:rsidRPr="00715369">
              <w:rPr>
                <w:szCs w:val="18"/>
              </w:rPr>
              <w:t xml:space="preserve"> their own management and operating staff </w:t>
            </w:r>
            <w:r w:rsidR="00964309">
              <w:rPr>
                <w:szCs w:val="18"/>
              </w:rPr>
              <w:t xml:space="preserve">in place </w:t>
            </w:r>
            <w:r>
              <w:rPr>
                <w:szCs w:val="18"/>
              </w:rPr>
              <w:t xml:space="preserve">for infrastructure assets </w:t>
            </w:r>
            <w:r w:rsidRPr="00021CC4">
              <w:rPr>
                <w:szCs w:val="18"/>
              </w:rPr>
              <w:t>in which your organisation has ownership.</w:t>
            </w:r>
          </w:p>
          <w:p w14:paraId="5A39E92C" w14:textId="5260E9FC" w:rsidR="00CD5931" w:rsidRDefault="00CD5931"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w:t>
            </w:r>
            <w:r w:rsidR="002F3850" w:rsidRPr="002F3850">
              <w:rPr>
                <w:szCs w:val="18"/>
              </w:rPr>
              <w:t>Managed by other investors/their third-party operators</w:t>
            </w:r>
            <w:r>
              <w:rPr>
                <w:szCs w:val="18"/>
              </w:rPr>
              <w:t xml:space="preserve">’ is often applicable if you have minority stakes in infrastructure </w:t>
            </w:r>
            <w:r w:rsidR="002F3850">
              <w:rPr>
                <w:szCs w:val="18"/>
              </w:rPr>
              <w:t xml:space="preserve">assets. The option also captures cases </w:t>
            </w:r>
            <w:r w:rsidR="00603FE5">
              <w:rPr>
                <w:szCs w:val="18"/>
              </w:rPr>
              <w:t xml:space="preserve">in which </w:t>
            </w:r>
            <w:r w:rsidR="002F3850">
              <w:rPr>
                <w:szCs w:val="18"/>
              </w:rPr>
              <w:t xml:space="preserve">co-investors </w:t>
            </w:r>
            <w:r w:rsidR="00FC7430">
              <w:rPr>
                <w:szCs w:val="18"/>
              </w:rPr>
              <w:t>or backers (</w:t>
            </w:r>
            <w:r w:rsidR="00603FE5">
              <w:rPr>
                <w:szCs w:val="18"/>
              </w:rPr>
              <w:t xml:space="preserve">e.g., </w:t>
            </w:r>
            <w:r w:rsidR="00FC7430">
              <w:rPr>
                <w:szCs w:val="18"/>
              </w:rPr>
              <w:t xml:space="preserve">governments) </w:t>
            </w:r>
            <w:r w:rsidR="002F3850">
              <w:rPr>
                <w:szCs w:val="18"/>
              </w:rPr>
              <w:t xml:space="preserve">have appointed third-party organisations. </w:t>
            </w:r>
          </w:p>
          <w:p w14:paraId="5A39E92D" w14:textId="77777777" w:rsidR="00DE03B1" w:rsidRPr="008528AE" w:rsidRDefault="00021CC4" w:rsidP="00021CC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21CC4">
              <w:rPr>
                <w:szCs w:val="18"/>
              </w:rPr>
              <w:t>This indicator is applicable only if your organisation has equity stakes in infrastructure assets</w:t>
            </w:r>
            <w:r>
              <w:rPr>
                <w:szCs w:val="18"/>
              </w:rPr>
              <w:t>.</w:t>
            </w:r>
          </w:p>
        </w:tc>
      </w:tr>
      <w:tr w:rsidR="00DE03B1" w:rsidRPr="00D5451C" w14:paraId="5A39E931" w14:textId="77777777" w:rsidTr="008528AE">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92F" w14:textId="77777777" w:rsidR="00DE03B1" w:rsidRPr="000D72DF" w:rsidRDefault="004154F0" w:rsidP="00F64690">
            <w:pPr>
              <w:pStyle w:val="INDICATORNUMBER"/>
              <w:rPr>
                <w:rStyle w:val="IntenseEmphasis"/>
                <w:b/>
                <w:bCs w:val="0"/>
                <w:i w:val="0"/>
                <w:iCs w:val="0"/>
              </w:rPr>
            </w:pPr>
            <w:r>
              <w:rPr>
                <w:rStyle w:val="IntenseEmphasis"/>
                <w:b/>
                <w:bCs w:val="0"/>
                <w:i w:val="0"/>
                <w:iCs w:val="0"/>
                <w:color w:val="595959"/>
              </w:rPr>
              <w:t>INF</w:t>
            </w:r>
            <w:r w:rsidR="00DE03B1">
              <w:rPr>
                <w:rStyle w:val="IntenseEmphasis"/>
                <w:b/>
                <w:bCs w:val="0"/>
                <w:i w:val="0"/>
                <w:iCs w:val="0"/>
                <w:color w:val="595959"/>
              </w:rPr>
              <w:t xml:space="preserve"> 02.2</w:t>
            </w:r>
          </w:p>
        </w:tc>
        <w:tc>
          <w:tcPr>
            <w:tcW w:w="8075" w:type="dxa"/>
            <w:tcBorders>
              <w:top w:val="single" w:sz="4" w:space="0" w:color="A6A6A6"/>
              <w:bottom w:val="single" w:sz="4" w:space="0" w:color="A6A6A6"/>
            </w:tcBorders>
          </w:tcPr>
          <w:p w14:paraId="5A39E930" w14:textId="77777777" w:rsidR="00CD5931" w:rsidRPr="00F54AC9" w:rsidRDefault="004154F0" w:rsidP="002F385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154F0">
              <w:rPr>
                <w:szCs w:val="18"/>
              </w:rPr>
              <w:t>This may include a description of those involved in managing your organisation’s infrastructure investments.</w:t>
            </w:r>
          </w:p>
        </w:tc>
      </w:tr>
      <w:tr w:rsidR="008528AE" w:rsidRPr="00D5451C" w14:paraId="5A39E933" w14:textId="77777777" w:rsidTr="0094215A">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932" w14:textId="77777777" w:rsidR="008528AE" w:rsidRPr="008528AE" w:rsidRDefault="008528AE" w:rsidP="008528AE">
            <w:pPr>
              <w:pStyle w:val="INDICATORTEXT"/>
              <w:jc w:val="both"/>
              <w:rPr>
                <w:b/>
                <w:szCs w:val="18"/>
              </w:rPr>
            </w:pPr>
            <w:r w:rsidRPr="008528AE">
              <w:rPr>
                <w:b/>
                <w:szCs w:val="18"/>
              </w:rPr>
              <w:t>LOGIC</w:t>
            </w:r>
          </w:p>
        </w:tc>
      </w:tr>
      <w:tr w:rsidR="008528AE" w:rsidRPr="00D5451C" w14:paraId="5A39E936"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934" w14:textId="77777777" w:rsidR="008528AE" w:rsidRDefault="004154F0" w:rsidP="00F64690">
            <w:pPr>
              <w:pStyle w:val="INDICATORNUMBER"/>
              <w:rPr>
                <w:rStyle w:val="IntenseEmphasis"/>
                <w:b/>
                <w:bCs w:val="0"/>
                <w:i w:val="0"/>
                <w:iCs w:val="0"/>
                <w:color w:val="595959"/>
              </w:rPr>
            </w:pPr>
            <w:r>
              <w:rPr>
                <w:rStyle w:val="IntenseEmphasis"/>
                <w:b/>
                <w:bCs w:val="0"/>
                <w:i w:val="0"/>
                <w:iCs w:val="0"/>
                <w:color w:val="595959"/>
              </w:rPr>
              <w:t>INF</w:t>
            </w:r>
            <w:r w:rsidR="008528AE">
              <w:rPr>
                <w:rStyle w:val="IntenseEmphasis"/>
                <w:b/>
                <w:bCs w:val="0"/>
                <w:i w:val="0"/>
                <w:iCs w:val="0"/>
                <w:color w:val="595959"/>
              </w:rPr>
              <w:t xml:space="preserve"> 02</w:t>
            </w:r>
          </w:p>
        </w:tc>
        <w:tc>
          <w:tcPr>
            <w:tcW w:w="8075" w:type="dxa"/>
            <w:tcBorders>
              <w:top w:val="single" w:sz="4" w:space="0" w:color="A6A6A6"/>
              <w:bottom w:val="single" w:sz="4" w:space="0" w:color="0070C0"/>
            </w:tcBorders>
          </w:tcPr>
          <w:p w14:paraId="5A39E935" w14:textId="0F649319" w:rsidR="008528AE" w:rsidRPr="008528AE" w:rsidRDefault="00A33DDF" w:rsidP="00FB21D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44CF0">
              <w:rPr>
                <w:szCs w:val="18"/>
              </w:rPr>
              <w:t xml:space="preserve">If some proportion of your </w:t>
            </w:r>
            <w:r>
              <w:rPr>
                <w:szCs w:val="18"/>
              </w:rPr>
              <w:t xml:space="preserve">infrastructure </w:t>
            </w:r>
            <w:r w:rsidRPr="00544CF0">
              <w:rPr>
                <w:szCs w:val="18"/>
              </w:rPr>
              <w:t xml:space="preserve">assets are managed by third-party </w:t>
            </w:r>
            <w:r>
              <w:rPr>
                <w:szCs w:val="18"/>
              </w:rPr>
              <w:t>operators</w:t>
            </w:r>
            <w:r w:rsidR="00715369">
              <w:rPr>
                <w:szCs w:val="18"/>
              </w:rPr>
              <w:t xml:space="preserve">, appointed by your organisation and/or </w:t>
            </w:r>
            <w:r w:rsidR="00482240">
              <w:rPr>
                <w:szCs w:val="18"/>
              </w:rPr>
              <w:t xml:space="preserve">companies </w:t>
            </w:r>
            <w:r w:rsidR="00603FE5">
              <w:rPr>
                <w:szCs w:val="18"/>
              </w:rPr>
              <w:t xml:space="preserve">you </w:t>
            </w:r>
            <w:r w:rsidR="00482240">
              <w:rPr>
                <w:szCs w:val="18"/>
              </w:rPr>
              <w:t>owned</w:t>
            </w:r>
            <w:r w:rsidRPr="00544CF0">
              <w:rPr>
                <w:szCs w:val="18"/>
              </w:rPr>
              <w:t xml:space="preserve">, then indicator [13] will be applicable.  </w:t>
            </w:r>
          </w:p>
        </w:tc>
      </w:tr>
    </w:tbl>
    <w:p w14:paraId="4371C41E" w14:textId="77777777" w:rsidR="00992714" w:rsidRDefault="00992714" w:rsidP="00275C9F">
      <w:pPr>
        <w:pStyle w:val="INDICATORNUMBER"/>
        <w:spacing w:before="0" w:after="0"/>
      </w:pPr>
    </w:p>
    <w:tbl>
      <w:tblPr>
        <w:tblStyle w:val="SubSectionMISCTableMANDATORY"/>
        <w:tblpPr w:leftFromText="180" w:rightFromText="180" w:vertAnchor="text" w:horzAnchor="margin" w:tblpY="151"/>
        <w:tblW w:w="9214" w:type="dxa"/>
        <w:tblInd w:w="0" w:type="dxa"/>
        <w:tblLayout w:type="fixed"/>
        <w:tblLook w:val="06A0" w:firstRow="1" w:lastRow="0" w:firstColumn="1" w:lastColumn="0" w:noHBand="1" w:noVBand="1"/>
      </w:tblPr>
      <w:tblGrid>
        <w:gridCol w:w="2127"/>
        <w:gridCol w:w="7087"/>
      </w:tblGrid>
      <w:tr w:rsidR="004D3753" w14:paraId="70BBFF60" w14:textId="77777777" w:rsidTr="004D375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4AC77FC2" w14:textId="77777777" w:rsidR="004D3753" w:rsidRPr="004720C4" w:rsidRDefault="004D3753" w:rsidP="004D3753">
            <w:pPr>
              <w:pStyle w:val="SectionIndicatorHeaderText"/>
              <w:rPr>
                <w:rStyle w:val="IntenseEmphasis"/>
                <w:b w:val="0"/>
                <w:bCs w:val="0"/>
                <w:i w:val="0"/>
                <w:iCs w:val="0"/>
              </w:rPr>
            </w:pPr>
            <w:r>
              <w:rPr>
                <w:rStyle w:val="IntenseEmphasis"/>
                <w:b w:val="0"/>
                <w:i w:val="0"/>
                <w:color w:val="FFFFFF" w:themeColor="background1"/>
              </w:rPr>
              <w:t>INF 02</w:t>
            </w:r>
          </w:p>
        </w:tc>
        <w:tc>
          <w:tcPr>
            <w:tcW w:w="7087" w:type="dxa"/>
          </w:tcPr>
          <w:p w14:paraId="627D01D4" w14:textId="77777777" w:rsidR="004D3753" w:rsidRDefault="004D3753" w:rsidP="004D3753">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4D3753" w:rsidRPr="00CF025D" w14:paraId="5B22D85A" w14:textId="77777777" w:rsidTr="004D3753">
        <w:tc>
          <w:tcPr>
            <w:cnfStyle w:val="001000000000" w:firstRow="0" w:lastRow="0" w:firstColumn="1" w:lastColumn="0" w:oddVBand="0" w:evenVBand="0" w:oddHBand="0" w:evenHBand="0" w:firstRowFirstColumn="0" w:firstRowLastColumn="0" w:lastRowFirstColumn="0" w:lastRowLastColumn="0"/>
            <w:tcW w:w="2127" w:type="dxa"/>
          </w:tcPr>
          <w:p w14:paraId="7740EC26" w14:textId="77777777" w:rsidR="004D3753" w:rsidRPr="004154F0" w:rsidRDefault="004D3753" w:rsidP="004D3753">
            <w:pPr>
              <w:pStyle w:val="INDICATORTEXT"/>
              <w:jc w:val="both"/>
              <w:rPr>
                <w:b/>
              </w:rPr>
            </w:pPr>
            <w:r w:rsidRPr="004154F0">
              <w:rPr>
                <w:b/>
              </w:rPr>
              <w:t>Third-party operators</w:t>
            </w:r>
          </w:p>
        </w:tc>
        <w:tc>
          <w:tcPr>
            <w:tcW w:w="7087" w:type="dxa"/>
          </w:tcPr>
          <w:p w14:paraId="10B06BC3" w14:textId="77777777" w:rsidR="004D3753" w:rsidRPr="008D733E" w:rsidRDefault="004D3753" w:rsidP="004D3753">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Organisations that manage </w:t>
            </w:r>
            <w:r>
              <w:t xml:space="preserve">or maintain </w:t>
            </w:r>
            <w:r w:rsidRPr="008D733E">
              <w:t>all types of infrastructure assets (</w:t>
            </w:r>
            <w:r>
              <w:t xml:space="preserve">e.g., </w:t>
            </w:r>
            <w:r w:rsidRPr="008D733E">
              <w:t xml:space="preserve">highway, airports, etc.) for other organisations. </w:t>
            </w:r>
          </w:p>
        </w:tc>
      </w:tr>
    </w:tbl>
    <w:p w14:paraId="51DEDDEA" w14:textId="4E8BF572" w:rsidR="004D3753" w:rsidRDefault="004D3753">
      <w:pPr>
        <w:widowControl/>
        <w:autoSpaceDE/>
        <w:autoSpaceDN/>
        <w:adjustRightInd/>
        <w:spacing w:before="0" w:after="0" w:line="240" w:lineRule="auto"/>
        <w:rPr>
          <w:rFonts w:eastAsia="Times New Roman"/>
          <w:b/>
          <w:color w:val="595959"/>
          <w:sz w:val="18"/>
          <w:szCs w:val="18"/>
        </w:rPr>
      </w:pPr>
      <w:r>
        <w:br w:type="page"/>
      </w:r>
    </w:p>
    <w:p w14:paraId="6A53FF76" w14:textId="77777777" w:rsidR="004D3753" w:rsidRDefault="004D3753" w:rsidP="00364FBD">
      <w:pPr>
        <w:pStyle w:val="INDICATORNUMBER"/>
      </w:pPr>
    </w:p>
    <w:tbl>
      <w:tblPr>
        <w:tblStyle w:val="SubSectionIndicatorHeaderVOLUNTARY"/>
        <w:tblW w:w="9194" w:type="dxa"/>
        <w:tblInd w:w="0" w:type="dxa"/>
        <w:tblLayout w:type="fixed"/>
        <w:tblLook w:val="07E0" w:firstRow="1" w:lastRow="1" w:firstColumn="1" w:lastColumn="1" w:noHBand="1" w:noVBand="1"/>
      </w:tblPr>
      <w:tblGrid>
        <w:gridCol w:w="1134"/>
        <w:gridCol w:w="3402"/>
        <w:gridCol w:w="3424"/>
        <w:gridCol w:w="1234"/>
      </w:tblGrid>
      <w:tr w:rsidR="00944B5E" w14:paraId="5A39E944" w14:textId="77777777" w:rsidTr="0094215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940" w14:textId="77777777" w:rsidR="00944B5E" w:rsidRPr="00903B63" w:rsidRDefault="00944B5E" w:rsidP="0094215A">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941" w14:textId="77777777" w:rsidR="00944B5E" w:rsidRPr="00903B63" w:rsidRDefault="00944B5E" w:rsidP="0094215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942" w14:textId="77777777" w:rsidR="00944B5E" w:rsidRPr="00903B63" w:rsidRDefault="00944B5E" w:rsidP="0094215A">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943" w14:textId="77777777" w:rsidR="00944B5E" w:rsidRPr="00903B63" w:rsidRDefault="00944B5E" w:rsidP="0094215A">
            <w:pPr>
              <w:widowControl/>
              <w:autoSpaceDE/>
              <w:autoSpaceDN/>
              <w:adjustRightInd/>
              <w:spacing w:after="0" w:line="240" w:lineRule="auto"/>
              <w:rPr>
                <w:rStyle w:val="IntenseEmphasis"/>
                <w:b w:val="0"/>
                <w:bCs w:val="0"/>
                <w:iCs w:val="0"/>
                <w:color w:val="FFFFFF" w:themeColor="background1"/>
              </w:rPr>
            </w:pPr>
            <w:r w:rsidRPr="00903B63">
              <w:t>Principle</w:t>
            </w:r>
          </w:p>
        </w:tc>
      </w:tr>
      <w:tr w:rsidR="00944B5E" w14:paraId="5A39E949" w14:textId="77777777" w:rsidTr="0094215A">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945" w14:textId="77777777" w:rsidR="00944B5E" w:rsidRPr="00903B63" w:rsidRDefault="000732FC" w:rsidP="0094215A">
            <w:pPr>
              <w:pStyle w:val="SectionIndicatorHeaderText"/>
              <w:rPr>
                <w:rStyle w:val="IntenseEmphasis"/>
                <w:bCs w:val="0"/>
                <w:i w:val="0"/>
                <w:iCs w:val="0"/>
                <w:color w:val="FFFFFF" w:themeColor="background1"/>
              </w:rPr>
            </w:pPr>
            <w:r>
              <w:rPr>
                <w:rStyle w:val="IntenseEmphasis"/>
                <w:i w:val="0"/>
                <w:color w:val="FFFFFF" w:themeColor="background1"/>
              </w:rPr>
              <w:t>INF</w:t>
            </w:r>
            <w:r w:rsidR="00944B5E">
              <w:rPr>
                <w:rStyle w:val="IntenseEmphasis"/>
                <w:i w:val="0"/>
                <w:color w:val="FFFFFF" w:themeColor="background1"/>
              </w:rPr>
              <w:t xml:space="preserve"> 03</w:t>
            </w:r>
          </w:p>
        </w:tc>
        <w:tc>
          <w:tcPr>
            <w:tcW w:w="3402" w:type="dxa"/>
            <w:shd w:val="clear" w:color="auto" w:fill="888888"/>
          </w:tcPr>
          <w:p w14:paraId="5A39E946" w14:textId="77777777" w:rsidR="00944B5E" w:rsidRPr="00903B63" w:rsidRDefault="00944B5E" w:rsidP="0094215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947" w14:textId="77777777" w:rsidR="00944B5E" w:rsidRPr="00E41723" w:rsidRDefault="00944B5E" w:rsidP="0094215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948" w14:textId="77777777" w:rsidR="00944B5E" w:rsidRPr="00903B63" w:rsidRDefault="00944B5E" w:rsidP="0094215A">
            <w:pPr>
              <w:pStyle w:val="SectionIndicatorHeaderText"/>
              <w:rPr>
                <w:rStyle w:val="IntenseEmphasis"/>
                <w:bCs w:val="0"/>
                <w:i w:val="0"/>
                <w:iCs w:val="0"/>
                <w:color w:val="FFFFFF" w:themeColor="background1"/>
              </w:rPr>
            </w:pPr>
            <w:r>
              <w:rPr>
                <w:rStyle w:val="IntenseEmphasis"/>
                <w:i w:val="0"/>
                <w:color w:val="FFFFFF" w:themeColor="background1"/>
              </w:rPr>
              <w:t>GENERAL</w:t>
            </w:r>
          </w:p>
        </w:tc>
      </w:tr>
    </w:tbl>
    <w:p w14:paraId="5A39E94A" w14:textId="77777777" w:rsidR="0094215A" w:rsidRDefault="0094215A" w:rsidP="0094215A">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4215A" w14:paraId="5A39E94D" w14:textId="77777777" w:rsidTr="0094215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94B" w14:textId="77777777" w:rsidR="0094215A" w:rsidRPr="00903B63" w:rsidRDefault="000732FC" w:rsidP="0094215A">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94215A">
              <w:rPr>
                <w:rStyle w:val="IntenseEmphasis"/>
                <w:i w:val="0"/>
                <w:color w:val="FFFFFF" w:themeColor="background1"/>
              </w:rPr>
              <w:t xml:space="preserve"> 03</w:t>
            </w:r>
          </w:p>
        </w:tc>
        <w:tc>
          <w:tcPr>
            <w:tcW w:w="8080" w:type="dxa"/>
            <w:gridSpan w:val="2"/>
            <w:tcBorders>
              <w:top w:val="single" w:sz="4" w:space="0" w:color="595959" w:themeColor="text1" w:themeTint="A6"/>
              <w:bottom w:val="nil"/>
              <w:right w:val="single" w:sz="4" w:space="0" w:color="5A5A5A"/>
            </w:tcBorders>
            <w:shd w:val="clear" w:color="auto" w:fill="888888"/>
          </w:tcPr>
          <w:p w14:paraId="5A39E94C" w14:textId="77777777" w:rsidR="0094215A" w:rsidRPr="00903B63" w:rsidRDefault="0094215A"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4215A" w14:paraId="5A39E950" w14:textId="77777777" w:rsidTr="0094215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94E" w14:textId="77777777" w:rsidR="0094215A" w:rsidRDefault="000732FC" w:rsidP="0094215A">
            <w:pPr>
              <w:pStyle w:val="INDICATORNUMBER"/>
              <w:rPr>
                <w:rStyle w:val="IntenseEmphasis"/>
                <w:b/>
                <w:bCs w:val="0"/>
                <w:i w:val="0"/>
                <w:iCs w:val="0"/>
              </w:rPr>
            </w:pPr>
            <w:r>
              <w:rPr>
                <w:rStyle w:val="IntenseEmphasis"/>
                <w:b/>
                <w:bCs w:val="0"/>
                <w:i w:val="0"/>
                <w:iCs w:val="0"/>
                <w:color w:val="595959"/>
              </w:rPr>
              <w:t>INF</w:t>
            </w:r>
            <w:r w:rsidR="0094215A">
              <w:rPr>
                <w:rStyle w:val="IntenseEmphasis"/>
                <w:b/>
                <w:bCs w:val="0"/>
                <w:i w:val="0"/>
                <w:iCs w:val="0"/>
                <w:color w:val="595959"/>
              </w:rPr>
              <w:t xml:space="preserve"> 03.1</w:t>
            </w:r>
          </w:p>
        </w:tc>
        <w:tc>
          <w:tcPr>
            <w:tcW w:w="8080" w:type="dxa"/>
            <w:gridSpan w:val="2"/>
            <w:tcBorders>
              <w:top w:val="nil"/>
              <w:right w:val="single" w:sz="4" w:space="0" w:color="5A5A5A"/>
            </w:tcBorders>
          </w:tcPr>
          <w:p w14:paraId="5A39E94F" w14:textId="77777777" w:rsidR="0094215A" w:rsidRPr="000732FC" w:rsidRDefault="000732FC" w:rsidP="0094215A">
            <w:pPr>
              <w:pStyle w:val="INDICATORTEXT"/>
              <w:cnfStyle w:val="000000100000" w:firstRow="0" w:lastRow="0" w:firstColumn="0" w:lastColumn="0" w:oddVBand="0" w:evenVBand="0" w:oddHBand="1" w:evenHBand="0" w:firstRowFirstColumn="0" w:firstRowLastColumn="0" w:lastRowFirstColumn="0" w:lastRowLastColumn="0"/>
            </w:pPr>
            <w:r w:rsidRPr="000732FC">
              <w:t>Indicate up to three of your largest infrastructure sectors by AUM.</w:t>
            </w:r>
          </w:p>
        </w:tc>
      </w:tr>
      <w:tr w:rsidR="000732FC" w14:paraId="5A39E954" w14:textId="77777777" w:rsidTr="0094215A">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951" w14:textId="77777777" w:rsidR="000732FC" w:rsidRPr="00AE100E" w:rsidRDefault="000732FC" w:rsidP="00F54AC9">
            <w:pPr>
              <w:pStyle w:val="INDICATORNUMBER"/>
              <w:spacing w:before="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952" w14:textId="77777777" w:rsidR="000732FC" w:rsidRPr="006503B8" w:rsidRDefault="000732FC" w:rsidP="00F54AC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Sector</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953" w14:textId="77777777" w:rsidR="000732FC" w:rsidRPr="006503B8" w:rsidRDefault="000732FC" w:rsidP="00F54AC9">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Main infrastructure sectors (by AUM)</w:t>
            </w:r>
          </w:p>
        </w:tc>
      </w:tr>
      <w:tr w:rsidR="000732FC" w14:paraId="5A39E960" w14:textId="77777777" w:rsidTr="0094215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955" w14:textId="77777777" w:rsidR="000732FC" w:rsidRPr="00AE100E" w:rsidRDefault="000732FC" w:rsidP="000732FC">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56"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Largest infrastructure sector</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957"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Transportation</w:t>
            </w:r>
          </w:p>
          <w:p w14:paraId="5A39E958"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Energy infrastructure</w:t>
            </w:r>
          </w:p>
          <w:p w14:paraId="5A39E959"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 xml:space="preserve">Conventional energy </w:t>
            </w:r>
          </w:p>
          <w:p w14:paraId="5A39E95A"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 xml:space="preserve">Renewable energy </w:t>
            </w:r>
          </w:p>
          <w:p w14:paraId="5A39E95B"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Water management</w:t>
            </w:r>
          </w:p>
          <w:p w14:paraId="5A39E95C"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Waste management</w:t>
            </w:r>
          </w:p>
          <w:p w14:paraId="5A39E95D"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Communication</w:t>
            </w:r>
          </w:p>
          <w:p w14:paraId="5A39E95E"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Social infrastructure</w:t>
            </w:r>
          </w:p>
          <w:p w14:paraId="5A39E95F" w14:textId="206BEC71" w:rsidR="000732FC" w:rsidRPr="000732FC" w:rsidRDefault="000732FC" w:rsidP="00603FE5">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t xml:space="preserve"> </w:t>
            </w:r>
            <w:r w:rsidRPr="000732FC">
              <w:rPr>
                <w:bCs/>
              </w:rPr>
              <w:t>Other</w:t>
            </w:r>
            <w:r w:rsidR="00603FE5">
              <w:rPr>
                <w:bCs/>
              </w:rPr>
              <w:t>;</w:t>
            </w:r>
            <w:r w:rsidR="00603FE5" w:rsidRPr="000732FC">
              <w:rPr>
                <w:bCs/>
              </w:rPr>
              <w:t xml:space="preserve"> </w:t>
            </w:r>
            <w:r w:rsidRPr="000732FC">
              <w:rPr>
                <w:bCs/>
              </w:rPr>
              <w:t>specify ___________</w:t>
            </w:r>
          </w:p>
        </w:tc>
      </w:tr>
      <w:tr w:rsidR="000732FC" w14:paraId="5A39E964" w14:textId="77777777" w:rsidTr="0094215A">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961" w14:textId="77777777" w:rsidR="000732FC" w:rsidRPr="00AE100E" w:rsidRDefault="000732FC" w:rsidP="000732FC">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62" w14:textId="77777777" w:rsidR="000732FC" w:rsidRPr="000732FC" w:rsidRDefault="000732FC" w:rsidP="000732FC">
            <w:pPr>
              <w:pStyle w:val="INDICATORTEXT"/>
              <w:cnfStyle w:val="000000000000" w:firstRow="0" w:lastRow="0" w:firstColumn="0" w:lastColumn="0" w:oddVBand="0" w:evenVBand="0" w:oddHBand="0" w:evenHBand="0" w:firstRowFirstColumn="0" w:firstRowLastColumn="0" w:lastRowFirstColumn="0" w:lastRowLastColumn="0"/>
              <w:rPr>
                <w:bCs/>
              </w:rPr>
            </w:pPr>
            <w:r w:rsidRPr="00A049F9">
              <w:sym w:font="Wingdings" w:char="F071"/>
            </w:r>
            <w:r w:rsidR="00F54AC9">
              <w:t xml:space="preserve"> </w:t>
            </w:r>
            <w:r w:rsidRPr="000732FC">
              <w:rPr>
                <w:bCs/>
              </w:rPr>
              <w:t>Second largest infrastructure sector</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963" w14:textId="77777777" w:rsidR="000732FC" w:rsidRPr="000732FC" w:rsidRDefault="000732FC" w:rsidP="000732FC">
            <w:pPr>
              <w:pStyle w:val="INDICATORTEXT"/>
              <w:cnfStyle w:val="000000000000" w:firstRow="0" w:lastRow="0" w:firstColumn="0" w:lastColumn="0" w:oddVBand="0" w:evenVBand="0" w:oddHBand="0" w:evenHBand="0" w:firstRowFirstColumn="0" w:firstRowLastColumn="0" w:lastRowFirstColumn="0" w:lastRowLastColumn="0"/>
              <w:rPr>
                <w:bCs/>
              </w:rPr>
            </w:pPr>
            <w:r>
              <w:rPr>
                <w:bCs/>
              </w:rPr>
              <w:t xml:space="preserve">[same </w:t>
            </w:r>
            <w:r w:rsidRPr="000732FC">
              <w:rPr>
                <w:bCs/>
              </w:rPr>
              <w:t>as above]</w:t>
            </w:r>
          </w:p>
        </w:tc>
      </w:tr>
      <w:tr w:rsidR="000732FC" w14:paraId="5A39E968" w14:textId="77777777" w:rsidTr="0094215A">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965" w14:textId="77777777" w:rsidR="000732FC" w:rsidRPr="00AE100E" w:rsidRDefault="000732FC" w:rsidP="000732FC">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966"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A049F9">
              <w:sym w:font="Wingdings" w:char="F071"/>
            </w:r>
            <w:r w:rsidR="00F54AC9">
              <w:t xml:space="preserve"> </w:t>
            </w:r>
            <w:r w:rsidRPr="000732FC">
              <w:rPr>
                <w:bCs/>
              </w:rPr>
              <w:t>Third largest infrastructure sector</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967" w14:textId="77777777" w:rsidR="000732FC" w:rsidRPr="000732FC" w:rsidRDefault="000732FC" w:rsidP="000732FC">
            <w:pPr>
              <w:pStyle w:val="INDICATORTEXT"/>
              <w:cnfStyle w:val="000000100000" w:firstRow="0" w:lastRow="0" w:firstColumn="0" w:lastColumn="0" w:oddVBand="0" w:evenVBand="0" w:oddHBand="1" w:evenHBand="0" w:firstRowFirstColumn="0" w:firstRowLastColumn="0" w:lastRowFirstColumn="0" w:lastRowLastColumn="0"/>
              <w:rPr>
                <w:bCs/>
              </w:rPr>
            </w:pPr>
            <w:r w:rsidRPr="000732FC">
              <w:rPr>
                <w:bCs/>
              </w:rPr>
              <w:t>[same as above]</w:t>
            </w:r>
          </w:p>
        </w:tc>
      </w:tr>
      <w:tr w:rsidR="0094215A" w14:paraId="5A39E96B" w14:textId="77777777" w:rsidTr="0094215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969" w14:textId="77777777" w:rsidR="0094215A" w:rsidRPr="00AE100E" w:rsidRDefault="000732FC" w:rsidP="0094215A">
            <w:pPr>
              <w:pStyle w:val="INDICATORNUMBER"/>
              <w:rPr>
                <w:rStyle w:val="IntenseEmphasis"/>
                <w:b/>
                <w:bCs w:val="0"/>
                <w:i w:val="0"/>
                <w:iCs w:val="0"/>
                <w:color w:val="595959"/>
              </w:rPr>
            </w:pPr>
            <w:r>
              <w:rPr>
                <w:rStyle w:val="IntenseEmphasis"/>
                <w:b/>
                <w:bCs w:val="0"/>
                <w:i w:val="0"/>
                <w:iCs w:val="0"/>
                <w:color w:val="595959"/>
              </w:rPr>
              <w:t>INF</w:t>
            </w:r>
            <w:r w:rsidR="0094215A">
              <w:rPr>
                <w:rStyle w:val="IntenseEmphasis"/>
                <w:b/>
                <w:bCs w:val="0"/>
                <w:i w:val="0"/>
                <w:iCs w:val="0"/>
                <w:color w:val="595959"/>
              </w:rPr>
              <w:t xml:space="preserve"> 03.2</w:t>
            </w:r>
          </w:p>
        </w:tc>
        <w:tc>
          <w:tcPr>
            <w:tcW w:w="8080" w:type="dxa"/>
            <w:gridSpan w:val="2"/>
            <w:tcBorders>
              <w:top w:val="single" w:sz="4" w:space="0" w:color="5A5A5A"/>
              <w:right w:val="single" w:sz="4" w:space="0" w:color="5A5A5A"/>
            </w:tcBorders>
            <w:shd w:val="clear" w:color="auto" w:fill="F2F2F2" w:themeFill="background1" w:themeFillShade="F2"/>
          </w:tcPr>
          <w:p w14:paraId="1649BEBA" w14:textId="77777777" w:rsidR="0094215A" w:rsidRDefault="0094215A" w:rsidP="00603FE5">
            <w:pPr>
              <w:pStyle w:val="INDICATORTEXT"/>
              <w:cnfStyle w:val="000000000000" w:firstRow="0" w:lastRow="0" w:firstColumn="0" w:lastColumn="0" w:oddVBand="0" w:evenVBand="0" w:oddHBand="0" w:evenHBand="0" w:firstRowFirstColumn="0" w:firstRowLastColumn="0" w:lastRowFirstColumn="0" w:lastRowLastColumn="0"/>
              <w:rPr>
                <w:bCs/>
              </w:rPr>
            </w:pPr>
            <w:r w:rsidRPr="00DC390C">
              <w:rPr>
                <w:bCs/>
              </w:rPr>
              <w:t>Additional information</w:t>
            </w:r>
          </w:p>
          <w:p w14:paraId="5A39E96A" w14:textId="0A2F3951" w:rsidR="00373F45" w:rsidRPr="00986592" w:rsidRDefault="00373F45" w:rsidP="00603FE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C91F46">
              <w:rPr>
                <w:caps/>
                <w:color w:val="0082C8"/>
                <w:szCs w:val="18"/>
              </w:rPr>
              <w:t>[Optional]</w:t>
            </w:r>
          </w:p>
        </w:tc>
      </w:tr>
      <w:tr w:rsidR="0094215A" w14:paraId="5A39E96E" w14:textId="77777777" w:rsidTr="0094215A">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96C" w14:textId="77777777" w:rsidR="0094215A" w:rsidRPr="00AE100E" w:rsidRDefault="0094215A" w:rsidP="0094215A">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5A39E96D" w14:textId="77777777" w:rsidR="0094215A" w:rsidRPr="00986592" w:rsidRDefault="0094215A" w:rsidP="0094215A">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96F" w14:textId="77777777" w:rsidR="0094215A" w:rsidRDefault="0094215A" w:rsidP="0094215A">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4215A" w14:paraId="5A39E972" w14:textId="77777777" w:rsidTr="0094215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A39E970" w14:textId="77777777" w:rsidR="0094215A" w:rsidRPr="00191BC1" w:rsidRDefault="00CC39F7" w:rsidP="0094215A">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94215A">
              <w:rPr>
                <w:rStyle w:val="IntenseEmphasis"/>
                <w:b w:val="0"/>
                <w:i w:val="0"/>
                <w:color w:val="FFFFFF" w:themeColor="background1"/>
              </w:rPr>
              <w:t xml:space="preserve"> 03</w:t>
            </w:r>
          </w:p>
        </w:tc>
        <w:tc>
          <w:tcPr>
            <w:tcW w:w="8080" w:type="dxa"/>
          </w:tcPr>
          <w:p w14:paraId="5A39E971" w14:textId="77777777" w:rsidR="0094215A" w:rsidRPr="00191BC1" w:rsidRDefault="0094215A" w:rsidP="0094215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4215A" w:rsidRPr="00CF025D" w14:paraId="5A39E975" w14:textId="77777777" w:rsidTr="0094215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973" w14:textId="77777777" w:rsidR="0094215A" w:rsidRPr="000D72DF" w:rsidRDefault="00CC39F7" w:rsidP="0094215A">
            <w:pPr>
              <w:pStyle w:val="INDICATORNUMBER"/>
              <w:rPr>
                <w:rStyle w:val="IntenseEmphasis"/>
                <w:b/>
                <w:bCs w:val="0"/>
                <w:i w:val="0"/>
                <w:iCs w:val="0"/>
              </w:rPr>
            </w:pPr>
            <w:r>
              <w:rPr>
                <w:rStyle w:val="IntenseEmphasis"/>
                <w:b/>
                <w:bCs w:val="0"/>
                <w:i w:val="0"/>
                <w:iCs w:val="0"/>
                <w:color w:val="595959"/>
              </w:rPr>
              <w:t>INF</w:t>
            </w:r>
            <w:r w:rsidR="0094215A">
              <w:rPr>
                <w:rStyle w:val="IntenseEmphasis"/>
                <w:b/>
                <w:bCs w:val="0"/>
                <w:i w:val="0"/>
                <w:iCs w:val="0"/>
                <w:color w:val="595959"/>
              </w:rPr>
              <w:t xml:space="preserve"> 03.1</w:t>
            </w:r>
          </w:p>
        </w:tc>
        <w:tc>
          <w:tcPr>
            <w:tcW w:w="8080" w:type="dxa"/>
            <w:tcBorders>
              <w:top w:val="single" w:sz="4" w:space="0" w:color="595959"/>
              <w:bottom w:val="single" w:sz="4" w:space="0" w:color="A6A6A6" w:themeColor="background1" w:themeShade="A6"/>
            </w:tcBorders>
          </w:tcPr>
          <w:p w14:paraId="5A39E974" w14:textId="77777777" w:rsidR="0094215A" w:rsidRPr="00B01D44" w:rsidRDefault="00CC39F7" w:rsidP="0094215A">
            <w:pPr>
              <w:pStyle w:val="INDICATORTEXT"/>
              <w:cnfStyle w:val="000000000000" w:firstRow="0" w:lastRow="0" w:firstColumn="0" w:lastColumn="0" w:oddVBand="0" w:evenVBand="0" w:oddHBand="0" w:evenHBand="0" w:firstRowFirstColumn="0" w:firstRowLastColumn="0" w:lastRowFirstColumn="0" w:lastRowLastColumn="0"/>
            </w:pPr>
            <w:r w:rsidRPr="00CC39F7">
              <w:t>Determine the main infrastructure sectors by internally managed infrastructure assets under management. This will help contextualise your reported information in the rest of this module.</w:t>
            </w:r>
          </w:p>
        </w:tc>
      </w:tr>
      <w:tr w:rsidR="0094215A" w:rsidRPr="00CF025D" w14:paraId="5A39E97C" w14:textId="77777777" w:rsidTr="0094215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A39E976" w14:textId="77777777" w:rsidR="0094215A" w:rsidRDefault="00CC39F7" w:rsidP="0094215A">
            <w:pPr>
              <w:pStyle w:val="INDICATORNUMBER"/>
              <w:rPr>
                <w:rStyle w:val="IntenseEmphasis"/>
                <w:b/>
                <w:bCs w:val="0"/>
                <w:i w:val="0"/>
                <w:iCs w:val="0"/>
                <w:color w:val="595959"/>
              </w:rPr>
            </w:pPr>
            <w:r>
              <w:rPr>
                <w:rStyle w:val="IntenseEmphasis"/>
                <w:b/>
                <w:bCs w:val="0"/>
                <w:i w:val="0"/>
                <w:iCs w:val="0"/>
                <w:color w:val="595959"/>
              </w:rPr>
              <w:t>INF</w:t>
            </w:r>
            <w:r w:rsidR="0094215A">
              <w:rPr>
                <w:rStyle w:val="IntenseEmphasis"/>
                <w:b/>
                <w:bCs w:val="0"/>
                <w:i w:val="0"/>
                <w:iCs w:val="0"/>
                <w:color w:val="595959"/>
              </w:rPr>
              <w:t xml:space="preserve"> 03.2</w:t>
            </w:r>
          </w:p>
        </w:tc>
        <w:tc>
          <w:tcPr>
            <w:tcW w:w="8080" w:type="dxa"/>
            <w:tcBorders>
              <w:top w:val="single" w:sz="4" w:space="0" w:color="A6A6A6" w:themeColor="background1" w:themeShade="A6"/>
              <w:bottom w:val="single" w:sz="4" w:space="0" w:color="5A5A5A"/>
            </w:tcBorders>
          </w:tcPr>
          <w:p w14:paraId="5A39E977" w14:textId="77777777" w:rsidR="00CC39F7" w:rsidRPr="008D733E" w:rsidRDefault="00CC39F7" w:rsidP="00CC39F7">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may include a discussion of: </w:t>
            </w:r>
          </w:p>
          <w:p w14:paraId="5A39E978" w14:textId="14222D9A" w:rsidR="00CC39F7" w:rsidRPr="008D733E" w:rsidRDefault="00603FE5" w:rsidP="0048580D">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8D733E">
              <w:t xml:space="preserve">ypical </w:t>
            </w:r>
            <w:r w:rsidR="00CC39F7" w:rsidRPr="008D733E">
              <w:t>infrastructure types and number of individual investments</w:t>
            </w:r>
            <w:r>
              <w:t>;</w:t>
            </w:r>
          </w:p>
          <w:p w14:paraId="5A39E979" w14:textId="649D766E" w:rsidR="00CC39F7" w:rsidRPr="008D733E" w:rsidRDefault="00603FE5" w:rsidP="0048580D">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8D733E">
              <w:t xml:space="preserve">he </w:t>
            </w:r>
            <w:r w:rsidR="00CC39F7" w:rsidRPr="008D733E">
              <w:t>proportion within your organisation’s overall infrastructure portfolio accounted for by individual infrastructure sectors</w:t>
            </w:r>
            <w:r>
              <w:t>; and/or</w:t>
            </w:r>
          </w:p>
          <w:p w14:paraId="5A39E97A" w14:textId="696AEA14" w:rsidR="00CC39F7" w:rsidRPr="008D733E" w:rsidRDefault="00603FE5" w:rsidP="0048580D">
            <w:pPr>
              <w:pStyle w:val="INDICATORTEXT"/>
              <w:numPr>
                <w:ilvl w:val="0"/>
                <w:numId w:val="17"/>
              </w:numPr>
              <w:cnfStyle w:val="000000000000" w:firstRow="0" w:lastRow="0" w:firstColumn="0" w:lastColumn="0" w:oddVBand="0" w:evenVBand="0" w:oddHBand="0" w:evenHBand="0" w:firstRowFirstColumn="0" w:firstRowLastColumn="0" w:lastRowFirstColumn="0" w:lastRowLastColumn="0"/>
            </w:pPr>
            <w:r>
              <w:t>t</w:t>
            </w:r>
            <w:r w:rsidRPr="008D733E">
              <w:t xml:space="preserve">ypical </w:t>
            </w:r>
            <w:r w:rsidR="00CC39F7" w:rsidRPr="008D733E">
              <w:t xml:space="preserve">breakdown of infrastructure investments </w:t>
            </w:r>
            <w:r w:rsidR="000A3300" w:rsidRPr="008D733E">
              <w:t>between greenfield</w:t>
            </w:r>
            <w:r w:rsidR="00CC39F7" w:rsidRPr="008D733E">
              <w:t xml:space="preserve"> and brownfield assets</w:t>
            </w:r>
            <w:r>
              <w:t>.</w:t>
            </w:r>
          </w:p>
          <w:p w14:paraId="5A39E97B" w14:textId="77777777" w:rsidR="0094215A" w:rsidRPr="00F54AC9" w:rsidRDefault="00CC39F7" w:rsidP="00182E44">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refer to the </w:t>
            </w:r>
            <w:r w:rsidRPr="00CC39F7">
              <w:rPr>
                <w:i/>
              </w:rPr>
              <w:t>Organisational Overview (OO)</w:t>
            </w:r>
            <w:r w:rsidRPr="008D733E">
              <w:t xml:space="preserve"> module, indicator OO 0</w:t>
            </w:r>
            <w:r w:rsidR="00182E44">
              <w:t>9</w:t>
            </w:r>
            <w:r w:rsidRPr="008D733E">
              <w:t>, if your organisation has a significant focus on infrastructure and has already described its typical infrastructure investments in this indicator.</w:t>
            </w:r>
          </w:p>
        </w:tc>
      </w:tr>
    </w:tbl>
    <w:p w14:paraId="5A39E97D" w14:textId="22474E56" w:rsidR="00FE27DE" w:rsidRDefault="00FE27DE" w:rsidP="00E50585">
      <w:pPr>
        <w:pStyle w:val="INDICATORNUMBER"/>
      </w:pPr>
    </w:p>
    <w:p w14:paraId="2494F93C" w14:textId="77777777" w:rsidR="00FE27DE" w:rsidRDefault="00FE27DE">
      <w:pPr>
        <w:widowControl/>
        <w:autoSpaceDE/>
        <w:autoSpaceDN/>
        <w:adjustRightInd/>
        <w:spacing w:before="0" w:after="0" w:line="240" w:lineRule="auto"/>
        <w:rPr>
          <w:rFonts w:eastAsia="Times New Roman"/>
          <w:b/>
          <w:color w:val="595959"/>
          <w:sz w:val="18"/>
          <w:szCs w:val="18"/>
        </w:rPr>
      </w:pPr>
      <w:r>
        <w:br w:type="page"/>
      </w:r>
    </w:p>
    <w:p w14:paraId="0778043D" w14:textId="77777777" w:rsidR="00944B5E" w:rsidRDefault="00944B5E" w:rsidP="00E50585">
      <w:pPr>
        <w:pStyle w:val="INDICATORNUMBER"/>
      </w:pPr>
    </w:p>
    <w:tbl>
      <w:tblPr>
        <w:tblStyle w:val="SubSectionMISCTableMANDATORY"/>
        <w:tblW w:w="9214" w:type="dxa"/>
        <w:tblInd w:w="5" w:type="dxa"/>
        <w:tblLayout w:type="fixed"/>
        <w:tblLook w:val="06A0" w:firstRow="1" w:lastRow="0" w:firstColumn="1" w:lastColumn="0" w:noHBand="1" w:noVBand="1"/>
      </w:tblPr>
      <w:tblGrid>
        <w:gridCol w:w="2268"/>
        <w:gridCol w:w="6946"/>
      </w:tblGrid>
      <w:tr w:rsidR="00000645" w14:paraId="5A39E980" w14:textId="77777777" w:rsidTr="00403536">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268" w:type="dxa"/>
            <w:tcBorders>
              <w:top w:val="single" w:sz="4" w:space="0" w:color="595959" w:themeColor="text1" w:themeTint="A6"/>
              <w:left w:val="single" w:sz="4" w:space="0" w:color="595959" w:themeColor="text1" w:themeTint="A6"/>
              <w:bottom w:val="single" w:sz="4" w:space="0" w:color="595959" w:themeColor="text1" w:themeTint="A6"/>
            </w:tcBorders>
            <w:shd w:val="clear" w:color="auto" w:fill="595959" w:themeFill="text1" w:themeFillTint="A6"/>
          </w:tcPr>
          <w:p w14:paraId="5A39E97E" w14:textId="77777777" w:rsidR="00000645" w:rsidRPr="004720C4" w:rsidRDefault="00B84F7A" w:rsidP="000D2CF8">
            <w:pPr>
              <w:pStyle w:val="SectionIndicatorHeaderText"/>
              <w:rPr>
                <w:rStyle w:val="IntenseEmphasis"/>
                <w:b w:val="0"/>
                <w:bCs w:val="0"/>
                <w:i w:val="0"/>
                <w:iCs w:val="0"/>
              </w:rPr>
            </w:pPr>
            <w:r>
              <w:rPr>
                <w:rStyle w:val="IntenseEmphasis"/>
                <w:b w:val="0"/>
                <w:i w:val="0"/>
                <w:color w:val="FFFFFF" w:themeColor="background1"/>
              </w:rPr>
              <w:t>INF</w:t>
            </w:r>
            <w:r w:rsidR="00000645">
              <w:rPr>
                <w:rStyle w:val="IntenseEmphasis"/>
                <w:b w:val="0"/>
                <w:i w:val="0"/>
                <w:color w:val="FFFFFF" w:themeColor="background1"/>
              </w:rPr>
              <w:t xml:space="preserve"> 03</w:t>
            </w:r>
          </w:p>
        </w:tc>
        <w:tc>
          <w:tcPr>
            <w:tcW w:w="6946" w:type="dxa"/>
            <w:tcBorders>
              <w:top w:val="single" w:sz="4" w:space="0" w:color="595959" w:themeColor="text1" w:themeTint="A6"/>
              <w:bottom w:val="single" w:sz="4" w:space="0" w:color="595959" w:themeColor="text1" w:themeTint="A6"/>
              <w:right w:val="single" w:sz="4" w:space="0" w:color="595959" w:themeColor="text1" w:themeTint="A6"/>
            </w:tcBorders>
            <w:shd w:val="clear" w:color="auto" w:fill="808080" w:themeFill="background1" w:themeFillShade="80"/>
          </w:tcPr>
          <w:p w14:paraId="5A39E97F" w14:textId="77777777" w:rsidR="00000645" w:rsidRDefault="00000645"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D94A32" w:rsidRPr="00CF025D" w14:paraId="5A39E983" w14:textId="77777777" w:rsidTr="00E2696E">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595959" w:themeColor="text1" w:themeTint="A6"/>
              <w:left w:val="single" w:sz="4" w:space="0" w:color="595959" w:themeColor="text1" w:themeTint="A6"/>
              <w:bottom w:val="single" w:sz="4" w:space="0" w:color="A6A6A6" w:themeColor="background1" w:themeShade="A6"/>
            </w:tcBorders>
          </w:tcPr>
          <w:p w14:paraId="5A39E981" w14:textId="77777777" w:rsidR="00D94A32" w:rsidRPr="00B84F7A" w:rsidRDefault="00D94A32" w:rsidP="00B84F7A">
            <w:pPr>
              <w:pStyle w:val="INDICATORTEXT"/>
              <w:rPr>
                <w:b/>
              </w:rPr>
            </w:pPr>
            <w:r w:rsidRPr="00B84F7A">
              <w:rPr>
                <w:b/>
              </w:rPr>
              <w:t>Transportation</w:t>
            </w:r>
          </w:p>
        </w:tc>
        <w:tc>
          <w:tcPr>
            <w:tcW w:w="6946" w:type="dxa"/>
            <w:tcBorders>
              <w:top w:val="single" w:sz="4" w:space="0" w:color="595959" w:themeColor="text1" w:themeTint="A6"/>
              <w:bottom w:val="single" w:sz="4" w:space="0" w:color="A6A6A6" w:themeColor="background1" w:themeShade="A6"/>
              <w:right w:val="single" w:sz="4" w:space="0" w:color="595959" w:themeColor="text1" w:themeTint="A6"/>
            </w:tcBorders>
          </w:tcPr>
          <w:p w14:paraId="5A39E982" w14:textId="77777777" w:rsidR="00D94A32" w:rsidRPr="00F05C2E" w:rsidRDefault="00D94A32" w:rsidP="00D94A32">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rsidRPr="00DF6572">
              <w:t xml:space="preserve">roads </w:t>
            </w:r>
            <w:r>
              <w:t>and</w:t>
            </w:r>
            <w:r w:rsidRPr="00DF6572">
              <w:t xml:space="preserve"> tunnels</w:t>
            </w:r>
            <w:r>
              <w:t>, a</w:t>
            </w:r>
            <w:r w:rsidRPr="00DF6572">
              <w:t>irports</w:t>
            </w:r>
            <w:r>
              <w:t>, ports, r</w:t>
            </w:r>
            <w:r w:rsidRPr="00DF6572">
              <w:t>ail</w:t>
            </w:r>
          </w:p>
        </w:tc>
      </w:tr>
      <w:tr w:rsidR="00D94A32" w:rsidRPr="00CF025D" w14:paraId="5A39E986"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84" w14:textId="77777777" w:rsidR="00D94A32" w:rsidRPr="00B84F7A" w:rsidRDefault="00D94A32" w:rsidP="00B84F7A">
            <w:pPr>
              <w:pStyle w:val="INDICATORTEXT"/>
              <w:rPr>
                <w:b/>
              </w:rPr>
            </w:pPr>
            <w:r w:rsidRPr="00B84F7A">
              <w:rPr>
                <w:b/>
              </w:rPr>
              <w:t>Energy infrastructure</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85" w14:textId="77777777" w:rsidR="00D94A32" w:rsidRPr="00000645" w:rsidRDefault="00D94A32" w:rsidP="00B84F7A">
            <w:pPr>
              <w:pStyle w:val="INDICATORTEXT"/>
              <w:cnfStyle w:val="000000000000" w:firstRow="0" w:lastRow="0" w:firstColumn="0" w:lastColumn="0" w:oddVBand="0" w:evenVBand="0" w:oddHBand="0" w:evenHBand="0" w:firstRowFirstColumn="0" w:firstRowLastColumn="0" w:lastRowFirstColumn="0" w:lastRowLastColumn="0"/>
            </w:pPr>
            <w:r w:rsidRPr="007A3F53">
              <w:rPr>
                <w:szCs w:val="18"/>
              </w:rPr>
              <w:t>Includ</w:t>
            </w:r>
            <w:r>
              <w:rPr>
                <w:szCs w:val="18"/>
              </w:rPr>
              <w:t>es e</w:t>
            </w:r>
            <w:r w:rsidRPr="001A72FE">
              <w:rPr>
                <w:szCs w:val="18"/>
              </w:rPr>
              <w:t xml:space="preserve">lectricity transmission </w:t>
            </w:r>
            <w:r>
              <w:rPr>
                <w:szCs w:val="18"/>
              </w:rPr>
              <w:t>and</w:t>
            </w:r>
            <w:r w:rsidRPr="001A72FE">
              <w:rPr>
                <w:szCs w:val="18"/>
              </w:rPr>
              <w:t xml:space="preserve"> distribution</w:t>
            </w:r>
            <w:r>
              <w:rPr>
                <w:szCs w:val="18"/>
              </w:rPr>
              <w:t>, g</w:t>
            </w:r>
            <w:r w:rsidRPr="001A72FE">
              <w:rPr>
                <w:szCs w:val="18"/>
              </w:rPr>
              <w:t xml:space="preserve">as transmission </w:t>
            </w:r>
            <w:r>
              <w:rPr>
                <w:szCs w:val="18"/>
              </w:rPr>
              <w:t>and</w:t>
            </w:r>
            <w:r w:rsidRPr="001A72FE">
              <w:rPr>
                <w:szCs w:val="18"/>
              </w:rPr>
              <w:t xml:space="preserve"> distribution</w:t>
            </w:r>
            <w:r>
              <w:rPr>
                <w:szCs w:val="18"/>
              </w:rPr>
              <w:t>, l</w:t>
            </w:r>
            <w:r w:rsidRPr="001A72FE">
              <w:rPr>
                <w:szCs w:val="18"/>
              </w:rPr>
              <w:t xml:space="preserve">iquid </w:t>
            </w:r>
            <w:r>
              <w:rPr>
                <w:szCs w:val="18"/>
              </w:rPr>
              <w:t>and</w:t>
            </w:r>
            <w:r w:rsidRPr="001A72FE">
              <w:rPr>
                <w:szCs w:val="18"/>
              </w:rPr>
              <w:t xml:space="preserve"> gas storage</w:t>
            </w:r>
            <w:r>
              <w:rPr>
                <w:szCs w:val="18"/>
              </w:rPr>
              <w:t>, other energy infrastructure</w:t>
            </w:r>
          </w:p>
        </w:tc>
      </w:tr>
      <w:tr w:rsidR="00D94A32" w:rsidRPr="00CF025D" w14:paraId="5A39E989" w14:textId="77777777" w:rsidTr="00E2696E">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87" w14:textId="77777777" w:rsidR="00D94A32" w:rsidRPr="00B84F7A" w:rsidRDefault="00D94A32" w:rsidP="00B84F7A">
            <w:pPr>
              <w:pStyle w:val="INDICATORTEXT"/>
              <w:rPr>
                <w:b/>
              </w:rPr>
            </w:pPr>
            <w:r w:rsidRPr="00B84F7A">
              <w:rPr>
                <w:b/>
              </w:rPr>
              <w:t>Conventional energy</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88" w14:textId="1ADA7E02" w:rsidR="00D94A32" w:rsidRPr="00F05C2E" w:rsidRDefault="00D94A32" w:rsidP="00603FE5">
            <w:pPr>
              <w:pStyle w:val="INDICATORTEXT"/>
              <w:cnfStyle w:val="000000000000" w:firstRow="0" w:lastRow="0" w:firstColumn="0" w:lastColumn="0" w:oddVBand="0" w:evenVBand="0" w:oddHBand="0" w:evenHBand="0" w:firstRowFirstColumn="0" w:firstRowLastColumn="0" w:lastRowFirstColumn="0" w:lastRowLastColumn="0"/>
            </w:pPr>
            <w:r w:rsidRPr="007A3F53">
              <w:t>Includ</w:t>
            </w:r>
            <w:r>
              <w:t>es</w:t>
            </w:r>
            <w:r w:rsidRPr="007A3F53">
              <w:t xml:space="preserve"> </w:t>
            </w:r>
            <w:r>
              <w:t>c</w:t>
            </w:r>
            <w:r w:rsidRPr="001A72FE">
              <w:t>oal</w:t>
            </w:r>
            <w:r>
              <w:t>, g</w:t>
            </w:r>
            <w:r w:rsidRPr="001A72FE">
              <w:t>as</w:t>
            </w:r>
            <w:r>
              <w:t>, shale gas, o</w:t>
            </w:r>
            <w:r w:rsidRPr="001A72FE">
              <w:t>il</w:t>
            </w:r>
            <w:r>
              <w:t>, nuclear</w:t>
            </w:r>
          </w:p>
        </w:tc>
      </w:tr>
      <w:tr w:rsidR="00D94A32" w:rsidRPr="00CF025D" w14:paraId="5A39E98C" w14:textId="77777777" w:rsidTr="00403536">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8A" w14:textId="77777777" w:rsidR="00D94A32" w:rsidRPr="00B84F7A" w:rsidRDefault="00D94A32" w:rsidP="00B84F7A">
            <w:pPr>
              <w:pStyle w:val="INDICATORTEXT"/>
              <w:rPr>
                <w:b/>
              </w:rPr>
            </w:pPr>
            <w:r w:rsidRPr="00B84F7A">
              <w:rPr>
                <w:b/>
              </w:rPr>
              <w:t>Renewable energy</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8B" w14:textId="77777777" w:rsidR="00D94A32" w:rsidRPr="00000645" w:rsidRDefault="00D94A32" w:rsidP="00B84F7A">
            <w:pPr>
              <w:pStyle w:val="INDICATORTEXT"/>
              <w:cnfStyle w:val="000000000000" w:firstRow="0" w:lastRow="0" w:firstColumn="0" w:lastColumn="0" w:oddVBand="0" w:evenVBand="0" w:oddHBand="0" w:evenHBand="0" w:firstRowFirstColumn="0" w:firstRowLastColumn="0" w:lastRowFirstColumn="0" w:lastRowLastColumn="0"/>
            </w:pPr>
            <w:r w:rsidRPr="007A3F53">
              <w:rPr>
                <w:szCs w:val="18"/>
              </w:rPr>
              <w:t>I</w:t>
            </w:r>
            <w:r w:rsidRPr="00D94A32">
              <w:t>ncludes solar, wind, hydro, wave power, tidal, biomass</w:t>
            </w:r>
          </w:p>
        </w:tc>
      </w:tr>
      <w:tr w:rsidR="00D94A32" w:rsidRPr="00CF025D" w14:paraId="5A39E98F" w14:textId="77777777" w:rsidTr="00E2696E">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8D" w14:textId="77777777" w:rsidR="00D94A32" w:rsidRPr="00B84F7A" w:rsidRDefault="00D94A32" w:rsidP="00B84F7A">
            <w:pPr>
              <w:pStyle w:val="INDICATORTEXT"/>
              <w:rPr>
                <w:b/>
              </w:rPr>
            </w:pPr>
            <w:r w:rsidRPr="00B84F7A">
              <w:rPr>
                <w:b/>
              </w:rPr>
              <w:t>Water management</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8E" w14:textId="77777777" w:rsidR="00D94A32" w:rsidRPr="00F05C2E" w:rsidRDefault="00D94A32" w:rsidP="00D94A32">
            <w:pPr>
              <w:pStyle w:val="INDICATORTEXT"/>
              <w:cnfStyle w:val="000000000000" w:firstRow="0" w:lastRow="0" w:firstColumn="0" w:lastColumn="0" w:oddVBand="0" w:evenVBand="0" w:oddHBand="0" w:evenHBand="0" w:firstRowFirstColumn="0" w:firstRowLastColumn="0" w:lastRowFirstColumn="0" w:lastRowLastColumn="0"/>
            </w:pPr>
            <w:r>
              <w:t xml:space="preserve">Includes </w:t>
            </w:r>
            <w:r w:rsidRPr="00991E53">
              <w:t>water treatment facilities, sewer lines</w:t>
            </w:r>
          </w:p>
        </w:tc>
      </w:tr>
      <w:tr w:rsidR="00D94A32" w:rsidRPr="00CF025D" w14:paraId="5A39E992" w14:textId="77777777" w:rsidTr="00E2696E">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90" w14:textId="77777777" w:rsidR="00D94A32" w:rsidRPr="00B84F7A" w:rsidRDefault="00D94A32" w:rsidP="00B84F7A">
            <w:pPr>
              <w:pStyle w:val="INDICATORTEXT"/>
              <w:rPr>
                <w:b/>
              </w:rPr>
            </w:pPr>
            <w:r w:rsidRPr="00B84F7A">
              <w:rPr>
                <w:b/>
              </w:rPr>
              <w:t>Waste management</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91" w14:textId="77777777" w:rsidR="00D94A32" w:rsidRPr="00F05C2E" w:rsidRDefault="00D94A32" w:rsidP="00D94A32">
            <w:pPr>
              <w:pStyle w:val="INDICATORTEXT"/>
              <w:cnfStyle w:val="000000000000" w:firstRow="0" w:lastRow="0" w:firstColumn="0" w:lastColumn="0" w:oddVBand="0" w:evenVBand="0" w:oddHBand="0" w:evenHBand="0" w:firstRowFirstColumn="0" w:firstRowLastColumn="0" w:lastRowFirstColumn="0" w:lastRowLastColumn="0"/>
            </w:pPr>
            <w:r>
              <w:t>Includes landfill, incineration, recycling, waste collection, recovery</w:t>
            </w:r>
          </w:p>
        </w:tc>
      </w:tr>
      <w:tr w:rsidR="00D94A32" w:rsidRPr="00CF025D" w14:paraId="5A39E995" w14:textId="77777777" w:rsidTr="00E76151">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A6A6A6" w:themeColor="background1" w:themeShade="A6"/>
            </w:tcBorders>
          </w:tcPr>
          <w:p w14:paraId="5A39E993" w14:textId="77777777" w:rsidR="00D94A32" w:rsidRPr="00B84F7A" w:rsidRDefault="00D94A32" w:rsidP="00B84F7A">
            <w:pPr>
              <w:pStyle w:val="INDICATORTEXT"/>
              <w:rPr>
                <w:b/>
              </w:rPr>
            </w:pPr>
            <w:r w:rsidRPr="00B84F7A">
              <w:rPr>
                <w:b/>
              </w:rPr>
              <w:t>Communication</w:t>
            </w:r>
          </w:p>
        </w:tc>
        <w:tc>
          <w:tcPr>
            <w:tcW w:w="6946" w:type="dxa"/>
            <w:tcBorders>
              <w:top w:val="single" w:sz="4" w:space="0" w:color="A6A6A6" w:themeColor="background1" w:themeShade="A6"/>
              <w:bottom w:val="single" w:sz="4" w:space="0" w:color="A6A6A6" w:themeColor="background1" w:themeShade="A6"/>
              <w:right w:val="single" w:sz="4" w:space="0" w:color="595959" w:themeColor="text1" w:themeTint="A6"/>
            </w:tcBorders>
          </w:tcPr>
          <w:p w14:paraId="5A39E994" w14:textId="77777777" w:rsidR="00D94A32" w:rsidRPr="00B84F7A" w:rsidRDefault="00D94A32" w:rsidP="00B84F7A">
            <w:pPr>
              <w:pStyle w:val="INDICATORTEXT"/>
              <w:cnfStyle w:val="000000000000" w:firstRow="0" w:lastRow="0" w:firstColumn="0" w:lastColumn="0" w:oddVBand="0" w:evenVBand="0" w:oddHBand="0" w:evenHBand="0" w:firstRowFirstColumn="0" w:firstRowLastColumn="0" w:lastRowFirstColumn="0" w:lastRowLastColumn="0"/>
            </w:pPr>
            <w:r w:rsidRPr="00B84F7A">
              <w:t>Includes telecom towers, cable networks, broadcast networks and transmissions</w:t>
            </w:r>
          </w:p>
        </w:tc>
      </w:tr>
      <w:tr w:rsidR="00D94A32" w:rsidRPr="00CF025D" w14:paraId="5A39E998" w14:textId="77777777" w:rsidTr="00E76151">
        <w:tc>
          <w:tcPr>
            <w:cnfStyle w:val="001000000000" w:firstRow="0" w:lastRow="0" w:firstColumn="1" w:lastColumn="0" w:oddVBand="0" w:evenVBand="0" w:oddHBand="0" w:evenHBand="0" w:firstRowFirstColumn="0" w:firstRowLastColumn="0" w:lastRowFirstColumn="0" w:lastRowLastColumn="0"/>
            <w:tcW w:w="2268" w:type="dxa"/>
            <w:tcBorders>
              <w:top w:val="single" w:sz="4" w:space="0" w:color="A6A6A6" w:themeColor="background1" w:themeShade="A6"/>
              <w:left w:val="single" w:sz="4" w:space="0" w:color="595959" w:themeColor="text1" w:themeTint="A6"/>
              <w:bottom w:val="single" w:sz="4" w:space="0" w:color="595959" w:themeColor="text1" w:themeTint="A6"/>
            </w:tcBorders>
          </w:tcPr>
          <w:p w14:paraId="5A39E996" w14:textId="77777777" w:rsidR="00D94A32" w:rsidRPr="00B84F7A" w:rsidRDefault="00D94A32" w:rsidP="00B84F7A">
            <w:pPr>
              <w:pStyle w:val="INDICATORTEXT"/>
              <w:rPr>
                <w:b/>
              </w:rPr>
            </w:pPr>
            <w:r w:rsidRPr="00B84F7A">
              <w:rPr>
                <w:b/>
              </w:rPr>
              <w:t>Social infrastructure</w:t>
            </w:r>
          </w:p>
        </w:tc>
        <w:tc>
          <w:tcPr>
            <w:tcW w:w="6946" w:type="dxa"/>
            <w:tcBorders>
              <w:top w:val="single" w:sz="4" w:space="0" w:color="A6A6A6" w:themeColor="background1" w:themeShade="A6"/>
              <w:bottom w:val="single" w:sz="4" w:space="0" w:color="595959" w:themeColor="text1" w:themeTint="A6"/>
              <w:right w:val="single" w:sz="4" w:space="0" w:color="595959" w:themeColor="text1" w:themeTint="A6"/>
            </w:tcBorders>
          </w:tcPr>
          <w:p w14:paraId="5A39E997" w14:textId="33714F79" w:rsidR="00D94A32" w:rsidRPr="00B84F7A" w:rsidRDefault="00D94A32" w:rsidP="00B84F7A">
            <w:pPr>
              <w:pStyle w:val="INDICATORTEXT"/>
              <w:cnfStyle w:val="000000000000" w:firstRow="0" w:lastRow="0" w:firstColumn="0" w:lastColumn="0" w:oddVBand="0" w:evenVBand="0" w:oddHBand="0" w:evenHBand="0" w:firstRowFirstColumn="0" w:firstRowLastColumn="0" w:lastRowFirstColumn="0" w:lastRowLastColumn="0"/>
            </w:pPr>
            <w:r w:rsidRPr="00B84F7A">
              <w:t>Includes health</w:t>
            </w:r>
            <w:r w:rsidR="00603FE5">
              <w:t>-</w:t>
            </w:r>
            <w:r w:rsidRPr="00B84F7A">
              <w:t xml:space="preserve">care facilities, education, aged care, prison, social purpose </w:t>
            </w:r>
          </w:p>
        </w:tc>
      </w:tr>
    </w:tbl>
    <w:p w14:paraId="5A39E999" w14:textId="77777777" w:rsidR="0094215A" w:rsidRDefault="0094215A">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01D44" w14:paraId="5A39E99E"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99A"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99B"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99C" w14:textId="77777777" w:rsidR="00B01D44" w:rsidRPr="00903B63" w:rsidRDefault="00B01D44"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99D" w14:textId="77777777" w:rsidR="00B01D44" w:rsidRPr="00903B63" w:rsidRDefault="00B01D44"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B01D44" w14:paraId="5A39E9A3" w14:textId="77777777" w:rsidTr="00F6469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99F" w14:textId="77777777" w:rsidR="00B01D44" w:rsidRPr="00903B63" w:rsidRDefault="00881F7E"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B01D44">
              <w:rPr>
                <w:rStyle w:val="IntenseEmphasis"/>
                <w:i w:val="0"/>
                <w:color w:val="FFFFFF" w:themeColor="background1"/>
              </w:rPr>
              <w:t xml:space="preserve"> 0</w:t>
            </w:r>
            <w:r w:rsidR="00F90B97">
              <w:rPr>
                <w:rStyle w:val="IntenseEmphasis"/>
                <w:i w:val="0"/>
                <w:color w:val="FFFFFF" w:themeColor="background1"/>
              </w:rPr>
              <w:t>4</w:t>
            </w:r>
          </w:p>
        </w:tc>
        <w:tc>
          <w:tcPr>
            <w:tcW w:w="3402" w:type="dxa"/>
            <w:shd w:val="clear" w:color="auto" w:fill="888888"/>
          </w:tcPr>
          <w:p w14:paraId="5A39E9A0" w14:textId="77777777" w:rsidR="00B01D44" w:rsidRPr="00903B6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9A1" w14:textId="77777777" w:rsidR="00B01D44" w:rsidRPr="00E41723" w:rsidRDefault="00B01D44"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903B63">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9A2" w14:textId="77777777" w:rsidR="00B01D44" w:rsidRPr="00903B63" w:rsidRDefault="00B01D44" w:rsidP="00F64690">
            <w:pPr>
              <w:pStyle w:val="SectionIndicatorHeaderText"/>
              <w:rPr>
                <w:rStyle w:val="IntenseEmphasis"/>
                <w:bCs w:val="0"/>
                <w:i w:val="0"/>
                <w:iCs w:val="0"/>
                <w:color w:val="FFFFFF" w:themeColor="background1"/>
              </w:rPr>
            </w:pPr>
            <w:r>
              <w:rPr>
                <w:rStyle w:val="IntenseEmphasis"/>
                <w:i w:val="0"/>
                <w:color w:val="FFFFFF" w:themeColor="background1"/>
              </w:rPr>
              <w:t>PRI 1-6</w:t>
            </w:r>
          </w:p>
        </w:tc>
      </w:tr>
    </w:tbl>
    <w:p w14:paraId="5A39E9A4" w14:textId="77777777" w:rsidR="00B01D44" w:rsidRDefault="00B01D44" w:rsidP="00B01D4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B01D44" w14:paraId="5A39E9A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9A5" w14:textId="77777777" w:rsidR="00B01D44" w:rsidRPr="00903B63" w:rsidRDefault="00881F7E"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F90B97">
              <w:rPr>
                <w:rStyle w:val="IntenseEmphasis"/>
                <w:i w:val="0"/>
                <w:color w:val="FFFFFF" w:themeColor="background1"/>
              </w:rPr>
              <w:t xml:space="preserve"> 04</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9A6" w14:textId="77777777" w:rsidR="00B01D44" w:rsidRPr="00903B63" w:rsidRDefault="00B01D44"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B01D44" w14:paraId="5A39E9AA" w14:textId="77777777" w:rsidTr="0051609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9A8" w14:textId="77777777" w:rsidR="00B01D44" w:rsidRDefault="00881F7E" w:rsidP="00F64690">
            <w:pPr>
              <w:pStyle w:val="INDICATORNUMBER"/>
              <w:rPr>
                <w:rStyle w:val="IntenseEmphasis"/>
                <w:b/>
                <w:bCs w:val="0"/>
                <w:i w:val="0"/>
                <w:iCs w:val="0"/>
              </w:rPr>
            </w:pPr>
            <w:r>
              <w:rPr>
                <w:rStyle w:val="IntenseEmphasis"/>
                <w:b/>
                <w:bCs w:val="0"/>
                <w:i w:val="0"/>
                <w:iCs w:val="0"/>
                <w:color w:val="595959"/>
              </w:rPr>
              <w:t>INF</w:t>
            </w:r>
            <w:r w:rsidR="00F90B97">
              <w:rPr>
                <w:rStyle w:val="IntenseEmphasis"/>
                <w:b/>
                <w:bCs w:val="0"/>
                <w:i w:val="0"/>
                <w:iCs w:val="0"/>
                <w:color w:val="595959"/>
              </w:rPr>
              <w:t xml:space="preserve"> 04</w:t>
            </w:r>
            <w:r w:rsidR="00B01D44">
              <w:rPr>
                <w:rStyle w:val="IntenseEmphasis"/>
                <w:b/>
                <w:bCs w:val="0"/>
                <w:i w:val="0"/>
                <w:iCs w:val="0"/>
                <w:color w:val="595959"/>
              </w:rPr>
              <w:t>.1</w:t>
            </w:r>
          </w:p>
        </w:tc>
        <w:tc>
          <w:tcPr>
            <w:tcW w:w="8080" w:type="dxa"/>
            <w:tcBorders>
              <w:top w:val="nil"/>
              <w:right w:val="single" w:sz="4" w:space="0" w:color="595959" w:themeColor="text1" w:themeTint="A6"/>
            </w:tcBorders>
          </w:tcPr>
          <w:p w14:paraId="5A39E9A9" w14:textId="4B20C9A6" w:rsidR="00B01D44" w:rsidRPr="00881F7E" w:rsidRDefault="00881F7E" w:rsidP="00603FE5">
            <w:pPr>
              <w:pStyle w:val="INDICATORTEXT"/>
              <w:cnfStyle w:val="000000100000" w:firstRow="0" w:lastRow="0" w:firstColumn="0" w:lastColumn="0" w:oddVBand="0" w:evenVBand="0" w:oddHBand="1" w:evenHBand="0" w:firstRowFirstColumn="0" w:firstRowLastColumn="0" w:lastRowFirstColumn="0" w:lastRowLastColumn="0"/>
            </w:pPr>
            <w:r w:rsidRPr="00881F7E">
              <w:t xml:space="preserve">Provide a brief overview of your organisation’s approach to responsible investment in infrastructure </w:t>
            </w:r>
            <w:r w:rsidR="00603FE5">
              <w:t>in which</w:t>
            </w:r>
            <w:r w:rsidR="00603FE5" w:rsidRPr="00881F7E">
              <w:t xml:space="preserve"> </w:t>
            </w:r>
            <w:r w:rsidRPr="00881F7E">
              <w:t>you have equity stakes.</w:t>
            </w:r>
          </w:p>
        </w:tc>
      </w:tr>
      <w:tr w:rsidR="00B01D44" w14:paraId="5A39E9AD" w14:textId="77777777" w:rsidTr="003108DA">
        <w:trPr>
          <w:trHeight w:val="1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95959" w:themeColor="text1" w:themeTint="A6"/>
            </w:tcBorders>
          </w:tcPr>
          <w:p w14:paraId="5A39E9AB" w14:textId="77777777" w:rsidR="00B01D44" w:rsidRPr="00AE100E" w:rsidRDefault="00B01D44" w:rsidP="000A3300">
            <w:pPr>
              <w:pStyle w:val="INDICATORNUMBER"/>
              <w:ind w:left="0"/>
              <w:rPr>
                <w:rStyle w:val="IntenseEmphasis"/>
                <w:rFonts w:eastAsia="MS PGothic"/>
                <w:b/>
                <w:bCs w:val="0"/>
                <w:i w:val="0"/>
                <w:iCs w:val="0"/>
                <w:color w:val="595959"/>
                <w:sz w:val="20"/>
                <w:szCs w:val="20"/>
                <w:lang w:eastAsia="en-US"/>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9AC" w14:textId="77777777" w:rsidR="00B01D44" w:rsidRPr="00986592" w:rsidRDefault="00B01D44"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9B4" w14:textId="77777777" w:rsidR="00B01D44" w:rsidRDefault="00B01D44" w:rsidP="00F90B9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B01D44" w14:paraId="5A39E9B7"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606060"/>
          </w:tcPr>
          <w:p w14:paraId="5A39E9B5" w14:textId="77777777" w:rsidR="00B01D44" w:rsidRPr="00191BC1" w:rsidRDefault="0063152D" w:rsidP="001A7F50">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B01D44">
              <w:rPr>
                <w:rStyle w:val="IntenseEmphasis"/>
                <w:b w:val="0"/>
                <w:i w:val="0"/>
                <w:color w:val="FFFFFF" w:themeColor="background1"/>
              </w:rPr>
              <w:t xml:space="preserve"> 0</w:t>
            </w:r>
            <w:r w:rsidR="00CE7969">
              <w:rPr>
                <w:rStyle w:val="IntenseEmphasis"/>
                <w:b w:val="0"/>
                <w:i w:val="0"/>
                <w:color w:val="FFFFFF" w:themeColor="background1"/>
              </w:rPr>
              <w:t>4</w:t>
            </w:r>
          </w:p>
        </w:tc>
        <w:tc>
          <w:tcPr>
            <w:tcW w:w="8080" w:type="dxa"/>
          </w:tcPr>
          <w:p w14:paraId="5A39E9B6" w14:textId="77777777" w:rsidR="00B01D44" w:rsidRPr="00191BC1" w:rsidRDefault="00B01D44" w:rsidP="001A7F5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191BC1">
              <w:rPr>
                <w:rStyle w:val="IntenseEmphasis"/>
                <w:b/>
                <w:i w:val="0"/>
                <w:color w:val="FFFFFF" w:themeColor="background1"/>
              </w:rPr>
              <w:t>EXPLANATORY NOTES</w:t>
            </w:r>
          </w:p>
        </w:tc>
      </w:tr>
      <w:tr w:rsidR="00B01D44" w:rsidRPr="00CF025D" w14:paraId="5A39E9BA" w14:textId="77777777" w:rsidTr="00B01D44">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9B8" w14:textId="77777777" w:rsidR="00B01D44" w:rsidRPr="000D72DF" w:rsidRDefault="0063152D"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B01D44">
              <w:rPr>
                <w:rStyle w:val="IntenseEmphasis"/>
                <w:b/>
                <w:bCs w:val="0"/>
                <w:i w:val="0"/>
                <w:iCs w:val="0"/>
                <w:color w:val="595959"/>
              </w:rPr>
              <w:t xml:space="preserve"> 0</w:t>
            </w:r>
            <w:r w:rsidR="00CE7969">
              <w:rPr>
                <w:rStyle w:val="IntenseEmphasis"/>
                <w:b/>
                <w:bCs w:val="0"/>
                <w:i w:val="0"/>
                <w:iCs w:val="0"/>
                <w:color w:val="595959"/>
              </w:rPr>
              <w:t>4</w:t>
            </w:r>
          </w:p>
        </w:tc>
        <w:tc>
          <w:tcPr>
            <w:tcW w:w="8080" w:type="dxa"/>
            <w:tcBorders>
              <w:top w:val="single" w:sz="4" w:space="0" w:color="595959"/>
              <w:bottom w:val="single" w:sz="4" w:space="0" w:color="A6A6A6" w:themeColor="background1" w:themeShade="A6"/>
            </w:tcBorders>
          </w:tcPr>
          <w:p w14:paraId="5A39E9B9" w14:textId="3A5796AC" w:rsidR="00B01D44" w:rsidRPr="00B01D44" w:rsidRDefault="0063152D" w:rsidP="00603FE5">
            <w:pPr>
              <w:pStyle w:val="INDICATORTEXT"/>
              <w:cnfStyle w:val="000000000000" w:firstRow="0" w:lastRow="0" w:firstColumn="0" w:lastColumn="0" w:oddVBand="0" w:evenVBand="0" w:oddHBand="0" w:evenHBand="0" w:firstRowFirstColumn="0" w:firstRowLastColumn="0" w:lastRowFirstColumn="0" w:lastRowLastColumn="0"/>
            </w:pPr>
            <w:r w:rsidRPr="0063152D">
              <w:t xml:space="preserve">This indicator enables you to describe your organisation’s responsible investment approach to infrastructure </w:t>
            </w:r>
            <w:r w:rsidR="00603FE5">
              <w:t>in which</w:t>
            </w:r>
            <w:r w:rsidR="00603FE5" w:rsidRPr="0063152D">
              <w:t xml:space="preserve"> </w:t>
            </w:r>
            <w:r w:rsidRPr="0063152D">
              <w:t xml:space="preserve">you take equity investments. Please describe only your direct investments in infrastructure. Investments in infrastructure funds managed by other managers on your behalf are captured in the </w:t>
            </w:r>
            <w:r w:rsidRPr="0063152D">
              <w:rPr>
                <w:i/>
              </w:rPr>
              <w:t>Indirect</w:t>
            </w:r>
            <w:r w:rsidR="00603FE5">
              <w:rPr>
                <w:i/>
              </w:rPr>
              <w:t>—</w:t>
            </w:r>
            <w:r w:rsidRPr="0063152D">
              <w:rPr>
                <w:i/>
              </w:rPr>
              <w:t>Manager Selection, Appointment and Monitoring (SAM)</w:t>
            </w:r>
            <w:r w:rsidRPr="0063152D">
              <w:t xml:space="preserve"> module.</w:t>
            </w:r>
          </w:p>
        </w:tc>
      </w:tr>
      <w:tr w:rsidR="00B01D44" w:rsidRPr="00CF025D" w14:paraId="5A39E9BD" w14:textId="77777777" w:rsidTr="00CE7969">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9BB" w14:textId="77777777" w:rsidR="00B01D44" w:rsidRDefault="0063152D"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CE7969">
              <w:rPr>
                <w:rStyle w:val="IntenseEmphasis"/>
                <w:b/>
                <w:bCs w:val="0"/>
                <w:i w:val="0"/>
                <w:iCs w:val="0"/>
                <w:color w:val="595959"/>
              </w:rPr>
              <w:t xml:space="preserve"> 04</w:t>
            </w:r>
            <w:r w:rsidR="00B01D44">
              <w:rPr>
                <w:rStyle w:val="IntenseEmphasis"/>
                <w:b/>
                <w:bCs w:val="0"/>
                <w:i w:val="0"/>
                <w:iCs w:val="0"/>
                <w:color w:val="595959"/>
              </w:rPr>
              <w:t>.1</w:t>
            </w:r>
          </w:p>
        </w:tc>
        <w:tc>
          <w:tcPr>
            <w:tcW w:w="8080" w:type="dxa"/>
            <w:tcBorders>
              <w:top w:val="single" w:sz="4" w:space="0" w:color="A6A6A6" w:themeColor="background1" w:themeShade="A6"/>
              <w:bottom w:val="single" w:sz="4" w:space="0" w:color="A6A6A6" w:themeColor="background1" w:themeShade="A6"/>
            </w:tcBorders>
          </w:tcPr>
          <w:p w14:paraId="5A39E9BC" w14:textId="173BBE21" w:rsidR="00B01D44" w:rsidRPr="00923FB8" w:rsidRDefault="0063152D" w:rsidP="00603FE5">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rPr>
            </w:pPr>
            <w:r w:rsidRPr="0063152D">
              <w:rPr>
                <w:color w:val="595959"/>
                <w:sz w:val="18"/>
              </w:rPr>
              <w:t>This may include a discussion of how your infrastructure portfolio characteristics (</w:t>
            </w:r>
            <w:r w:rsidR="00A92879">
              <w:rPr>
                <w:color w:val="595959"/>
                <w:sz w:val="18"/>
              </w:rPr>
              <w:t xml:space="preserve">i.e., </w:t>
            </w:r>
            <w:r w:rsidRPr="0063152D">
              <w:rPr>
                <w:color w:val="595959"/>
                <w:sz w:val="18"/>
              </w:rPr>
              <w:t>level of ownership, infrastructure management role, type of infrastructure, geographical spread, division between brownfield and greenfield, etc.) affect the way you influence the operations of your infrastructure investments and thus responsible investment implementation.</w:t>
            </w:r>
            <w:r w:rsidRPr="008D733E">
              <w:rPr>
                <w:sz w:val="18"/>
              </w:rPr>
              <w:t xml:space="preserve">  </w:t>
            </w:r>
          </w:p>
        </w:tc>
      </w:tr>
    </w:tbl>
    <w:p w14:paraId="5A39E9C7" w14:textId="77777777" w:rsidR="00B01D44" w:rsidRDefault="00B01D44">
      <w:pPr>
        <w:widowControl/>
        <w:autoSpaceDE/>
        <w:autoSpaceDN/>
        <w:adjustRightInd/>
        <w:spacing w:before="0" w:after="0" w:line="240" w:lineRule="auto"/>
      </w:pPr>
    </w:p>
    <w:p w14:paraId="5A39E9C8" w14:textId="77777777" w:rsidR="00B01D44" w:rsidRDefault="00B01D44">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9630D7" w14:paraId="5A39E9CD"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9C9"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5A39E9CA"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9CB" w14:textId="77777777" w:rsidR="009630D7" w:rsidRPr="00356CDA" w:rsidRDefault="009630D7"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9CC" w14:textId="77777777" w:rsidR="009630D7" w:rsidRPr="00356CDA" w:rsidRDefault="009630D7"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9630D7" w14:paraId="5A39E9D2"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9CE" w14:textId="77777777" w:rsidR="009630D7" w:rsidRPr="00356CDA" w:rsidRDefault="00F064CD" w:rsidP="000D2CF8">
            <w:pPr>
              <w:pStyle w:val="SectionIndicatorHeaderText"/>
              <w:rPr>
                <w:rStyle w:val="IntenseEmphasis"/>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05</w:t>
            </w:r>
          </w:p>
        </w:tc>
        <w:tc>
          <w:tcPr>
            <w:tcW w:w="3402" w:type="dxa"/>
          </w:tcPr>
          <w:p w14:paraId="5A39E9CF" w14:textId="77777777" w:rsidR="009630D7" w:rsidRPr="00356CDA"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9D0" w14:textId="77777777" w:rsidR="009630D7" w:rsidRPr="00A57E01" w:rsidRDefault="009630D7"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9D1" w14:textId="77777777" w:rsidR="009630D7" w:rsidRPr="00356CDA" w:rsidRDefault="009630D7" w:rsidP="00B869ED">
            <w:pPr>
              <w:pStyle w:val="SectionIndicatorHeaderText"/>
              <w:rPr>
                <w:rStyle w:val="IntenseEmphasis"/>
                <w:bCs w:val="0"/>
                <w:i w:val="0"/>
                <w:iCs w:val="0"/>
                <w:color w:val="FFFFFF" w:themeColor="background1"/>
              </w:rPr>
            </w:pPr>
            <w:r>
              <w:rPr>
                <w:rStyle w:val="IntenseEmphasis"/>
                <w:i w:val="0"/>
                <w:color w:val="FFFFFF" w:themeColor="background1"/>
              </w:rPr>
              <w:t>PRI 1-</w:t>
            </w:r>
            <w:r w:rsidR="000352CD">
              <w:rPr>
                <w:rStyle w:val="IntenseEmphasis"/>
                <w:i w:val="0"/>
                <w:color w:val="FFFFFF" w:themeColor="background1"/>
              </w:rPr>
              <w:t>6</w:t>
            </w:r>
          </w:p>
        </w:tc>
      </w:tr>
    </w:tbl>
    <w:p w14:paraId="5A39E9D3" w14:textId="77777777" w:rsidR="009630D7" w:rsidRDefault="009630D7" w:rsidP="009630D7">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9630D7" w14:paraId="5A39E9D6" w14:textId="77777777" w:rsidTr="000D2CF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9D4" w14:textId="77777777" w:rsidR="009630D7" w:rsidRPr="00903B63" w:rsidRDefault="00F064CD" w:rsidP="00F064CD">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9630D7">
              <w:rPr>
                <w:rStyle w:val="IntenseEmphasis"/>
                <w:i w:val="0"/>
                <w:color w:val="FFFFFF" w:themeColor="background1"/>
              </w:rPr>
              <w:t xml:space="preserve"> 05</w:t>
            </w:r>
          </w:p>
        </w:tc>
        <w:tc>
          <w:tcPr>
            <w:tcW w:w="8080" w:type="dxa"/>
            <w:gridSpan w:val="2"/>
            <w:tcBorders>
              <w:top w:val="single" w:sz="4" w:space="0" w:color="0070C0"/>
              <w:bottom w:val="single" w:sz="4" w:space="0" w:color="0070C0"/>
              <w:right w:val="single" w:sz="4" w:space="0" w:color="0070C0"/>
            </w:tcBorders>
            <w:shd w:val="clear" w:color="auto" w:fill="0070C0"/>
          </w:tcPr>
          <w:p w14:paraId="5A39E9D5" w14:textId="77777777" w:rsidR="009630D7" w:rsidRPr="00903B63" w:rsidRDefault="009630D7"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630D7" w14:paraId="5A39E9D9" w14:textId="77777777" w:rsidTr="000D2CF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9D7" w14:textId="77777777" w:rsidR="009630D7" w:rsidRPr="000D72DF" w:rsidRDefault="00F064CD" w:rsidP="000D2CF8">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05.1</w:t>
            </w:r>
          </w:p>
        </w:tc>
        <w:tc>
          <w:tcPr>
            <w:tcW w:w="8080" w:type="dxa"/>
            <w:gridSpan w:val="2"/>
            <w:tcBorders>
              <w:top w:val="single" w:sz="4" w:space="0" w:color="0070C0"/>
              <w:right w:val="single" w:sz="4" w:space="0" w:color="0070C0"/>
            </w:tcBorders>
            <w:shd w:val="clear" w:color="auto" w:fill="DAEEF3" w:themeFill="accent5" w:themeFillTint="33"/>
          </w:tcPr>
          <w:p w14:paraId="5A39E9D8" w14:textId="69F9A8D7" w:rsidR="009630D7" w:rsidRPr="00F064CD" w:rsidRDefault="00F064CD" w:rsidP="00603FE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F064CD">
              <w:t xml:space="preserve">Indicate </w:t>
            </w:r>
            <w:r w:rsidR="00603FE5">
              <w:t>whether</w:t>
            </w:r>
            <w:r w:rsidR="00603FE5" w:rsidRPr="00F064CD">
              <w:t xml:space="preserve"> </w:t>
            </w:r>
            <w:r w:rsidRPr="00F064CD">
              <w:t>your organisation has a responsible investment policy for infrastructure.</w:t>
            </w:r>
          </w:p>
        </w:tc>
      </w:tr>
      <w:tr w:rsidR="009630D7" w14:paraId="5A39E9DD" w14:textId="77777777" w:rsidTr="000D2CF8">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9DA" w14:textId="77777777" w:rsidR="009630D7" w:rsidRDefault="009630D7" w:rsidP="000D2CF8">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9DB"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9DC" w14:textId="77777777" w:rsidR="009630D7" w:rsidRDefault="009630D7" w:rsidP="000D2CF8">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9630D7" w14:paraId="5A39E9E1" w14:textId="77777777" w:rsidTr="001C12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9DE" w14:textId="77777777" w:rsidR="009630D7" w:rsidRDefault="00D30858" w:rsidP="001C12AD">
            <w:pPr>
              <w:pStyle w:val="INDICATORNUMBER"/>
              <w:rPr>
                <w:rStyle w:val="IntenseEmphasis"/>
                <w:b/>
                <w:bCs w:val="0"/>
                <w:i w:val="0"/>
                <w:iCs w:val="0"/>
              </w:rPr>
            </w:pPr>
            <w:r>
              <w:rPr>
                <w:rStyle w:val="IntenseEmphasis"/>
                <w:b/>
                <w:bCs w:val="0"/>
                <w:i w:val="0"/>
                <w:iCs w:val="0"/>
                <w:color w:val="595959"/>
              </w:rPr>
              <w:t>INF</w:t>
            </w:r>
            <w:r w:rsidR="009630D7">
              <w:rPr>
                <w:rStyle w:val="IntenseEmphasis"/>
                <w:b/>
                <w:bCs w:val="0"/>
                <w:i w:val="0"/>
                <w:iCs w:val="0"/>
                <w:color w:val="595959"/>
              </w:rPr>
              <w:t xml:space="preserve"> 05.2</w:t>
            </w:r>
          </w:p>
        </w:tc>
        <w:tc>
          <w:tcPr>
            <w:tcW w:w="8080" w:type="dxa"/>
            <w:gridSpan w:val="2"/>
            <w:tcBorders>
              <w:top w:val="single" w:sz="4" w:space="0" w:color="0070C0"/>
              <w:right w:val="single" w:sz="4" w:space="0" w:color="0070C0"/>
            </w:tcBorders>
            <w:shd w:val="clear" w:color="auto" w:fill="DAEEF3" w:themeFill="accent5" w:themeFillTint="33"/>
          </w:tcPr>
          <w:p w14:paraId="5A39E9DF" w14:textId="77777777" w:rsidR="00D30858" w:rsidRDefault="00D30858" w:rsidP="000D2CF8">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D30858">
              <w:t>Provide a URL if your policy is publicly available.</w:t>
            </w:r>
            <w:r w:rsidRPr="00D30858">
              <w:rPr>
                <w:b/>
              </w:rPr>
              <w:t xml:space="preserve"> </w:t>
            </w:r>
          </w:p>
          <w:p w14:paraId="5A39E9E0" w14:textId="1084A7F2" w:rsidR="000352CD" w:rsidRPr="008B3012" w:rsidRDefault="000352CD" w:rsidP="000D2CF8">
            <w:pPr>
              <w:pStyle w:val="INDICATORTEXT"/>
              <w:cnfStyle w:val="000000100000" w:firstRow="0" w:lastRow="0" w:firstColumn="0" w:lastColumn="0" w:oddVBand="0" w:evenVBand="0" w:oddHBand="1" w:evenHBand="0" w:firstRowFirstColumn="0" w:firstRowLastColumn="0" w:lastRowFirstColumn="0" w:lastRowLastColumn="0"/>
            </w:pPr>
          </w:p>
        </w:tc>
      </w:tr>
      <w:tr w:rsidR="0006275B" w14:paraId="5A39E9E4" w14:textId="77777777" w:rsidTr="0006275B">
        <w:trPr>
          <w:trHeight w:val="28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tcBorders>
          </w:tcPr>
          <w:p w14:paraId="5A39E9E2" w14:textId="77777777" w:rsidR="0006275B" w:rsidRDefault="0006275B" w:rsidP="000D2CF8">
            <w:pPr>
              <w:widowControl/>
              <w:autoSpaceDE/>
              <w:autoSpaceDN/>
              <w:adjustRightInd/>
              <w:spacing w:after="0" w:line="240" w:lineRule="auto"/>
              <w:rPr>
                <w:rStyle w:val="IntenseEmphasis"/>
                <w:b w:val="0"/>
                <w:bCs w:val="0"/>
                <w:i w:val="0"/>
                <w:iCs w:val="0"/>
              </w:rPr>
            </w:pPr>
          </w:p>
        </w:tc>
        <w:tc>
          <w:tcPr>
            <w:tcW w:w="8080" w:type="dxa"/>
            <w:gridSpan w:val="2"/>
            <w:tcBorders>
              <w:top w:val="nil"/>
              <w:right w:val="single" w:sz="4" w:space="0" w:color="0070C0"/>
            </w:tcBorders>
            <w:shd w:val="clear" w:color="auto" w:fill="auto"/>
            <w:vAlign w:val="top"/>
          </w:tcPr>
          <w:p w14:paraId="5A39E9E3" w14:textId="77777777" w:rsidR="0006275B" w:rsidRPr="005A6F91" w:rsidRDefault="0006275B" w:rsidP="000D2CF8">
            <w:pPr>
              <w:pStyle w:val="INDICATORTEXT"/>
              <w:cnfStyle w:val="000000000000" w:firstRow="0" w:lastRow="0" w:firstColumn="0" w:lastColumn="0" w:oddVBand="0" w:evenVBand="0" w:oddHBand="0" w:evenHBand="0" w:firstRowFirstColumn="0" w:firstRowLastColumn="0" w:lastRowFirstColumn="0" w:lastRowLastColumn="0"/>
            </w:pPr>
          </w:p>
        </w:tc>
      </w:tr>
      <w:tr w:rsidR="009630D7" w14:paraId="5A39E9E8" w14:textId="77777777" w:rsidTr="000D2CF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9E5" w14:textId="77777777" w:rsidR="009630D7" w:rsidRPr="00AE100E" w:rsidRDefault="00D30858" w:rsidP="000D2CF8">
            <w:pPr>
              <w:pStyle w:val="INDICATORNUMBER"/>
              <w:rPr>
                <w:rStyle w:val="IntenseEmphasis"/>
                <w:b/>
                <w:bCs w:val="0"/>
                <w:i w:val="0"/>
                <w:iCs w:val="0"/>
                <w:color w:val="595959"/>
              </w:rPr>
            </w:pPr>
            <w:r>
              <w:rPr>
                <w:rStyle w:val="IntenseEmphasis"/>
                <w:b/>
                <w:bCs w:val="0"/>
                <w:i w:val="0"/>
                <w:iCs w:val="0"/>
                <w:color w:val="595959"/>
              </w:rPr>
              <w:t>INF</w:t>
            </w:r>
            <w:r w:rsidR="000352CD">
              <w:rPr>
                <w:rStyle w:val="IntenseEmphasis"/>
                <w:b/>
                <w:bCs w:val="0"/>
                <w:i w:val="0"/>
                <w:iCs w:val="0"/>
                <w:color w:val="595959"/>
              </w:rPr>
              <w:t xml:space="preserve"> 05.3</w:t>
            </w:r>
          </w:p>
        </w:tc>
        <w:tc>
          <w:tcPr>
            <w:tcW w:w="8080" w:type="dxa"/>
            <w:gridSpan w:val="2"/>
            <w:tcBorders>
              <w:top w:val="single" w:sz="4" w:space="0" w:color="0070C0"/>
              <w:right w:val="single" w:sz="4" w:space="0" w:color="0070C0"/>
            </w:tcBorders>
            <w:shd w:val="clear" w:color="auto" w:fill="DAEEF3" w:themeFill="accent5" w:themeFillTint="33"/>
          </w:tcPr>
          <w:p w14:paraId="5A39E9E6" w14:textId="29CF2A6E" w:rsidR="009630D7" w:rsidRPr="001C0916"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9E7" w14:textId="77777777" w:rsidR="009630D7" w:rsidRPr="005B4C52" w:rsidRDefault="009630D7" w:rsidP="000D2CF8">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9630D7" w14:paraId="5A39E9EB" w14:textId="77777777" w:rsidTr="000D2CF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9E9" w14:textId="77777777" w:rsidR="009630D7" w:rsidRDefault="009630D7" w:rsidP="000D2CF8">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9EA" w14:textId="77777777" w:rsidR="009630D7" w:rsidRDefault="009630D7" w:rsidP="000D2CF8">
            <w:pPr>
              <w:pStyle w:val="INDICATORTEXT"/>
              <w:cnfStyle w:val="000000000000" w:firstRow="0" w:lastRow="0" w:firstColumn="0" w:lastColumn="0" w:oddVBand="0" w:evenVBand="0" w:oddHBand="0" w:evenHBand="0" w:firstRowFirstColumn="0" w:firstRowLastColumn="0" w:lastRowFirstColumn="0" w:lastRowLastColumn="0"/>
            </w:pPr>
          </w:p>
        </w:tc>
      </w:tr>
    </w:tbl>
    <w:p w14:paraId="5A39E9EC" w14:textId="77777777" w:rsidR="00403536" w:rsidRDefault="00403536" w:rsidP="00403536">
      <w:pPr>
        <w:pStyle w:val="INDICATORNUMBER"/>
      </w:pPr>
    </w:p>
    <w:tbl>
      <w:tblPr>
        <w:tblStyle w:val="SubSubSectionMISCTableMANDATORY"/>
        <w:tblW w:w="9209" w:type="dxa"/>
        <w:tblInd w:w="5" w:type="dxa"/>
        <w:tblLook w:val="06A0" w:firstRow="1" w:lastRow="0" w:firstColumn="1" w:lastColumn="0" w:noHBand="1" w:noVBand="1"/>
      </w:tblPr>
      <w:tblGrid>
        <w:gridCol w:w="1124"/>
        <w:gridCol w:w="3535"/>
        <w:gridCol w:w="2073"/>
        <w:gridCol w:w="2477"/>
      </w:tblGrid>
      <w:tr w:rsidR="00403536" w14:paraId="5A39E9EF"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9ED" w14:textId="77777777" w:rsidR="00403536" w:rsidRPr="00DC20FA" w:rsidRDefault="00C25F87" w:rsidP="000D2CF8">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403536">
              <w:rPr>
                <w:rStyle w:val="IntenseEmphasis"/>
                <w:b w:val="0"/>
                <w:i w:val="0"/>
                <w:color w:val="FFFFFF" w:themeColor="background1"/>
              </w:rPr>
              <w:t xml:space="preserve"> 05</w:t>
            </w:r>
          </w:p>
        </w:tc>
        <w:tc>
          <w:tcPr>
            <w:tcW w:w="8085" w:type="dxa"/>
            <w:gridSpan w:val="3"/>
            <w:tcBorders>
              <w:top w:val="single" w:sz="4" w:space="0" w:color="0070C0"/>
              <w:right w:val="single" w:sz="4" w:space="0" w:color="0070C0"/>
            </w:tcBorders>
          </w:tcPr>
          <w:p w14:paraId="5A39E9EE" w14:textId="77777777" w:rsidR="00403536" w:rsidRPr="00DC20FA" w:rsidRDefault="00403536" w:rsidP="000D2CF8">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403536" w:rsidRPr="00D5451C" w14:paraId="5A39E9F2"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9F0" w14:textId="77777777" w:rsidR="00403536" w:rsidRPr="000D72DF" w:rsidRDefault="00C25F87" w:rsidP="000D2CF8">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05.1</w:t>
            </w:r>
          </w:p>
        </w:tc>
        <w:tc>
          <w:tcPr>
            <w:tcW w:w="8085" w:type="dxa"/>
            <w:gridSpan w:val="3"/>
            <w:tcBorders>
              <w:bottom w:val="single" w:sz="4" w:space="0" w:color="A6A6A6"/>
              <w:right w:val="single" w:sz="4" w:space="0" w:color="0070C0"/>
            </w:tcBorders>
          </w:tcPr>
          <w:p w14:paraId="5A39E9F1" w14:textId="69A895D3" w:rsidR="00403536" w:rsidRPr="008528AE" w:rsidRDefault="00C25F87" w:rsidP="00603FE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 xml:space="preserve">Policy documents come in </w:t>
            </w:r>
            <w:r w:rsidR="00603FE5">
              <w:rPr>
                <w:szCs w:val="18"/>
              </w:rPr>
              <w:t>various</w:t>
            </w:r>
            <w:r w:rsidRPr="00C25F87">
              <w:rPr>
                <w:szCs w:val="18"/>
              </w:rPr>
              <w:t xml:space="preserve"> forms and are sometimes referred to as principles or guidance. The policy may be a standalone document or part of the organisation’s overall responsible investment policy.</w:t>
            </w:r>
          </w:p>
        </w:tc>
      </w:tr>
      <w:tr w:rsidR="00403536" w:rsidRPr="00D5451C" w14:paraId="5A39E9F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9F3" w14:textId="77777777" w:rsidR="00403536" w:rsidRPr="000D72DF" w:rsidRDefault="00C25F87" w:rsidP="000D2CF8">
            <w:pPr>
              <w:pStyle w:val="INDICATORNUMBER"/>
              <w:rPr>
                <w:rStyle w:val="IntenseEmphasis"/>
                <w:b/>
                <w:bCs w:val="0"/>
                <w:i w:val="0"/>
                <w:iCs w:val="0"/>
              </w:rPr>
            </w:pPr>
            <w:r>
              <w:rPr>
                <w:rStyle w:val="IntenseEmphasis"/>
                <w:b/>
                <w:bCs w:val="0"/>
                <w:i w:val="0"/>
                <w:iCs w:val="0"/>
                <w:color w:val="595959"/>
              </w:rPr>
              <w:t>INF</w:t>
            </w:r>
            <w:r w:rsidR="00403536">
              <w:rPr>
                <w:rStyle w:val="IntenseEmphasis"/>
                <w:b/>
                <w:bCs w:val="0"/>
                <w:i w:val="0"/>
                <w:iCs w:val="0"/>
                <w:color w:val="595959"/>
              </w:rPr>
              <w:t xml:space="preserve"> 05.2</w:t>
            </w:r>
          </w:p>
        </w:tc>
        <w:tc>
          <w:tcPr>
            <w:tcW w:w="8085" w:type="dxa"/>
            <w:gridSpan w:val="3"/>
            <w:tcBorders>
              <w:top w:val="single" w:sz="4" w:space="0" w:color="A6A6A6"/>
              <w:bottom w:val="single" w:sz="4" w:space="0" w:color="A6A6A6"/>
              <w:right w:val="single" w:sz="4" w:space="0" w:color="0070C0"/>
            </w:tcBorders>
          </w:tcPr>
          <w:p w14:paraId="5A39E9F4" w14:textId="77777777" w:rsidR="00403536" w:rsidRPr="00837EA2" w:rsidRDefault="00C25F87" w:rsidP="000D2CF8">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C25F87">
              <w:rPr>
                <w:szCs w:val="18"/>
              </w:rPr>
              <w:t xml:space="preserve">Please list here any infrastructure policy document(s) even if you have already listed it/them in the </w:t>
            </w:r>
            <w:r w:rsidRPr="00C25F87">
              <w:rPr>
                <w:i/>
                <w:szCs w:val="18"/>
              </w:rPr>
              <w:t>Overarching Approach (OA)</w:t>
            </w:r>
            <w:r w:rsidRPr="00C25F87">
              <w:rPr>
                <w:szCs w:val="18"/>
              </w:rPr>
              <w:t xml:space="preserve"> module.</w:t>
            </w:r>
          </w:p>
        </w:tc>
      </w:tr>
      <w:tr w:rsidR="00403536" w:rsidRPr="00D5451C" w14:paraId="5A39E9F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9F6" w14:textId="77777777" w:rsidR="00403536" w:rsidRDefault="00C25F87"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05.3</w:t>
            </w:r>
          </w:p>
        </w:tc>
        <w:tc>
          <w:tcPr>
            <w:tcW w:w="8085" w:type="dxa"/>
            <w:gridSpan w:val="3"/>
            <w:tcBorders>
              <w:top w:val="single" w:sz="4" w:space="0" w:color="A6A6A6"/>
              <w:bottom w:val="single" w:sz="4" w:space="0" w:color="A6A6A6"/>
              <w:right w:val="single" w:sz="4" w:space="0" w:color="0070C0"/>
            </w:tcBorders>
          </w:tcPr>
          <w:p w14:paraId="5A39E9F7" w14:textId="77777777" w:rsidR="00403536" w:rsidRPr="00403536" w:rsidRDefault="00C25F87" w:rsidP="00923FB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25F87">
              <w:rPr>
                <w:szCs w:val="18"/>
              </w:rPr>
              <w:t xml:space="preserve">You may include a description of your policy’s coverage for internally managed infrastructure investments. </w:t>
            </w:r>
          </w:p>
        </w:tc>
      </w:tr>
      <w:tr w:rsidR="00403536" w:rsidRPr="00D5451C" w14:paraId="5A39E9F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9F9" w14:textId="77777777" w:rsidR="00403536" w:rsidRPr="008528AE" w:rsidRDefault="00403536" w:rsidP="000D2CF8">
            <w:pPr>
              <w:pStyle w:val="INDICATORTEXT"/>
              <w:jc w:val="both"/>
              <w:rPr>
                <w:b/>
                <w:szCs w:val="18"/>
              </w:rPr>
            </w:pPr>
            <w:r w:rsidRPr="008528AE">
              <w:rPr>
                <w:b/>
                <w:szCs w:val="18"/>
              </w:rPr>
              <w:t>LOGIC</w:t>
            </w:r>
          </w:p>
        </w:tc>
      </w:tr>
      <w:tr w:rsidR="00403536" w:rsidRPr="00D5451C" w14:paraId="5A39E9F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9FB" w14:textId="77777777" w:rsidR="00403536" w:rsidRDefault="00282968"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05</w:t>
            </w:r>
          </w:p>
        </w:tc>
        <w:tc>
          <w:tcPr>
            <w:tcW w:w="8085" w:type="dxa"/>
            <w:gridSpan w:val="3"/>
            <w:tcBorders>
              <w:top w:val="single" w:sz="4" w:space="0" w:color="A6A6A6"/>
              <w:bottom w:val="single" w:sz="4" w:space="0" w:color="A6A6A6"/>
              <w:right w:val="single" w:sz="4" w:space="0" w:color="0070C0"/>
            </w:tcBorders>
          </w:tcPr>
          <w:p w14:paraId="5A39E9FC" w14:textId="77777777" w:rsidR="00403536" w:rsidRPr="008528AE" w:rsidRDefault="00282968" w:rsidP="00A33DD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D733E">
              <w:t>[</w:t>
            </w:r>
            <w:r w:rsidR="00C344A5">
              <w:t>0</w:t>
            </w:r>
            <w:r w:rsidRPr="008D733E">
              <w:t xml:space="preserve">5.2] will be applicable if </w:t>
            </w:r>
            <w:r w:rsidR="00923FB8">
              <w:t>‘</w:t>
            </w:r>
            <w:r w:rsidRPr="008D733E">
              <w:t>Yes</w:t>
            </w:r>
            <w:r w:rsidR="00923FB8">
              <w:t>’</w:t>
            </w:r>
            <w:r w:rsidRPr="008D733E">
              <w:t xml:space="preserve"> </w:t>
            </w:r>
            <w:r w:rsidR="00A33DDF">
              <w:t>is reported in</w:t>
            </w:r>
            <w:r w:rsidRPr="008D733E">
              <w:t xml:space="preserve"> [</w:t>
            </w:r>
            <w:r w:rsidR="00C344A5">
              <w:t>0</w:t>
            </w:r>
            <w:r w:rsidRPr="008D733E">
              <w:t>5.1]</w:t>
            </w:r>
          </w:p>
        </w:tc>
      </w:tr>
      <w:tr w:rsidR="00403536" w:rsidRPr="00D5451C" w14:paraId="5A39E9F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9FE" w14:textId="77777777" w:rsidR="00403536" w:rsidRPr="00403536" w:rsidRDefault="00403536" w:rsidP="00FF075D">
            <w:pPr>
              <w:pStyle w:val="INDICATORTEXT"/>
              <w:rPr>
                <w:b/>
                <w:szCs w:val="18"/>
              </w:rPr>
            </w:pPr>
            <w:r w:rsidRPr="00403536">
              <w:rPr>
                <w:b/>
                <w:szCs w:val="18"/>
              </w:rPr>
              <w:t>ASSESSMENT</w:t>
            </w:r>
          </w:p>
        </w:tc>
      </w:tr>
      <w:tr w:rsidR="00403536" w:rsidRPr="00D5451C" w14:paraId="5A39EA03"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A00" w14:textId="77777777" w:rsidR="00403536" w:rsidRDefault="00282968" w:rsidP="000D2CF8">
            <w:pPr>
              <w:pStyle w:val="INDICATORNUMBER"/>
              <w:rPr>
                <w:rStyle w:val="IntenseEmphasis"/>
                <w:b/>
                <w:bCs w:val="0"/>
                <w:i w:val="0"/>
                <w:iCs w:val="0"/>
                <w:color w:val="595959"/>
              </w:rPr>
            </w:pPr>
            <w:r>
              <w:rPr>
                <w:rStyle w:val="IntenseEmphasis"/>
                <w:b/>
                <w:bCs w:val="0"/>
                <w:i w:val="0"/>
                <w:iCs w:val="0"/>
                <w:color w:val="595959"/>
              </w:rPr>
              <w:t>INF</w:t>
            </w:r>
            <w:r w:rsidR="00403536">
              <w:rPr>
                <w:rStyle w:val="IntenseEmphasis"/>
                <w:b/>
                <w:bCs w:val="0"/>
                <w:i w:val="0"/>
                <w:iCs w:val="0"/>
                <w:color w:val="595959"/>
              </w:rPr>
              <w:t xml:space="preserve"> 05</w:t>
            </w:r>
          </w:p>
        </w:tc>
        <w:tc>
          <w:tcPr>
            <w:tcW w:w="8085" w:type="dxa"/>
            <w:gridSpan w:val="3"/>
            <w:tcBorders>
              <w:top w:val="single" w:sz="4" w:space="0" w:color="A6A6A6"/>
              <w:left w:val="single" w:sz="4" w:space="0" w:color="BFBFBF" w:themeColor="background1" w:themeShade="BF"/>
              <w:bottom w:val="single" w:sz="4" w:space="0" w:color="BFBFBF" w:themeColor="background1" w:themeShade="BF"/>
              <w:right w:val="single" w:sz="4" w:space="0" w:color="0070C0"/>
            </w:tcBorders>
          </w:tcPr>
          <w:p w14:paraId="5A39EA01" w14:textId="77777777" w:rsidR="00403536" w:rsidRPr="00403536" w:rsidRDefault="00403536" w:rsidP="0040353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403536">
              <w:rPr>
                <w:szCs w:val="18"/>
              </w:rPr>
              <w:sym w:font="Wingdings" w:char="F0AB"/>
            </w:r>
          </w:p>
          <w:p w14:paraId="5A39EA02" w14:textId="77777777" w:rsidR="00403536" w:rsidRPr="00403536" w:rsidRDefault="00403536" w:rsidP="00182E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sidR="00282968">
              <w:rPr>
                <w:szCs w:val="18"/>
              </w:rPr>
              <w:t xml:space="preserve">ased on your responses to </w:t>
            </w:r>
            <w:r w:rsidR="00182E44">
              <w:rPr>
                <w:szCs w:val="18"/>
              </w:rPr>
              <w:t>[</w:t>
            </w:r>
            <w:r>
              <w:rPr>
                <w:szCs w:val="18"/>
              </w:rPr>
              <w:t>05.1</w:t>
            </w:r>
            <w:r w:rsidR="00182E44">
              <w:rPr>
                <w:szCs w:val="18"/>
              </w:rPr>
              <w:t>]</w:t>
            </w:r>
            <w:r>
              <w:rPr>
                <w:szCs w:val="18"/>
              </w:rPr>
              <w:t>.</w:t>
            </w:r>
          </w:p>
        </w:tc>
      </w:tr>
      <w:tr w:rsidR="00EB7144" w:rsidRPr="00D5451C" w14:paraId="15220EB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17E7CE8" w14:textId="77777777" w:rsidR="00EB7144" w:rsidRDefault="00EB7144" w:rsidP="00EB7144">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C8AD535" w14:textId="3EC642AC"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EB7144" w:rsidRPr="00D5451C" w14:paraId="06194E6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04072F4" w14:textId="77777777" w:rsidR="00EB7144" w:rsidRDefault="00EB7144" w:rsidP="00EB7144">
            <w:pPr>
              <w:pStyle w:val="INDICATORNUMBER"/>
              <w:rPr>
                <w:rStyle w:val="IntenseEmphasis"/>
                <w:b/>
                <w:bCs w:val="0"/>
                <w:i w:val="0"/>
                <w:iCs w:val="0"/>
                <w:color w:val="595959"/>
              </w:rPr>
            </w:pPr>
          </w:p>
        </w:tc>
        <w:tc>
          <w:tcPr>
            <w:tcW w:w="35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86E7CF" w14:textId="13E13131" w:rsidR="00EB7144" w:rsidRPr="00FA40B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0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77E2FC" w14:textId="4128D6A1"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4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74BE83E" w14:textId="56BEB04F"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EB7144" w:rsidRPr="00D5451C" w14:paraId="1029F93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231278F" w14:textId="77777777" w:rsidR="00EB7144" w:rsidRDefault="00EB7144" w:rsidP="00EB7144">
            <w:pPr>
              <w:pStyle w:val="INDICATORNUMBER"/>
              <w:rPr>
                <w:rStyle w:val="IntenseEmphasis"/>
                <w:b/>
                <w:bCs w:val="0"/>
                <w:i w:val="0"/>
                <w:iCs w:val="0"/>
                <w:color w:val="595959"/>
              </w:rPr>
            </w:pPr>
          </w:p>
        </w:tc>
        <w:tc>
          <w:tcPr>
            <w:tcW w:w="3535"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C79867" w14:textId="354AEF20"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D01220">
              <w:rPr>
                <w:szCs w:val="18"/>
              </w:rPr>
              <w:t>‘No’</w:t>
            </w:r>
          </w:p>
        </w:tc>
        <w:tc>
          <w:tcPr>
            <w:tcW w:w="207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2E8036" w14:textId="16C47C4A" w:rsidR="00EB7144" w:rsidRPr="0042063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D01220">
              <w:rPr>
                <w:rFonts w:ascii="Calibri" w:eastAsia="Calibri" w:hAnsi="Wingdings" w:cs="Times New Roman"/>
                <w:color w:val="808080"/>
                <w:kern w:val="24"/>
              </w:rPr>
              <w:sym w:font="Wingdings" w:char="F0A3"/>
            </w:r>
          </w:p>
        </w:tc>
        <w:tc>
          <w:tcPr>
            <w:tcW w:w="247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F95475"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B7144" w:rsidRPr="00D5451C" w14:paraId="6620CDE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3DFB1346" w14:textId="77777777" w:rsidR="00EB7144" w:rsidRDefault="00EB7144" w:rsidP="00EB7144">
            <w:pPr>
              <w:pStyle w:val="INDICATORNUMBER"/>
              <w:rPr>
                <w:rStyle w:val="IntenseEmphasis"/>
                <w:b/>
                <w:bCs w:val="0"/>
                <w:i w:val="0"/>
                <w:iCs w:val="0"/>
                <w:color w:val="595959"/>
              </w:rPr>
            </w:pPr>
          </w:p>
        </w:tc>
        <w:tc>
          <w:tcPr>
            <w:tcW w:w="3535"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641F2DA2" w14:textId="1389241E" w:rsidR="00EB7144" w:rsidRPr="00D01220"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D01220">
              <w:rPr>
                <w:rFonts w:eastAsia="Calibri"/>
                <w:szCs w:val="18"/>
              </w:rPr>
              <w:t>‘Yes’</w:t>
            </w:r>
          </w:p>
        </w:tc>
        <w:tc>
          <w:tcPr>
            <w:tcW w:w="207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1B268B73" w14:textId="0F3B41A8" w:rsidR="00EB7144" w:rsidRPr="00D01220"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r w:rsidRPr="00D01220">
              <w:rPr>
                <w:rFonts w:ascii="Calibri" w:eastAsia="Calibri" w:hAnsi="Wingdings" w:cs="Times New Roman"/>
                <w:kern w:val="24"/>
              </w:rPr>
              <w:sym w:font="Wingdings" w:char="F0AB"/>
            </w:r>
          </w:p>
        </w:tc>
        <w:tc>
          <w:tcPr>
            <w:tcW w:w="2477"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30C08E53"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A04" w14:textId="77777777" w:rsidR="00D37B0D" w:rsidRDefault="00D37B0D">
      <w:pPr>
        <w:widowControl/>
        <w:autoSpaceDE/>
        <w:autoSpaceDN/>
        <w:adjustRightInd/>
        <w:spacing w:before="0" w:after="0" w:line="240" w:lineRule="auto"/>
      </w:pPr>
    </w:p>
    <w:p w14:paraId="5A39EA05" w14:textId="77777777" w:rsidR="002762AF" w:rsidRDefault="002762AF">
      <w:pPr>
        <w:widowControl/>
        <w:autoSpaceDE/>
        <w:autoSpaceDN/>
        <w:adjustRightInd/>
        <w:spacing w:before="0" w:after="0" w:line="240" w:lineRule="auto"/>
        <w:rPr>
          <w:rFonts w:eastAsia="Times New Roman"/>
          <w:b/>
          <w:color w:val="595959"/>
          <w:sz w:val="18"/>
          <w:szCs w:val="18"/>
        </w:rPr>
        <w:sectPr w:rsidR="002762AF" w:rsidSect="00644696">
          <w:headerReference w:type="default" r:id="rId27"/>
          <w:headerReference w:type="first" r:id="rId28"/>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14:paraId="5A39EA07" w14:textId="77777777" w:rsidTr="00992714">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A39EA06" w14:textId="77777777" w:rsidR="005D3A75" w:rsidRDefault="005D3A75" w:rsidP="005D3A75">
            <w:pPr>
              <w:widowControl/>
              <w:autoSpaceDE/>
              <w:autoSpaceDN/>
              <w:adjustRightInd/>
              <w:spacing w:after="0" w:line="240" w:lineRule="auto"/>
              <w:rPr>
                <w:rStyle w:val="IntenseEmphasis"/>
                <w:b/>
                <w:bCs w:val="0"/>
                <w:i w:val="0"/>
                <w:iCs w:val="0"/>
              </w:rPr>
            </w:pPr>
            <w:bookmarkStart w:id="6" w:name="_Toc353875867"/>
            <w:r>
              <w:lastRenderedPageBreak/>
              <w:t>SECTION</w:t>
            </w:r>
          </w:p>
        </w:tc>
      </w:tr>
      <w:tr w:rsidR="005D3A75" w14:paraId="5A39EA09" w14:textId="77777777" w:rsidTr="00992714">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A39EA08" w14:textId="3A9AF28D" w:rsidR="005D3A75" w:rsidRPr="00BF74E2" w:rsidRDefault="005D3A75" w:rsidP="00BA7BE4">
            <w:pPr>
              <w:pStyle w:val="Heading2"/>
              <w:outlineLvl w:val="1"/>
              <w:rPr>
                <w:rStyle w:val="IntenseEmphasis"/>
                <w:i w:val="0"/>
                <w:iCs w:val="0"/>
                <w:color w:val="008CD0"/>
              </w:rPr>
            </w:pPr>
            <w:bookmarkStart w:id="7" w:name="_Toc361749375"/>
            <w:bookmarkStart w:id="8" w:name="_Toc400380468"/>
            <w:r w:rsidRPr="00680D45">
              <w:t>F</w:t>
            </w:r>
            <w:r>
              <w:t>und</w:t>
            </w:r>
            <w:r w:rsidR="00603FE5">
              <w:t>-</w:t>
            </w:r>
            <w:r>
              <w:t>r</w:t>
            </w:r>
            <w:r w:rsidRPr="00680D45">
              <w:t xml:space="preserve">aising </w:t>
            </w:r>
            <w:r>
              <w:t xml:space="preserve">of </w:t>
            </w:r>
            <w:r w:rsidR="00737921">
              <w:t>infrastructure</w:t>
            </w:r>
            <w:r>
              <w:t xml:space="preserve"> funds</w:t>
            </w:r>
            <w:bookmarkEnd w:id="7"/>
            <w:bookmarkEnd w:id="8"/>
          </w:p>
        </w:tc>
      </w:tr>
    </w:tbl>
    <w:p w14:paraId="5A39EA0A" w14:textId="77777777" w:rsidR="005D3A75" w:rsidRDefault="005D3A75" w:rsidP="005D3A75">
      <w:pPr>
        <w:pStyle w:val="INDICATORNUMBER"/>
      </w:pPr>
    </w:p>
    <w:bookmarkEnd w:id="6"/>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C62D9A" w14:paraId="5A39EA0F"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0B"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5A39EA0C"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A0D" w14:textId="77777777" w:rsidR="00C62D9A" w:rsidRPr="00356CDA" w:rsidRDefault="00C62D9A"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A0E" w14:textId="77777777" w:rsidR="00C62D9A" w:rsidRPr="00356CDA" w:rsidRDefault="00C62D9A"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C62D9A" w14:paraId="5A39EA14"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A10" w14:textId="77777777" w:rsidR="00C62D9A" w:rsidRPr="00356CDA" w:rsidRDefault="00737921"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4C210A">
              <w:rPr>
                <w:rStyle w:val="IntenseEmphasis"/>
                <w:i w:val="0"/>
                <w:color w:val="FFFFFF" w:themeColor="background1"/>
              </w:rPr>
              <w:t xml:space="preserve"> </w:t>
            </w:r>
            <w:r w:rsidR="00C62D9A">
              <w:rPr>
                <w:rStyle w:val="IntenseEmphasis"/>
                <w:i w:val="0"/>
                <w:color w:val="FFFFFF" w:themeColor="background1"/>
              </w:rPr>
              <w:t>0</w:t>
            </w:r>
            <w:r w:rsidR="004C210A">
              <w:rPr>
                <w:rStyle w:val="IntenseEmphasis"/>
                <w:i w:val="0"/>
                <w:color w:val="FFFFFF" w:themeColor="background1"/>
              </w:rPr>
              <w:t>6</w:t>
            </w:r>
          </w:p>
        </w:tc>
        <w:tc>
          <w:tcPr>
            <w:tcW w:w="3402" w:type="dxa"/>
          </w:tcPr>
          <w:p w14:paraId="5A39EA11" w14:textId="77777777" w:rsidR="00C62D9A" w:rsidRPr="00356CDA"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A12" w14:textId="77777777" w:rsidR="00C62D9A" w:rsidRPr="00A57E01" w:rsidRDefault="00C62D9A"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A13" w14:textId="34B414DB" w:rsidR="00C62D9A" w:rsidRPr="00356CDA" w:rsidRDefault="00C62D9A"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4,</w:t>
            </w:r>
            <w:r w:rsidR="006C32BA">
              <w:rPr>
                <w:rStyle w:val="IntenseEmphasis"/>
                <w:i w:val="0"/>
                <w:color w:val="FFFFFF" w:themeColor="background1"/>
              </w:rPr>
              <w:t xml:space="preserve"> </w:t>
            </w:r>
            <w:r>
              <w:rPr>
                <w:rStyle w:val="IntenseEmphasis"/>
                <w:i w:val="0"/>
                <w:color w:val="FFFFFF" w:themeColor="background1"/>
              </w:rPr>
              <w:t>6</w:t>
            </w:r>
          </w:p>
        </w:tc>
      </w:tr>
    </w:tbl>
    <w:p w14:paraId="5A39EA15" w14:textId="77777777" w:rsidR="00C549B6" w:rsidRDefault="00C549B6" w:rsidP="008B301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8B3012" w14:paraId="5A39EA18" w14:textId="77777777" w:rsidTr="001A7F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nil"/>
              <w:left w:val="single" w:sz="4" w:space="0" w:color="0070C0"/>
              <w:bottom w:val="single" w:sz="4" w:space="0" w:color="0070C0"/>
            </w:tcBorders>
            <w:shd w:val="clear" w:color="auto" w:fill="00B0F0"/>
          </w:tcPr>
          <w:p w14:paraId="5A39EA16" w14:textId="77777777" w:rsidR="008B3012" w:rsidRPr="00903B63" w:rsidRDefault="002D3564"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8B3012">
              <w:rPr>
                <w:rStyle w:val="IntenseEmphasis"/>
                <w:i w:val="0"/>
                <w:color w:val="FFFFFF" w:themeColor="background1"/>
              </w:rPr>
              <w:t xml:space="preserve"> 0</w:t>
            </w:r>
            <w:r w:rsidR="004C210A">
              <w:rPr>
                <w:rStyle w:val="IntenseEmphasis"/>
                <w:i w:val="0"/>
                <w:color w:val="FFFFFF" w:themeColor="background1"/>
              </w:rPr>
              <w:t>6</w:t>
            </w:r>
          </w:p>
        </w:tc>
        <w:tc>
          <w:tcPr>
            <w:tcW w:w="8080" w:type="dxa"/>
            <w:gridSpan w:val="2"/>
            <w:tcBorders>
              <w:top w:val="nil"/>
              <w:bottom w:val="single" w:sz="4" w:space="0" w:color="0070C0"/>
              <w:right w:val="single" w:sz="4" w:space="0" w:color="0070C0"/>
            </w:tcBorders>
            <w:shd w:val="clear" w:color="auto" w:fill="0070C0"/>
          </w:tcPr>
          <w:p w14:paraId="5A39EA17" w14:textId="77777777" w:rsidR="008B3012" w:rsidRPr="00903B63" w:rsidRDefault="008B3012"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8B3012" w14:paraId="5A39EA1B"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19" w14:textId="77777777" w:rsidR="008B3012" w:rsidRPr="000D72DF" w:rsidRDefault="002D3564" w:rsidP="00F64690">
            <w:pPr>
              <w:pStyle w:val="INDICATORNUMBER"/>
              <w:rPr>
                <w:rStyle w:val="IntenseEmphasis"/>
                <w:b/>
                <w:bCs w:val="0"/>
                <w:i w:val="0"/>
                <w:iCs w:val="0"/>
              </w:rPr>
            </w:pPr>
            <w:r>
              <w:rPr>
                <w:rStyle w:val="IntenseEmphasis"/>
                <w:b/>
                <w:bCs w:val="0"/>
                <w:i w:val="0"/>
                <w:iCs w:val="0"/>
                <w:color w:val="595959"/>
              </w:rPr>
              <w:t>INF</w:t>
            </w:r>
            <w:r w:rsidR="005A6F91">
              <w:rPr>
                <w:rStyle w:val="IntenseEmphasis"/>
                <w:b/>
                <w:bCs w:val="0"/>
                <w:i w:val="0"/>
                <w:iCs w:val="0"/>
                <w:color w:val="595959"/>
              </w:rPr>
              <w:t xml:space="preserve"> </w:t>
            </w:r>
            <w:r w:rsidR="004C210A">
              <w:rPr>
                <w:rStyle w:val="IntenseEmphasis"/>
                <w:b/>
                <w:bCs w:val="0"/>
                <w:i w:val="0"/>
                <w:iCs w:val="0"/>
                <w:color w:val="595959"/>
              </w:rPr>
              <w:t>06</w:t>
            </w:r>
            <w:r w:rsidR="008B3012">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A1A" w14:textId="43B5D252" w:rsidR="008B3012" w:rsidRPr="002D3564" w:rsidRDefault="002D3564" w:rsidP="00603FE5">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2D3564">
              <w:t xml:space="preserve">Indicate </w:t>
            </w:r>
            <w:r w:rsidR="00603FE5">
              <w:t>whether</w:t>
            </w:r>
            <w:r w:rsidR="00603FE5" w:rsidRPr="002D3564">
              <w:t xml:space="preserve"> </w:t>
            </w:r>
            <w:r w:rsidRPr="002D3564">
              <w:t xml:space="preserve">your </w:t>
            </w:r>
            <w:r w:rsidR="00132147">
              <w:t xml:space="preserve">most recent </w:t>
            </w:r>
            <w:r w:rsidRPr="002D3564">
              <w:t>fund placement documents (private placement memorandums (PPMs) or similar) refer to responsible investment aspects of your organisation.</w:t>
            </w:r>
          </w:p>
        </w:tc>
      </w:tr>
      <w:tr w:rsidR="0089555C" w14:paraId="5A39EA1F" w14:textId="77777777" w:rsidTr="00E43E6D">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A1C" w14:textId="77777777" w:rsidR="0089555C" w:rsidRDefault="0089555C" w:rsidP="00F64690">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78CADF41" w14:textId="2D29118A" w:rsidR="0089555C" w:rsidRPr="0006107D" w:rsidRDefault="0089555C" w:rsidP="008955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Yes</w:t>
            </w:r>
          </w:p>
          <w:p w14:paraId="19E3BC3F" w14:textId="77777777" w:rsidR="0089555C" w:rsidRDefault="0089555C" w:rsidP="0089555C">
            <w:pPr>
              <w:pStyle w:val="INDICATORTEXT"/>
              <w:cnfStyle w:val="000000000000" w:firstRow="0" w:lastRow="0" w:firstColumn="0" w:lastColumn="0" w:oddVBand="0" w:evenVBand="0" w:oddHBand="0" w:evenHBand="0" w:firstRowFirstColumn="0" w:firstRowLastColumn="0" w:lastRowFirstColumn="0" w:lastRowLastColumn="0"/>
            </w:pPr>
            <w:r w:rsidRPr="00903B63">
              <w:sym w:font="Wingdings" w:char="F06D"/>
            </w:r>
            <w:r w:rsidRPr="00903B63">
              <w:t xml:space="preserve"> No</w:t>
            </w:r>
          </w:p>
          <w:p w14:paraId="5A39EA1E" w14:textId="315272A6" w:rsidR="0089555C" w:rsidRDefault="0089555C" w:rsidP="001A7F50">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lang w:eastAsia="en-US"/>
              </w:rPr>
            </w:pPr>
            <w:r w:rsidRPr="00903B63">
              <w:sym w:font="Wingdings" w:char="F06D"/>
            </w:r>
            <w:r w:rsidRPr="00903B63">
              <w:t xml:space="preserve"> N</w:t>
            </w:r>
            <w:r>
              <w:t xml:space="preserve">ot applicable as our organisation does not </w:t>
            </w:r>
            <w:r w:rsidR="00603FE5">
              <w:t>fund-rais</w:t>
            </w:r>
            <w:r>
              <w:t>e</w:t>
            </w:r>
          </w:p>
        </w:tc>
      </w:tr>
      <w:tr w:rsidR="008B3012" w14:paraId="5A39EA22"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20" w14:textId="77777777" w:rsidR="008B3012" w:rsidRDefault="002D3564" w:rsidP="00F64690">
            <w:pPr>
              <w:pStyle w:val="INDICATORNUMBER"/>
              <w:rPr>
                <w:rStyle w:val="IntenseEmphasis"/>
                <w:b/>
                <w:bCs w:val="0"/>
                <w:i w:val="0"/>
                <w:iCs w:val="0"/>
              </w:rPr>
            </w:pPr>
            <w:r>
              <w:rPr>
                <w:rStyle w:val="IntenseEmphasis"/>
                <w:b/>
                <w:bCs w:val="0"/>
                <w:i w:val="0"/>
                <w:iCs w:val="0"/>
                <w:color w:val="595959"/>
              </w:rPr>
              <w:t>INF</w:t>
            </w:r>
            <w:r w:rsidR="000E07BE">
              <w:rPr>
                <w:rStyle w:val="IntenseEmphasis"/>
                <w:b/>
                <w:bCs w:val="0"/>
                <w:i w:val="0"/>
                <w:iCs w:val="0"/>
                <w:color w:val="595959"/>
              </w:rPr>
              <w:t xml:space="preserve"> 06</w:t>
            </w:r>
            <w:r w:rsidR="008B3012">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A21" w14:textId="4305227F" w:rsidR="008B3012" w:rsidRPr="002D3564" w:rsidRDefault="002D3564" w:rsidP="00603FE5">
            <w:pPr>
              <w:pStyle w:val="INDICATORTEXT"/>
              <w:cnfStyle w:val="000000100000" w:firstRow="0" w:lastRow="0" w:firstColumn="0" w:lastColumn="0" w:oddVBand="0" w:evenVBand="0" w:oddHBand="1" w:evenHBand="0" w:firstRowFirstColumn="0" w:firstRowLastColumn="0" w:lastRowFirstColumn="0" w:lastRowLastColumn="0"/>
            </w:pPr>
            <w:r w:rsidRPr="002D3564">
              <w:t>Indicate how your fund placement documents (PPMs or similar) refer to the following responsible investment aspects of your organisation</w:t>
            </w:r>
            <w:r w:rsidR="00603FE5">
              <w:t>.</w:t>
            </w:r>
          </w:p>
        </w:tc>
      </w:tr>
      <w:tr w:rsidR="005A6F91" w14:paraId="5A39EA28" w14:textId="77777777" w:rsidTr="005A6F91">
        <w:tc>
          <w:tcPr>
            <w:cnfStyle w:val="001000000000" w:firstRow="0" w:lastRow="0" w:firstColumn="1" w:lastColumn="0" w:oddVBand="0" w:evenVBand="0" w:oddHBand="0" w:evenHBand="0" w:firstRowFirstColumn="0" w:firstRowLastColumn="0" w:lastRowFirstColumn="0" w:lastRowLastColumn="0"/>
            <w:tcW w:w="1134" w:type="dxa"/>
            <w:vMerge w:val="restart"/>
            <w:tcBorders>
              <w:left w:val="single" w:sz="4" w:space="0" w:color="0070C0"/>
            </w:tcBorders>
          </w:tcPr>
          <w:p w14:paraId="5A39EA23"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A6A6A6" w:themeColor="background1" w:themeShade="A6"/>
              <w:right w:val="single" w:sz="4" w:space="0" w:color="A6A6A6" w:themeColor="background1" w:themeShade="A6"/>
            </w:tcBorders>
            <w:shd w:val="clear" w:color="auto" w:fill="auto"/>
            <w:vAlign w:val="top"/>
          </w:tcPr>
          <w:p w14:paraId="5A39EA24"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Policy and commitment to responsible investment</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A27" w14:textId="12386F5E"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5A39EA2E" w14:textId="77777777" w:rsidTr="005A6F9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tcPr>
          <w:p w14:paraId="5A39EA29"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A39EA2A" w14:textId="77777777"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r w:rsidRPr="00680D45">
              <w:sym w:font="Wingdings" w:char="F071"/>
            </w:r>
            <w:r>
              <w:t xml:space="preserve"> </w:t>
            </w:r>
            <w:r w:rsidRPr="005A6F91">
              <w:t>Approach to ESG issues in pre-investment processes</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A2D" w14:textId="274C62D6" w:rsidR="005A6F91" w:rsidRPr="005A6F91" w:rsidRDefault="005A6F91" w:rsidP="005A6F91">
            <w:pPr>
              <w:pStyle w:val="INDICATORTEXT"/>
              <w:cnfStyle w:val="000000100000" w:firstRow="0" w:lastRow="0" w:firstColumn="0" w:lastColumn="0" w:oddVBand="0" w:evenVBand="0" w:oddHBand="1" w:evenHBand="0" w:firstRowFirstColumn="0" w:firstRowLastColumn="0" w:lastRowFirstColumn="0" w:lastRowLastColumn="0"/>
            </w:pPr>
          </w:p>
        </w:tc>
      </w:tr>
      <w:tr w:rsidR="005A6F91" w14:paraId="5A39EA34" w14:textId="77777777" w:rsidTr="005A6F91">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A2F" w14:textId="77777777" w:rsidR="005A6F91" w:rsidRDefault="005A6F91" w:rsidP="00F64690">
            <w:pPr>
              <w:widowControl/>
              <w:autoSpaceDE/>
              <w:autoSpaceDN/>
              <w:adjustRightInd/>
              <w:spacing w:after="0" w:line="240" w:lineRule="auto"/>
              <w:rPr>
                <w:rStyle w:val="IntenseEmphasis"/>
                <w:b w:val="0"/>
                <w:bCs w:val="0"/>
                <w:i w:val="0"/>
                <w:iCs w:val="0"/>
              </w:rPr>
            </w:pPr>
          </w:p>
        </w:tc>
        <w:tc>
          <w:tcPr>
            <w:tcW w:w="3960" w:type="dxa"/>
            <w:tcBorders>
              <w:top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A39EA30" w14:textId="77777777"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t>
            </w:r>
            <w:r w:rsidRPr="005A6F91">
              <w:t>Approach to ESG issues in post-investment processes</w:t>
            </w:r>
          </w:p>
        </w:tc>
        <w:tc>
          <w:tcPr>
            <w:tcW w:w="412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A39EA33" w14:textId="5EBD408B" w:rsidR="005A6F91" w:rsidRPr="005A6F91" w:rsidRDefault="005A6F91" w:rsidP="005A6F91">
            <w:pPr>
              <w:pStyle w:val="INDICATORTEXT"/>
              <w:cnfStyle w:val="000000000000" w:firstRow="0" w:lastRow="0" w:firstColumn="0" w:lastColumn="0" w:oddVBand="0" w:evenVBand="0" w:oddHBand="0" w:evenHBand="0" w:firstRowFirstColumn="0" w:firstRowLastColumn="0" w:lastRowFirstColumn="0" w:lastRowLastColumn="0"/>
            </w:pPr>
          </w:p>
        </w:tc>
      </w:tr>
      <w:tr w:rsidR="005A6F91" w14:paraId="5A39EA38"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A35" w14:textId="77777777" w:rsidR="005A6F91" w:rsidRDefault="002D3564" w:rsidP="00F64690">
            <w:pPr>
              <w:pStyle w:val="INDICATORNUMBER"/>
              <w:rPr>
                <w:rStyle w:val="IntenseEmphasis"/>
                <w:b/>
                <w:bCs w:val="0"/>
                <w:i w:val="0"/>
                <w:iCs w:val="0"/>
                <w:color w:val="595959"/>
              </w:rPr>
            </w:pPr>
            <w:r>
              <w:rPr>
                <w:rStyle w:val="IntenseEmphasis"/>
                <w:b/>
                <w:bCs w:val="0"/>
                <w:i w:val="0"/>
                <w:iCs w:val="0"/>
                <w:color w:val="595959"/>
              </w:rPr>
              <w:t>INF</w:t>
            </w:r>
            <w:r w:rsidR="000E07BE">
              <w:rPr>
                <w:rStyle w:val="IntenseEmphasis"/>
                <w:b/>
                <w:bCs w:val="0"/>
                <w:i w:val="0"/>
                <w:iCs w:val="0"/>
                <w:color w:val="595959"/>
              </w:rPr>
              <w:t xml:space="preserve"> 06</w:t>
            </w:r>
            <w:r w:rsidR="005A6F91">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A36" w14:textId="77777777" w:rsidR="002D3564" w:rsidRDefault="002D3564" w:rsidP="00F64690">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2D3564">
              <w:t>Describe how your organisation refers to responsible investment for infrastructure funds in fund placement documents (PPMs or similar).</w:t>
            </w:r>
          </w:p>
          <w:p w14:paraId="5A39EA37" w14:textId="77777777" w:rsidR="005A6F91" w:rsidRPr="001C0916" w:rsidRDefault="005A6F91" w:rsidP="00F64690">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5A6F91" w14:paraId="5A39EA3B" w14:textId="77777777" w:rsidTr="001A7F5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A39" w14:textId="77777777" w:rsidR="005A6F91" w:rsidRDefault="005A6F91"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A3A" w14:textId="77777777" w:rsidR="005A6F91" w:rsidRPr="001C0916" w:rsidRDefault="005A6F91" w:rsidP="00F64690">
            <w:pPr>
              <w:pStyle w:val="INDICATORTEXT"/>
              <w:cnfStyle w:val="000000000000" w:firstRow="0" w:lastRow="0" w:firstColumn="0" w:lastColumn="0" w:oddVBand="0" w:evenVBand="0" w:oddHBand="0" w:evenHBand="0" w:firstRowFirstColumn="0" w:firstRowLastColumn="0" w:lastRowFirstColumn="0" w:lastRowLastColumn="0"/>
            </w:pPr>
          </w:p>
        </w:tc>
      </w:tr>
      <w:tr w:rsidR="00400354" w14:paraId="22AD48A3" w14:textId="77777777" w:rsidTr="005A6F9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0B4E7379" w14:textId="1A7CC72A" w:rsidR="00400354" w:rsidRDefault="00400354" w:rsidP="00F64690">
            <w:pPr>
              <w:pStyle w:val="INDICATORNUMBER"/>
              <w:rPr>
                <w:rStyle w:val="IntenseEmphasis"/>
                <w:b/>
                <w:bCs w:val="0"/>
                <w:i w:val="0"/>
                <w:iCs w:val="0"/>
                <w:color w:val="595959"/>
              </w:rPr>
            </w:pPr>
            <w:r>
              <w:rPr>
                <w:rStyle w:val="IntenseEmphasis"/>
                <w:b/>
                <w:bCs w:val="0"/>
                <w:i w:val="0"/>
                <w:iCs w:val="0"/>
                <w:color w:val="595959"/>
              </w:rPr>
              <w:t>INF 06.4</w:t>
            </w:r>
          </w:p>
        </w:tc>
        <w:tc>
          <w:tcPr>
            <w:tcW w:w="8080" w:type="dxa"/>
            <w:gridSpan w:val="2"/>
            <w:tcBorders>
              <w:top w:val="single" w:sz="4" w:space="0" w:color="0070C0"/>
              <w:right w:val="single" w:sz="4" w:space="0" w:color="0070C0"/>
            </w:tcBorders>
            <w:shd w:val="clear" w:color="auto" w:fill="DAEEF3" w:themeFill="accent5" w:themeFillTint="33"/>
          </w:tcPr>
          <w:p w14:paraId="5BB0A4C0" w14:textId="370933F6" w:rsidR="00400354" w:rsidRDefault="00400354" w:rsidP="00F64690">
            <w:pPr>
              <w:pStyle w:val="INDICATORTEXT"/>
              <w:cnfStyle w:val="000000100000" w:firstRow="0" w:lastRow="0" w:firstColumn="0" w:lastColumn="0" w:oddVBand="0" w:evenVBand="0" w:oddHBand="1" w:evenHBand="0" w:firstRowFirstColumn="0" w:firstRowLastColumn="0" w:lastRowFirstColumn="0" w:lastRowLastColumn="0"/>
            </w:pPr>
            <w:r>
              <w:t xml:space="preserve">Describe why your organisation does not </w:t>
            </w:r>
            <w:r w:rsidR="00603FE5">
              <w:t>fund-rais</w:t>
            </w:r>
            <w:r>
              <w:t>e.</w:t>
            </w:r>
          </w:p>
        </w:tc>
      </w:tr>
      <w:tr w:rsidR="00400354" w14:paraId="06DE1D34" w14:textId="77777777" w:rsidTr="001A7F5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049AF2FB" w14:textId="77777777" w:rsidR="00400354" w:rsidRDefault="00400354"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476849A5" w14:textId="77777777" w:rsidR="00400354" w:rsidRDefault="00400354" w:rsidP="00F64690">
            <w:pPr>
              <w:pStyle w:val="INDICATORTEXT"/>
              <w:cnfStyle w:val="000000000000" w:firstRow="0" w:lastRow="0" w:firstColumn="0" w:lastColumn="0" w:oddVBand="0" w:evenVBand="0" w:oddHBand="0" w:evenHBand="0" w:firstRowFirstColumn="0" w:firstRowLastColumn="0" w:lastRowFirstColumn="0" w:lastRowLastColumn="0"/>
            </w:pPr>
          </w:p>
        </w:tc>
      </w:tr>
    </w:tbl>
    <w:p w14:paraId="5A39EA43" w14:textId="4875ED0F" w:rsidR="00FE27DE" w:rsidRDefault="00FE27DE" w:rsidP="00214D31">
      <w:pPr>
        <w:pStyle w:val="INDICATORNUMBER"/>
      </w:pPr>
    </w:p>
    <w:p w14:paraId="6F142E8A" w14:textId="77777777" w:rsidR="00FE27DE" w:rsidRDefault="00FE27DE">
      <w:pPr>
        <w:widowControl/>
        <w:autoSpaceDE/>
        <w:autoSpaceDN/>
        <w:adjustRightInd/>
        <w:spacing w:before="0" w:after="0" w:line="240" w:lineRule="auto"/>
        <w:rPr>
          <w:rFonts w:eastAsia="Times New Roman"/>
          <w:b/>
          <w:color w:val="595959"/>
          <w:sz w:val="18"/>
          <w:szCs w:val="18"/>
        </w:rPr>
      </w:pPr>
      <w:r>
        <w:br w:type="page"/>
      </w:r>
    </w:p>
    <w:p w14:paraId="26BD5516" w14:textId="77777777" w:rsidR="00C62D9A" w:rsidRDefault="00C62D9A" w:rsidP="00214D31">
      <w:pPr>
        <w:pStyle w:val="INDICATORNUMBER"/>
      </w:pPr>
    </w:p>
    <w:tbl>
      <w:tblPr>
        <w:tblStyle w:val="SubSubSectionMISCTableMANDATORY"/>
        <w:tblW w:w="9209" w:type="dxa"/>
        <w:tblInd w:w="5" w:type="dxa"/>
        <w:tblLook w:val="06A0" w:firstRow="1" w:lastRow="0" w:firstColumn="1" w:lastColumn="0" w:noHBand="1" w:noVBand="1"/>
      </w:tblPr>
      <w:tblGrid>
        <w:gridCol w:w="1124"/>
        <w:gridCol w:w="4111"/>
        <w:gridCol w:w="1555"/>
        <w:gridCol w:w="2419"/>
      </w:tblGrid>
      <w:tr w:rsidR="005F592C" w14:paraId="5A39EA46"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A44" w14:textId="77777777" w:rsidR="005F592C" w:rsidRPr="00DC20FA" w:rsidRDefault="00916C91"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5F592C">
              <w:rPr>
                <w:rStyle w:val="IntenseEmphasis"/>
                <w:b w:val="0"/>
                <w:i w:val="0"/>
                <w:color w:val="FFFFFF" w:themeColor="background1"/>
              </w:rPr>
              <w:t xml:space="preserve"> 0</w:t>
            </w:r>
            <w:r w:rsidR="00773E10">
              <w:rPr>
                <w:rStyle w:val="IntenseEmphasis"/>
                <w:b w:val="0"/>
                <w:i w:val="0"/>
                <w:color w:val="FFFFFF" w:themeColor="background1"/>
              </w:rPr>
              <w:t>6</w:t>
            </w:r>
          </w:p>
        </w:tc>
        <w:tc>
          <w:tcPr>
            <w:tcW w:w="8085" w:type="dxa"/>
            <w:gridSpan w:val="3"/>
            <w:tcBorders>
              <w:top w:val="single" w:sz="4" w:space="0" w:color="0070C0"/>
              <w:right w:val="single" w:sz="4" w:space="0" w:color="0070C0"/>
            </w:tcBorders>
          </w:tcPr>
          <w:p w14:paraId="5A39EA45" w14:textId="77777777" w:rsidR="005F592C" w:rsidRPr="00DC20FA" w:rsidRDefault="005F592C"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5F592C" w:rsidRPr="00D5451C" w14:paraId="5A39EA4A"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A47" w14:textId="77777777" w:rsidR="005F592C" w:rsidRPr="000D72DF" w:rsidRDefault="00916C91" w:rsidP="00F64690">
            <w:pPr>
              <w:pStyle w:val="INDICATORNUMBER"/>
              <w:rPr>
                <w:rStyle w:val="IntenseEmphasis"/>
                <w:b/>
                <w:bCs w:val="0"/>
                <w:i w:val="0"/>
                <w:iCs w:val="0"/>
              </w:rPr>
            </w:pPr>
            <w:r>
              <w:rPr>
                <w:rStyle w:val="IntenseEmphasis"/>
                <w:b/>
                <w:bCs w:val="0"/>
                <w:i w:val="0"/>
                <w:iCs w:val="0"/>
                <w:color w:val="595959"/>
              </w:rPr>
              <w:t>INF</w:t>
            </w:r>
            <w:r w:rsidR="005F592C">
              <w:rPr>
                <w:rStyle w:val="IntenseEmphasis"/>
                <w:b/>
                <w:bCs w:val="0"/>
                <w:i w:val="0"/>
                <w:iCs w:val="0"/>
                <w:color w:val="595959"/>
              </w:rPr>
              <w:t xml:space="preserve"> 0</w:t>
            </w:r>
            <w:r w:rsidR="00773E10">
              <w:rPr>
                <w:rStyle w:val="IntenseEmphasis"/>
                <w:b/>
                <w:bCs w:val="0"/>
                <w:i w:val="0"/>
                <w:iCs w:val="0"/>
                <w:color w:val="595959"/>
              </w:rPr>
              <w:t>6</w:t>
            </w:r>
          </w:p>
        </w:tc>
        <w:tc>
          <w:tcPr>
            <w:tcW w:w="8085" w:type="dxa"/>
            <w:gridSpan w:val="3"/>
            <w:tcBorders>
              <w:bottom w:val="single" w:sz="4" w:space="0" w:color="A6A6A6"/>
              <w:right w:val="single" w:sz="4" w:space="0" w:color="0070C0"/>
            </w:tcBorders>
          </w:tcPr>
          <w:p w14:paraId="5A39EA48" w14:textId="665F31EF" w:rsidR="00916C91" w:rsidRPr="008D733E" w:rsidRDefault="00916C91" w:rsidP="00916C91">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indicator covers the </w:t>
            </w:r>
            <w:r w:rsidR="00603FE5">
              <w:t>fund-rais</w:t>
            </w:r>
            <w:r w:rsidRPr="008D733E">
              <w:t xml:space="preserve">ing process for infrastructure funds </w:t>
            </w:r>
            <w:r w:rsidR="00603FE5">
              <w:t>in which a</w:t>
            </w:r>
            <w:r w:rsidR="00603FE5" w:rsidRPr="008D733E">
              <w:t xml:space="preserve"> </w:t>
            </w:r>
            <w:r w:rsidRPr="008D733E">
              <w:t>relationship between the direct investor and the indirect investor client is established. A PPM or similar document issued by the direct investor about a particular fund can provide the recipient with a general sense of your approach to responsible investment and management of ESG issues.</w:t>
            </w:r>
          </w:p>
          <w:p w14:paraId="1C92F967" w14:textId="77777777" w:rsidR="005F592C" w:rsidRDefault="00916C91" w:rsidP="00C344A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This indicator is applicable only for general partners/direct fund managers. </w:t>
            </w:r>
            <w:r w:rsidR="00C344A5">
              <w:t>It</w:t>
            </w:r>
            <w:r w:rsidR="00C344A5" w:rsidRPr="005D3A75">
              <w:t xml:space="preserve"> is not applicable for </w:t>
            </w:r>
            <w:r w:rsidR="00C344A5">
              <w:t>co-investing</w:t>
            </w:r>
            <w:r w:rsidR="00C344A5" w:rsidRPr="005D3A75">
              <w:t xml:space="preserve"> </w:t>
            </w:r>
            <w:r w:rsidR="00C344A5">
              <w:rPr>
                <w:rFonts w:cs="Calibri"/>
                <w:szCs w:val="18"/>
              </w:rPr>
              <w:t>asset owners (AOs)/</w:t>
            </w:r>
            <w:r w:rsidR="00C344A5">
              <w:t>limited partners (LPs).</w:t>
            </w:r>
          </w:p>
          <w:p w14:paraId="60B6DA43" w14:textId="70AEF03D" w:rsidR="00AA1BC3" w:rsidRDefault="00AA1BC3" w:rsidP="00AA1BC3">
            <w:pPr>
              <w:pStyle w:val="INDICATORTEXT"/>
              <w:cnfStyle w:val="000000000000" w:firstRow="0" w:lastRow="0" w:firstColumn="0" w:lastColumn="0" w:oddVBand="0" w:evenVBand="0" w:oddHBand="0" w:evenHBand="0" w:firstRowFirstColumn="0" w:firstRowLastColumn="0" w:lastRowFirstColumn="0" w:lastRowLastColumn="0"/>
            </w:pPr>
            <w:r>
              <w:t xml:space="preserve">If this indicator is applicable to you but your organisation does not </w:t>
            </w:r>
            <w:r w:rsidR="00603FE5">
              <w:t>fund-rais</w:t>
            </w:r>
            <w:r>
              <w:t>e, please select “</w:t>
            </w:r>
            <w:r w:rsidRPr="00903B63">
              <w:t>N</w:t>
            </w:r>
            <w:r>
              <w:t xml:space="preserve">ot applicable as our organisation does not </w:t>
            </w:r>
            <w:r w:rsidR="00603FE5">
              <w:t>fund-rais</w:t>
            </w:r>
            <w:r>
              <w:t xml:space="preserve">e”. </w:t>
            </w:r>
          </w:p>
          <w:p w14:paraId="5A39EA49" w14:textId="7AAA1523" w:rsidR="00AA1BC3" w:rsidRPr="001C0916" w:rsidRDefault="00AA1BC3" w:rsidP="00603FE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t xml:space="preserve">If your organisation does </w:t>
            </w:r>
            <w:r w:rsidR="00603FE5">
              <w:t>fund-rais</w:t>
            </w:r>
            <w:r>
              <w:t xml:space="preserve">e but was not actively </w:t>
            </w:r>
            <w:r w:rsidR="00603FE5">
              <w:t>fund-rais</w:t>
            </w:r>
            <w:r>
              <w:t xml:space="preserve">ing during the reporting year, please select the option </w:t>
            </w:r>
            <w:r w:rsidR="00603FE5">
              <w:t xml:space="preserve">that </w:t>
            </w:r>
            <w:r>
              <w:t xml:space="preserve">best represents your typical approach. As a general rule, this is the approach your organisation is likely to take during your next round of </w:t>
            </w:r>
            <w:r w:rsidR="00603FE5">
              <w:t>fund-rais</w:t>
            </w:r>
            <w:r>
              <w:t>ing</w:t>
            </w:r>
            <w:r w:rsidR="00132147">
              <w:t xml:space="preserve"> or what it included in your most recent round of </w:t>
            </w:r>
            <w:r w:rsidR="00603FE5">
              <w:t>fund-rais</w:t>
            </w:r>
            <w:r w:rsidR="00132147">
              <w:t>ing</w:t>
            </w:r>
            <w:r>
              <w:t>.</w:t>
            </w:r>
          </w:p>
        </w:tc>
      </w:tr>
      <w:tr w:rsidR="005F592C" w:rsidRPr="00D5451C" w14:paraId="5A39EA5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A4B" w14:textId="77777777" w:rsidR="005F592C" w:rsidRPr="000D72DF" w:rsidRDefault="00916C91" w:rsidP="00F64690">
            <w:pPr>
              <w:pStyle w:val="INDICATORNUMBER"/>
              <w:rPr>
                <w:rStyle w:val="IntenseEmphasis"/>
                <w:b/>
                <w:bCs w:val="0"/>
                <w:i w:val="0"/>
                <w:iCs w:val="0"/>
              </w:rPr>
            </w:pPr>
            <w:r>
              <w:rPr>
                <w:rStyle w:val="IntenseEmphasis"/>
                <w:b/>
                <w:bCs w:val="0"/>
                <w:i w:val="0"/>
                <w:iCs w:val="0"/>
                <w:color w:val="595959"/>
              </w:rPr>
              <w:t>INF</w:t>
            </w:r>
            <w:r w:rsidR="00773E10">
              <w:rPr>
                <w:rStyle w:val="IntenseEmphasis"/>
                <w:b/>
                <w:bCs w:val="0"/>
                <w:i w:val="0"/>
                <w:iCs w:val="0"/>
                <w:color w:val="595959"/>
              </w:rPr>
              <w:t xml:space="preserve"> 06</w:t>
            </w:r>
            <w:r w:rsidR="005F592C">
              <w:rPr>
                <w:rStyle w:val="IntenseEmphasis"/>
                <w:b/>
                <w:bCs w:val="0"/>
                <w:i w:val="0"/>
                <w:iCs w:val="0"/>
                <w:color w:val="595959"/>
              </w:rPr>
              <w:t>.3</w:t>
            </w:r>
          </w:p>
        </w:tc>
        <w:tc>
          <w:tcPr>
            <w:tcW w:w="8085" w:type="dxa"/>
            <w:gridSpan w:val="3"/>
            <w:tcBorders>
              <w:top w:val="single" w:sz="4" w:space="0" w:color="A6A6A6"/>
              <w:bottom w:val="single" w:sz="4" w:space="0" w:color="A6A6A6"/>
              <w:right w:val="single" w:sz="4" w:space="0" w:color="0070C0"/>
            </w:tcBorders>
          </w:tcPr>
          <w:p w14:paraId="5A39EA4C" w14:textId="77777777" w:rsidR="00916C91" w:rsidRPr="008D733E" w:rsidRDefault="00916C91" w:rsidP="00916C91">
            <w:pPr>
              <w:pStyle w:val="INDICATORTEXT"/>
              <w:jc w:val="both"/>
              <w:cnfStyle w:val="000000000000" w:firstRow="0" w:lastRow="0" w:firstColumn="0" w:lastColumn="0" w:oddVBand="0" w:evenVBand="0" w:oddHBand="0" w:evenHBand="0" w:firstRowFirstColumn="0" w:firstRowLastColumn="0" w:lastRowFirstColumn="0" w:lastRowLastColumn="0"/>
            </w:pPr>
            <w:r w:rsidRPr="008D733E">
              <w:t>You may include a discussion of your typical PPM’s coverage:</w:t>
            </w:r>
          </w:p>
          <w:p w14:paraId="5A39EA4D" w14:textId="335D7D1E" w:rsidR="00916C91" w:rsidRPr="008D733E" w:rsidRDefault="000274AC"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Pr="008D733E">
              <w:t xml:space="preserve">olicy </w:t>
            </w:r>
            <w:r w:rsidR="00916C91" w:rsidRPr="008D733E">
              <w:t>(</w:t>
            </w:r>
            <w:r w:rsidR="00603FE5">
              <w:t xml:space="preserve">e.g., </w:t>
            </w:r>
            <w:r w:rsidR="00916C91" w:rsidRPr="008D733E">
              <w:t>reference to responsible investment and consideration of ESG issues throughout all investment stages)</w:t>
            </w:r>
            <w:r>
              <w:t>;</w:t>
            </w:r>
          </w:p>
          <w:p w14:paraId="5A39EA4E" w14:textId="1E89F49B" w:rsidR="00916C91" w:rsidRPr="008D733E" w:rsidRDefault="000274AC"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Pr="008D733E">
              <w:t>re</w:t>
            </w:r>
            <w:r w:rsidR="00916C91" w:rsidRPr="008D733E">
              <w:t>-investment (</w:t>
            </w:r>
            <w:r w:rsidR="00603FE5">
              <w:t xml:space="preserve">e.g., </w:t>
            </w:r>
            <w:r w:rsidR="00916C91" w:rsidRPr="008D733E">
              <w:t>processes such as due diligence and the consideration of ESG issues in these)</w:t>
            </w:r>
            <w:r>
              <w:t>; and/or</w:t>
            </w:r>
            <w:r w:rsidR="00916C91" w:rsidRPr="008D733E">
              <w:t xml:space="preserve"> </w:t>
            </w:r>
          </w:p>
          <w:p w14:paraId="5A39EA4F" w14:textId="320D2B05" w:rsidR="00916C91" w:rsidRPr="008D733E" w:rsidRDefault="000274AC" w:rsidP="0048580D">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t>p</w:t>
            </w:r>
            <w:r w:rsidRPr="008D733E">
              <w:t>ost</w:t>
            </w:r>
            <w:r w:rsidR="00916C91" w:rsidRPr="008D733E">
              <w:t>-investment (</w:t>
            </w:r>
            <w:r w:rsidR="00603FE5">
              <w:t xml:space="preserve">e.g., </w:t>
            </w:r>
            <w:r w:rsidR="00916C91" w:rsidRPr="008D733E">
              <w:t>ESG implementation programmes for portfolio companies/assets, tracking achievements and identifying opportunities through monitoring processes such as audits that co</w:t>
            </w:r>
            <w:r w:rsidR="00182E44">
              <w:t>nsider ESG issues, until exit)</w:t>
            </w:r>
            <w:r>
              <w:t>.</w:t>
            </w:r>
          </w:p>
          <w:p w14:paraId="5A39EA50" w14:textId="77777777" w:rsidR="005F592C" w:rsidRPr="00923FB8" w:rsidRDefault="00916C91" w:rsidP="00923FB8">
            <w:pPr>
              <w:pStyle w:val="INDICATORTEXT"/>
              <w:jc w:val="both"/>
              <w:cnfStyle w:val="000000000000" w:firstRow="0" w:lastRow="0" w:firstColumn="0" w:lastColumn="0" w:oddVBand="0" w:evenVBand="0" w:oddHBand="0" w:evenHBand="0" w:firstRowFirstColumn="0" w:firstRowLastColumn="0" w:lastRowFirstColumn="0" w:lastRowLastColumn="0"/>
            </w:pPr>
            <w:r w:rsidRPr="008D733E">
              <w:t>Please report on any PPM issued recently, not necessarily during the reporting year.</w:t>
            </w:r>
          </w:p>
        </w:tc>
      </w:tr>
      <w:tr w:rsidR="005F592C" w:rsidRPr="00D5451C" w14:paraId="5A39EA53"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A52" w14:textId="77777777" w:rsidR="005F592C" w:rsidRPr="00D37B0D" w:rsidRDefault="005F592C" w:rsidP="00F64690">
            <w:pPr>
              <w:pStyle w:val="INDICATORTEXT"/>
              <w:jc w:val="both"/>
              <w:rPr>
                <w:b/>
              </w:rPr>
            </w:pPr>
            <w:r w:rsidRPr="00D37B0D">
              <w:rPr>
                <w:b/>
              </w:rPr>
              <w:t>LOGIC</w:t>
            </w:r>
          </w:p>
        </w:tc>
      </w:tr>
      <w:tr w:rsidR="005F592C" w:rsidRPr="00D5451C" w14:paraId="5A39EA5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A54" w14:textId="77777777" w:rsidR="005F592C" w:rsidRDefault="00916C91" w:rsidP="00F64690">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0</w:t>
            </w:r>
            <w:r w:rsidR="00773E10">
              <w:rPr>
                <w:rStyle w:val="IntenseEmphasis"/>
                <w:b/>
                <w:bCs w:val="0"/>
                <w:i w:val="0"/>
                <w:iCs w:val="0"/>
                <w:color w:val="595959"/>
              </w:rPr>
              <w:t>6</w:t>
            </w:r>
          </w:p>
        </w:tc>
        <w:tc>
          <w:tcPr>
            <w:tcW w:w="8085" w:type="dxa"/>
            <w:gridSpan w:val="3"/>
            <w:tcBorders>
              <w:top w:val="single" w:sz="4" w:space="0" w:color="A6A6A6"/>
              <w:bottom w:val="single" w:sz="4" w:space="0" w:color="A6A6A6"/>
              <w:right w:val="single" w:sz="4" w:space="0" w:color="0070C0"/>
            </w:tcBorders>
          </w:tcPr>
          <w:p w14:paraId="5A39EA55" w14:textId="0BF9ACB1" w:rsidR="00C95DAE" w:rsidRPr="001A7F50" w:rsidRDefault="00C95DAE" w:rsidP="001A7F50">
            <w:pPr>
              <w:spacing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D25FFF">
              <w:rPr>
                <w:color w:val="595959"/>
                <w:sz w:val="18"/>
              </w:rPr>
              <w:t xml:space="preserve">This section (indicators [06] and [07]) is about responsible investment and ESG inclusion in relation to </w:t>
            </w:r>
            <w:r w:rsidR="00603FE5">
              <w:rPr>
                <w:color w:val="595959"/>
                <w:sz w:val="18"/>
              </w:rPr>
              <w:t>fund-rais</w:t>
            </w:r>
            <w:r w:rsidRPr="00D25FFF">
              <w:rPr>
                <w:color w:val="595959"/>
                <w:sz w:val="18"/>
              </w:rPr>
              <w:t xml:space="preserve">ing and promotion of funds. This section is therefore applicable only for Investment managers. </w:t>
            </w:r>
            <w:r w:rsidR="00C344A5" w:rsidRPr="00C344A5">
              <w:rPr>
                <w:color w:val="595959"/>
                <w:sz w:val="18"/>
              </w:rPr>
              <w:t>It is not applicable for co-investing asset owners</w:t>
            </w:r>
            <w:r w:rsidR="00C344A5">
              <w:rPr>
                <w:color w:val="595959"/>
                <w:sz w:val="18"/>
              </w:rPr>
              <w:t>/limited partners</w:t>
            </w:r>
            <w:r w:rsidR="00C344A5" w:rsidRPr="00C344A5">
              <w:rPr>
                <w:color w:val="595959"/>
                <w:sz w:val="18"/>
              </w:rPr>
              <w:t>.</w:t>
            </w:r>
            <w:r w:rsidR="00AA1BC3">
              <w:rPr>
                <w:color w:val="595959"/>
                <w:sz w:val="18"/>
              </w:rPr>
              <w:t xml:space="preserve"> </w:t>
            </w:r>
            <w:r w:rsidR="00AA1BC3" w:rsidRPr="00AA1BC3">
              <w:rPr>
                <w:color w:val="595959"/>
                <w:sz w:val="18"/>
              </w:rPr>
              <w:t xml:space="preserve">If you report that you do not </w:t>
            </w:r>
            <w:r w:rsidR="00603FE5">
              <w:rPr>
                <w:color w:val="595959"/>
                <w:sz w:val="18"/>
              </w:rPr>
              <w:t>fund-rais</w:t>
            </w:r>
            <w:r w:rsidR="00AA1BC3" w:rsidRPr="00AA1BC3">
              <w:rPr>
                <w:color w:val="595959"/>
                <w:sz w:val="18"/>
              </w:rPr>
              <w:t>e in [06.1], indicator [07] will not be applicable.</w:t>
            </w:r>
          </w:p>
          <w:p w14:paraId="5A39EA56" w14:textId="5ED58BE1" w:rsidR="005F592C" w:rsidRPr="009A3169" w:rsidRDefault="00C95DAE" w:rsidP="00C344A5">
            <w:pPr>
              <w:pStyle w:val="INDICATORTEXT"/>
              <w:jc w:val="both"/>
              <w:cnfStyle w:val="000000000000" w:firstRow="0" w:lastRow="0" w:firstColumn="0" w:lastColumn="0" w:oddVBand="0" w:evenVBand="0" w:oddHBand="0" w:evenHBand="0" w:firstRowFirstColumn="0" w:firstRowLastColumn="0" w:lastRowFirstColumn="0" w:lastRowLastColumn="0"/>
            </w:pPr>
            <w:r>
              <w:t xml:space="preserve">Within this indicator, [06.2] and [06.3] will be applicable if ‘Yes’ is reported in [06.1]. </w:t>
            </w:r>
            <w:r w:rsidR="00777FF9">
              <w:t>Indicator [06.4] will be applicable if ‘Not Applicable’ is reported in [06.1].</w:t>
            </w:r>
          </w:p>
        </w:tc>
      </w:tr>
      <w:tr w:rsidR="005F592C" w:rsidRPr="00D5451C" w14:paraId="5A39EA5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A58" w14:textId="77777777" w:rsidR="005F592C" w:rsidRPr="00D37B0D" w:rsidRDefault="005F592C" w:rsidP="00F64690">
            <w:pPr>
              <w:pStyle w:val="INDICATORTEXT"/>
              <w:jc w:val="both"/>
              <w:rPr>
                <w:b/>
              </w:rPr>
            </w:pPr>
            <w:r w:rsidRPr="00D37B0D">
              <w:rPr>
                <w:b/>
              </w:rPr>
              <w:t>ASSESSMENT</w:t>
            </w:r>
          </w:p>
        </w:tc>
      </w:tr>
      <w:tr w:rsidR="005F592C" w:rsidRPr="00D5451C" w14:paraId="5A39EA5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A6A6A6"/>
            </w:tcBorders>
          </w:tcPr>
          <w:p w14:paraId="5A39EA5A" w14:textId="77777777" w:rsidR="005F592C" w:rsidRDefault="00916C91" w:rsidP="00F64690">
            <w:pPr>
              <w:pStyle w:val="INDICATORNUMBER"/>
              <w:rPr>
                <w:rStyle w:val="IntenseEmphasis"/>
                <w:b/>
                <w:bCs w:val="0"/>
                <w:i w:val="0"/>
                <w:iCs w:val="0"/>
                <w:color w:val="595959"/>
              </w:rPr>
            </w:pPr>
            <w:r>
              <w:rPr>
                <w:rStyle w:val="IntenseEmphasis"/>
                <w:b/>
                <w:bCs w:val="0"/>
                <w:i w:val="0"/>
                <w:iCs w:val="0"/>
                <w:color w:val="595959"/>
              </w:rPr>
              <w:t>INF</w:t>
            </w:r>
            <w:r w:rsidR="005F592C">
              <w:rPr>
                <w:rStyle w:val="IntenseEmphasis"/>
                <w:b/>
                <w:bCs w:val="0"/>
                <w:i w:val="0"/>
                <w:iCs w:val="0"/>
                <w:color w:val="595959"/>
              </w:rPr>
              <w:t xml:space="preserve"> 0</w:t>
            </w:r>
            <w:r w:rsidR="00773E10">
              <w:rPr>
                <w:rStyle w:val="IntenseEmphasis"/>
                <w:b/>
                <w:bCs w:val="0"/>
                <w:i w:val="0"/>
                <w:iCs w:val="0"/>
                <w:color w:val="595959"/>
              </w:rPr>
              <w:t>6</w:t>
            </w:r>
          </w:p>
        </w:tc>
        <w:tc>
          <w:tcPr>
            <w:tcW w:w="8085" w:type="dxa"/>
            <w:gridSpan w:val="3"/>
            <w:tcBorders>
              <w:top w:val="single" w:sz="4" w:space="0" w:color="A6A6A6"/>
              <w:left w:val="single" w:sz="4" w:space="0" w:color="A6A6A6"/>
              <w:bottom w:val="single" w:sz="4" w:space="0" w:color="A6A6A6"/>
              <w:right w:val="single" w:sz="4" w:space="0" w:color="0070C0"/>
            </w:tcBorders>
          </w:tcPr>
          <w:p w14:paraId="5A39EA5B" w14:textId="77777777" w:rsidR="00916C91" w:rsidRPr="00916C91" w:rsidRDefault="00916C91" w:rsidP="00916C9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D733E">
              <w:rPr>
                <w:szCs w:val="18"/>
              </w:rPr>
              <w:t xml:space="preserve">Maximum score: Three </w:t>
            </w:r>
            <w:r w:rsidRPr="00916C91">
              <w:rPr>
                <w:szCs w:val="18"/>
              </w:rPr>
              <w:sym w:font="Wingdings" w:char="F0AB"/>
            </w:r>
          </w:p>
          <w:p w14:paraId="03CB088D" w14:textId="77777777" w:rsidR="005F592C" w:rsidRDefault="00916C91" w:rsidP="00C344A5">
            <w:pPr>
              <w:pStyle w:val="INDICATORTEXT"/>
              <w:jc w:val="both"/>
              <w:cnfStyle w:val="000000000000" w:firstRow="0" w:lastRow="0" w:firstColumn="0" w:lastColumn="0" w:oddVBand="0" w:evenVBand="0" w:oddHBand="0" w:evenHBand="0" w:firstRowFirstColumn="0" w:firstRowLastColumn="0" w:lastRowFirstColumn="0" w:lastRowLastColumn="0"/>
            </w:pPr>
            <w:r w:rsidRPr="008D733E">
              <w:rPr>
                <w:szCs w:val="18"/>
              </w:rPr>
              <w:t xml:space="preserve">The assessment of this indicator is based on your responses to </w:t>
            </w:r>
            <w:r w:rsidR="00923FB8">
              <w:rPr>
                <w:szCs w:val="18"/>
              </w:rPr>
              <w:t>[</w:t>
            </w:r>
            <w:r w:rsidRPr="008D733E">
              <w:rPr>
                <w:szCs w:val="18"/>
              </w:rPr>
              <w:t>06.1</w:t>
            </w:r>
            <w:r w:rsidR="00923FB8">
              <w:rPr>
                <w:szCs w:val="18"/>
              </w:rPr>
              <w:t>]</w:t>
            </w:r>
            <w:r w:rsidRPr="008D733E">
              <w:rPr>
                <w:szCs w:val="18"/>
              </w:rPr>
              <w:t xml:space="preserve"> </w:t>
            </w:r>
            <w:r w:rsidR="00C344A5">
              <w:rPr>
                <w:szCs w:val="18"/>
              </w:rPr>
              <w:t>and</w:t>
            </w:r>
            <w:r w:rsidRPr="008D733E">
              <w:rPr>
                <w:szCs w:val="18"/>
              </w:rPr>
              <w:t xml:space="preserve"> </w:t>
            </w:r>
            <w:r w:rsidR="00923FB8">
              <w:rPr>
                <w:szCs w:val="18"/>
              </w:rPr>
              <w:t>[</w:t>
            </w:r>
            <w:r w:rsidRPr="008D733E">
              <w:rPr>
                <w:szCs w:val="18"/>
              </w:rPr>
              <w:t>06.2</w:t>
            </w:r>
            <w:r w:rsidR="00923FB8">
              <w:rPr>
                <w:szCs w:val="18"/>
              </w:rPr>
              <w:t>]</w:t>
            </w:r>
            <w:r w:rsidRPr="008D733E">
              <w:rPr>
                <w:szCs w:val="18"/>
              </w:rPr>
              <w:t>.</w:t>
            </w:r>
            <w:r w:rsidR="00C344A5" w:rsidRPr="00F42544">
              <w:t xml:space="preserve"> Asset owners</w:t>
            </w:r>
            <w:r w:rsidR="00C344A5">
              <w:t>/limited partners</w:t>
            </w:r>
            <w:r w:rsidR="00C344A5" w:rsidRPr="00F42544">
              <w:t xml:space="preserve"> are not assessed on this indicator.</w:t>
            </w:r>
            <w:r w:rsidR="00777FF9">
              <w:t xml:space="preserve"> </w:t>
            </w:r>
          </w:p>
          <w:p w14:paraId="5A39EA5C" w14:textId="0462BF5F" w:rsidR="00AA1BC3" w:rsidRDefault="00AA1BC3" w:rsidP="00C344A5">
            <w:pPr>
              <w:pStyle w:val="INDICATORTEXT"/>
              <w:jc w:val="both"/>
              <w:cnfStyle w:val="000000000000" w:firstRow="0" w:lastRow="0" w:firstColumn="0" w:lastColumn="0" w:oddVBand="0" w:evenVBand="0" w:oddHBand="0" w:evenHBand="0" w:firstRowFirstColumn="0" w:firstRowLastColumn="0" w:lastRowFirstColumn="0" w:lastRowLastColumn="0"/>
            </w:pPr>
            <w:r>
              <w:rPr>
                <w:rFonts w:eastAsiaTheme="minorEastAsia"/>
                <w:szCs w:val="18"/>
              </w:rPr>
              <w:t xml:space="preserve">If you report “Not applicable as our organisation does not </w:t>
            </w:r>
            <w:r w:rsidR="00603FE5">
              <w:rPr>
                <w:rFonts w:eastAsiaTheme="minorEastAsia"/>
                <w:szCs w:val="18"/>
              </w:rPr>
              <w:t>fund-rais</w:t>
            </w:r>
            <w:r>
              <w:rPr>
                <w:rFonts w:eastAsiaTheme="minorEastAsia"/>
                <w:szCs w:val="18"/>
              </w:rPr>
              <w:t>e”, this indicator will not form part of your score.</w:t>
            </w:r>
          </w:p>
        </w:tc>
      </w:tr>
      <w:tr w:rsidR="00EB7144" w:rsidRPr="00D5451C" w14:paraId="1F41202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32AC89C4" w14:textId="77777777" w:rsidR="00EB7144" w:rsidRDefault="00EB7144" w:rsidP="00EB7144">
            <w:pPr>
              <w:pStyle w:val="INDICATORNUMBER"/>
              <w:rPr>
                <w:rStyle w:val="IntenseEmphasis"/>
                <w:b/>
                <w:bCs w:val="0"/>
                <w:i w:val="0"/>
                <w:iCs w:val="0"/>
                <w:color w:val="595959"/>
              </w:rPr>
            </w:pPr>
          </w:p>
        </w:tc>
        <w:tc>
          <w:tcPr>
            <w:tcW w:w="8085" w:type="dxa"/>
            <w:gridSpan w:val="3"/>
            <w:tcBorders>
              <w:top w:val="single" w:sz="4" w:space="0" w:color="A6A6A6"/>
              <w:left w:val="single" w:sz="4" w:space="0" w:color="A6A6A6"/>
              <w:bottom w:val="single" w:sz="4" w:space="0" w:color="A6A6A6"/>
              <w:right w:val="single" w:sz="4" w:space="0" w:color="0070C0"/>
            </w:tcBorders>
          </w:tcPr>
          <w:p w14:paraId="202DFC9F" w14:textId="3B51554D" w:rsidR="00EB7144" w:rsidRPr="008D733E"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6A3A49" w:rsidRPr="00D5451C" w14:paraId="35B6D65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2FA58A82"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7CBF6528" w14:textId="4249B347" w:rsidR="00EB7144" w:rsidRPr="00FA40B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55" w:type="dxa"/>
            <w:tcBorders>
              <w:top w:val="single" w:sz="4" w:space="0" w:color="A6A6A6"/>
              <w:left w:val="single" w:sz="4" w:space="0" w:color="A6A6A6"/>
              <w:bottom w:val="single" w:sz="4" w:space="0" w:color="A6A6A6"/>
              <w:right w:val="single" w:sz="4" w:space="0" w:color="A6A6A6"/>
            </w:tcBorders>
          </w:tcPr>
          <w:p w14:paraId="559897C1" w14:textId="206F854F" w:rsidR="00EB7144" w:rsidRPr="008D733E"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419" w:type="dxa"/>
            <w:tcBorders>
              <w:top w:val="single" w:sz="4" w:space="0" w:color="A6A6A6"/>
              <w:left w:val="single" w:sz="4" w:space="0" w:color="A6A6A6"/>
              <w:bottom w:val="single" w:sz="4" w:space="0" w:color="A6A6A6"/>
              <w:right w:val="single" w:sz="4" w:space="0" w:color="0070C0"/>
            </w:tcBorders>
          </w:tcPr>
          <w:p w14:paraId="5A02BA6D" w14:textId="7159EB5B" w:rsidR="00EB7144" w:rsidRPr="008D733E"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6A3A49" w:rsidRPr="00D5451C" w14:paraId="0A63F23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4CF7FDDC"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60D2CFBD" w14:textId="374ECC3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0D569A">
              <w:rPr>
                <w:rFonts w:eastAsia="Calibri"/>
                <w:szCs w:val="18"/>
              </w:rPr>
              <w:t xml:space="preserve">Fund placement documents or </w:t>
            </w:r>
            <w:r>
              <w:rPr>
                <w:rFonts w:eastAsia="Calibri"/>
                <w:szCs w:val="18"/>
              </w:rPr>
              <w:t>PPM’s do not cover any of the above</w:t>
            </w:r>
          </w:p>
        </w:tc>
        <w:tc>
          <w:tcPr>
            <w:tcW w:w="1555" w:type="dxa"/>
            <w:tcBorders>
              <w:top w:val="single" w:sz="4" w:space="0" w:color="A6A6A6"/>
              <w:left w:val="single" w:sz="4" w:space="0" w:color="A6A6A6"/>
              <w:bottom w:val="single" w:sz="4" w:space="0" w:color="A6A6A6"/>
              <w:right w:val="single" w:sz="4" w:space="0" w:color="A6A6A6"/>
            </w:tcBorders>
          </w:tcPr>
          <w:p w14:paraId="1278784E" w14:textId="64FD3D55" w:rsidR="00EB7144" w:rsidRPr="0042063C"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419" w:type="dxa"/>
            <w:tcBorders>
              <w:top w:val="single" w:sz="4" w:space="0" w:color="A6A6A6"/>
              <w:left w:val="single" w:sz="4" w:space="0" w:color="A6A6A6"/>
              <w:bottom w:val="single" w:sz="4" w:space="0" w:color="A6A6A6"/>
              <w:right w:val="single" w:sz="4" w:space="0" w:color="0070C0"/>
            </w:tcBorders>
          </w:tcPr>
          <w:p w14:paraId="32ABF85E"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6A3A49" w:rsidRPr="00D5451C" w14:paraId="7815C29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434A5789"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A6A6A6"/>
              <w:right w:val="single" w:sz="4" w:space="0" w:color="A6A6A6"/>
            </w:tcBorders>
          </w:tcPr>
          <w:p w14:paraId="160D0B5F" w14:textId="75D709BF" w:rsidR="00EB7144" w:rsidRPr="000D569A"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FD33B5">
              <w:rPr>
                <w:szCs w:val="18"/>
              </w:rPr>
              <w:t xml:space="preserve">One </w:t>
            </w:r>
            <w:r>
              <w:rPr>
                <w:szCs w:val="18"/>
              </w:rPr>
              <w:t>selection</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p>
        </w:tc>
        <w:tc>
          <w:tcPr>
            <w:tcW w:w="1555" w:type="dxa"/>
            <w:tcBorders>
              <w:top w:val="single" w:sz="4" w:space="0" w:color="A6A6A6"/>
              <w:left w:val="single" w:sz="4" w:space="0" w:color="A6A6A6"/>
              <w:bottom w:val="single" w:sz="4" w:space="0" w:color="A6A6A6"/>
              <w:right w:val="single" w:sz="4" w:space="0" w:color="A6A6A6"/>
            </w:tcBorders>
          </w:tcPr>
          <w:p w14:paraId="0D7A04DF" w14:textId="559DDDFF" w:rsidR="00EB7144" w:rsidRPr="005A44A6"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419" w:type="dxa"/>
            <w:tcBorders>
              <w:top w:val="single" w:sz="4" w:space="0" w:color="A6A6A6"/>
              <w:left w:val="single" w:sz="4" w:space="0" w:color="A6A6A6"/>
              <w:bottom w:val="single" w:sz="4" w:space="0" w:color="A6A6A6"/>
              <w:right w:val="single" w:sz="4" w:space="0" w:color="0070C0"/>
            </w:tcBorders>
          </w:tcPr>
          <w:p w14:paraId="1D198BD2"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6A3A49" w:rsidRPr="00D5451C" w14:paraId="40090A2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6A6A6"/>
            </w:tcBorders>
          </w:tcPr>
          <w:p w14:paraId="6D835066"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A6A6A6"/>
              <w:left w:val="single" w:sz="4" w:space="0" w:color="A6A6A6"/>
              <w:bottom w:val="single" w:sz="4" w:space="0" w:color="0070C0"/>
              <w:right w:val="single" w:sz="4" w:space="0" w:color="A6A6A6"/>
            </w:tcBorders>
          </w:tcPr>
          <w:p w14:paraId="61B0404E" w14:textId="35D7361D" w:rsidR="00EB7144" w:rsidRPr="00FD33B5"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Two selections</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p>
        </w:tc>
        <w:tc>
          <w:tcPr>
            <w:tcW w:w="1555" w:type="dxa"/>
            <w:tcBorders>
              <w:top w:val="single" w:sz="4" w:space="0" w:color="A6A6A6"/>
              <w:left w:val="single" w:sz="4" w:space="0" w:color="A6A6A6"/>
              <w:bottom w:val="single" w:sz="4" w:space="0" w:color="0070C0"/>
              <w:right w:val="single" w:sz="4" w:space="0" w:color="A6A6A6"/>
            </w:tcBorders>
          </w:tcPr>
          <w:p w14:paraId="419FD5DD" w14:textId="1C43B600" w:rsidR="00EB7144" w:rsidRPr="005A44A6"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19" w:type="dxa"/>
            <w:tcBorders>
              <w:top w:val="single" w:sz="4" w:space="0" w:color="A6A6A6"/>
              <w:left w:val="single" w:sz="4" w:space="0" w:color="A6A6A6"/>
              <w:bottom w:val="single" w:sz="4" w:space="0" w:color="0070C0"/>
              <w:right w:val="single" w:sz="4" w:space="0" w:color="0070C0"/>
            </w:tcBorders>
          </w:tcPr>
          <w:p w14:paraId="2BDC5DD9"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EB7144" w:rsidRPr="00D5451C" w14:paraId="07EFAC5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0070C0"/>
            </w:tcBorders>
          </w:tcPr>
          <w:p w14:paraId="3814C8B4" w14:textId="77777777" w:rsidR="00EB7144" w:rsidRDefault="00EB7144" w:rsidP="00EB7144">
            <w:pPr>
              <w:pStyle w:val="INDICATORNUMBER"/>
              <w:rPr>
                <w:rStyle w:val="IntenseEmphasis"/>
                <w:b/>
                <w:bCs w:val="0"/>
                <w:i w:val="0"/>
                <w:iCs w:val="0"/>
                <w:color w:val="595959"/>
              </w:rPr>
            </w:pPr>
          </w:p>
        </w:tc>
        <w:tc>
          <w:tcPr>
            <w:tcW w:w="4111" w:type="dxa"/>
            <w:tcBorders>
              <w:top w:val="single" w:sz="4" w:space="0" w:color="0070C0"/>
              <w:bottom w:val="single" w:sz="4" w:space="0" w:color="0070C0"/>
            </w:tcBorders>
          </w:tcPr>
          <w:p w14:paraId="10647B75" w14:textId="10B42CFA"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All three selections</w:t>
            </w:r>
            <w:r w:rsidRPr="00FD33B5">
              <w:rPr>
                <w:szCs w:val="18"/>
              </w:rPr>
              <w:t xml:space="preserve"> from policy, pre-investment or post</w:t>
            </w:r>
            <w:r>
              <w:rPr>
                <w:szCs w:val="18"/>
              </w:rPr>
              <w:t>-</w:t>
            </w:r>
            <w:r w:rsidRPr="00FD33B5">
              <w:rPr>
                <w:szCs w:val="18"/>
              </w:rPr>
              <w:t>i</w:t>
            </w:r>
            <w:r>
              <w:rPr>
                <w:szCs w:val="18"/>
              </w:rPr>
              <w:t>n</w:t>
            </w:r>
            <w:r w:rsidRPr="00FD33B5">
              <w:rPr>
                <w:szCs w:val="18"/>
              </w:rPr>
              <w:t>ves</w:t>
            </w:r>
            <w:r>
              <w:rPr>
                <w:szCs w:val="18"/>
              </w:rPr>
              <w:t>t</w:t>
            </w:r>
            <w:r w:rsidRPr="00FD33B5">
              <w:rPr>
                <w:szCs w:val="18"/>
              </w:rPr>
              <w:t>ment</w:t>
            </w:r>
          </w:p>
        </w:tc>
        <w:tc>
          <w:tcPr>
            <w:tcW w:w="1555" w:type="dxa"/>
            <w:tcBorders>
              <w:top w:val="single" w:sz="4" w:space="0" w:color="0070C0"/>
              <w:bottom w:val="single" w:sz="4" w:space="0" w:color="0070C0"/>
            </w:tcBorders>
          </w:tcPr>
          <w:p w14:paraId="79E0F7B7" w14:textId="6B2E2758" w:rsidR="00EB7144" w:rsidRPr="005A44A6"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19" w:type="dxa"/>
            <w:tcBorders>
              <w:top w:val="single" w:sz="4" w:space="0" w:color="0070C0"/>
              <w:bottom w:val="single" w:sz="4" w:space="0" w:color="0070C0"/>
            </w:tcBorders>
          </w:tcPr>
          <w:p w14:paraId="468C1ADF" w14:textId="77777777" w:rsidR="00EB7144" w:rsidRDefault="00EB7144" w:rsidP="00EB7144">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A5E" w14:textId="77777777" w:rsidR="005F592C" w:rsidRDefault="005F592C" w:rsidP="00214D31">
      <w:pPr>
        <w:pStyle w:val="INDICATORNUMBER"/>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CC1F15" w14:paraId="5A39EA61"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A39EA5F" w14:textId="77777777" w:rsidR="00CC1F15" w:rsidRPr="004720C4" w:rsidRDefault="005447A8" w:rsidP="00F64690">
            <w:pPr>
              <w:pStyle w:val="SectionIndicatorHeaderText"/>
              <w:rPr>
                <w:rStyle w:val="IntenseEmphasis"/>
                <w:b w:val="0"/>
                <w:bCs w:val="0"/>
                <w:i w:val="0"/>
                <w:iCs w:val="0"/>
              </w:rPr>
            </w:pPr>
            <w:r>
              <w:rPr>
                <w:rStyle w:val="IntenseEmphasis"/>
                <w:b w:val="0"/>
                <w:i w:val="0"/>
                <w:color w:val="FFFFFF" w:themeColor="background1"/>
              </w:rPr>
              <w:t>INF</w:t>
            </w:r>
            <w:r w:rsidR="00CC1F15">
              <w:rPr>
                <w:rStyle w:val="IntenseEmphasis"/>
                <w:b w:val="0"/>
                <w:i w:val="0"/>
                <w:color w:val="FFFFFF" w:themeColor="background1"/>
              </w:rPr>
              <w:t xml:space="preserve"> 0</w:t>
            </w:r>
            <w:r w:rsidR="00773E10">
              <w:rPr>
                <w:rStyle w:val="IntenseEmphasis"/>
                <w:b w:val="0"/>
                <w:i w:val="0"/>
                <w:color w:val="FFFFFF" w:themeColor="background1"/>
              </w:rPr>
              <w:t>6</w:t>
            </w:r>
          </w:p>
        </w:tc>
        <w:tc>
          <w:tcPr>
            <w:tcW w:w="7087" w:type="dxa"/>
          </w:tcPr>
          <w:p w14:paraId="5A39EA60" w14:textId="77777777" w:rsidR="00CC1F15" w:rsidRDefault="00CC1F15"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CC1F15" w:rsidRPr="00CF025D" w14:paraId="5A39EA64" w14:textId="77777777" w:rsidTr="00F64690">
        <w:tc>
          <w:tcPr>
            <w:cnfStyle w:val="001000000000" w:firstRow="0" w:lastRow="0" w:firstColumn="1" w:lastColumn="0" w:oddVBand="0" w:evenVBand="0" w:oddHBand="0" w:evenHBand="0" w:firstRowFirstColumn="0" w:firstRowLastColumn="0" w:lastRowFirstColumn="0" w:lastRowLastColumn="0"/>
            <w:tcW w:w="2127" w:type="dxa"/>
          </w:tcPr>
          <w:p w14:paraId="5A39EA62" w14:textId="77777777" w:rsidR="00CC1F15" w:rsidRPr="00534870" w:rsidRDefault="00CC1F15" w:rsidP="00CC1F15">
            <w:pPr>
              <w:pStyle w:val="INDICATORNUMBER"/>
              <w:rPr>
                <w:rFonts w:eastAsia="Calibri"/>
              </w:rPr>
            </w:pPr>
            <w:r w:rsidRPr="00CC1F15">
              <w:t>Fund placement documents or Private Placement Memorandum (PPM)</w:t>
            </w:r>
            <w:r w:rsidRPr="00534870">
              <w:rPr>
                <w:rFonts w:eastAsia="Calibri"/>
              </w:rPr>
              <w:t xml:space="preserve"> </w:t>
            </w:r>
          </w:p>
        </w:tc>
        <w:tc>
          <w:tcPr>
            <w:tcW w:w="7087" w:type="dxa"/>
          </w:tcPr>
          <w:p w14:paraId="5A39EA63" w14:textId="4D372320" w:rsidR="00CC1F15" w:rsidRPr="00534870" w:rsidRDefault="005447A8" w:rsidP="000274AC">
            <w:pPr>
              <w:pStyle w:val="INDICATORTEXT"/>
              <w:cnfStyle w:val="000000000000" w:firstRow="0" w:lastRow="0" w:firstColumn="0" w:lastColumn="0" w:oddVBand="0" w:evenVBand="0" w:oddHBand="0" w:evenHBand="0" w:firstRowFirstColumn="0" w:firstRowLastColumn="0" w:lastRowFirstColumn="0" w:lastRowLastColumn="0"/>
              <w:rPr>
                <w:szCs w:val="18"/>
              </w:rPr>
            </w:pPr>
            <w:r w:rsidRPr="005447A8">
              <w:rPr>
                <w:szCs w:val="18"/>
              </w:rPr>
              <w:t>A fund placement document or Private Placement Memorandum (PPM) provides a broad range of information to help potential investors learn about the firm and its investment strategy as well as the proposed summary terms and conditions of the investment opportunity. These type</w:t>
            </w:r>
            <w:r w:rsidR="00FB21D1">
              <w:rPr>
                <w:szCs w:val="18"/>
              </w:rPr>
              <w:t>s</w:t>
            </w:r>
            <w:r w:rsidRPr="005447A8">
              <w:rPr>
                <w:szCs w:val="18"/>
              </w:rPr>
              <w:t xml:space="preserve"> of documents are also known as an “Offering Memorandum”</w:t>
            </w:r>
            <w:r w:rsidR="00FB21D1">
              <w:rPr>
                <w:szCs w:val="18"/>
              </w:rPr>
              <w:t>.</w:t>
            </w:r>
            <w:r w:rsidRPr="005447A8">
              <w:rPr>
                <w:szCs w:val="18"/>
              </w:rPr>
              <w:t xml:space="preserve"> A firm will issue a fund placement document or PPM to prospective limited partners/investors when it is attempting to raise capital through a fund offering.</w:t>
            </w:r>
          </w:p>
        </w:tc>
      </w:tr>
    </w:tbl>
    <w:p w14:paraId="5A39EA65" w14:textId="77777777" w:rsidR="00CC1F15" w:rsidRDefault="00CC1F15">
      <w:pPr>
        <w:widowControl/>
        <w:autoSpaceDE/>
        <w:autoSpaceDN/>
        <w:adjustRightInd/>
        <w:spacing w:before="0" w:after="0" w:line="240" w:lineRule="auto"/>
      </w:pPr>
    </w:p>
    <w:p w14:paraId="5A39EA66" w14:textId="77777777" w:rsidR="002762AF" w:rsidRDefault="002762AF">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993"/>
        <w:gridCol w:w="3543"/>
        <w:gridCol w:w="3424"/>
        <w:gridCol w:w="1234"/>
      </w:tblGrid>
      <w:tr w:rsidR="005A06D2" w14:paraId="5A39EA6B" w14:textId="77777777" w:rsidTr="000A33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93" w:type="dxa"/>
          </w:tcPr>
          <w:p w14:paraId="5A39EA67"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p>
        </w:tc>
        <w:tc>
          <w:tcPr>
            <w:tcW w:w="3543" w:type="dxa"/>
            <w:shd w:val="clear" w:color="auto" w:fill="888888"/>
          </w:tcPr>
          <w:p w14:paraId="5A39EA68"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A69" w14:textId="77777777" w:rsidR="005A06D2" w:rsidRPr="00903B63" w:rsidRDefault="005A06D2"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A6A" w14:textId="77777777" w:rsidR="005A06D2" w:rsidRPr="00903B63" w:rsidRDefault="005A06D2"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5A06D2" w14:paraId="5A39EA70" w14:textId="77777777" w:rsidTr="000A3300">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993" w:type="dxa"/>
          </w:tcPr>
          <w:p w14:paraId="5A39EA6C" w14:textId="77777777" w:rsidR="005A06D2" w:rsidRPr="00903B63" w:rsidRDefault="00044337"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5A06D2">
              <w:rPr>
                <w:rStyle w:val="IntenseEmphasis"/>
                <w:i w:val="0"/>
                <w:color w:val="FFFFFF" w:themeColor="background1"/>
              </w:rPr>
              <w:t xml:space="preserve"> 0</w:t>
            </w:r>
            <w:r w:rsidR="00773E10">
              <w:rPr>
                <w:rStyle w:val="IntenseEmphasis"/>
                <w:i w:val="0"/>
                <w:color w:val="FFFFFF" w:themeColor="background1"/>
              </w:rPr>
              <w:t>7</w:t>
            </w:r>
          </w:p>
        </w:tc>
        <w:tc>
          <w:tcPr>
            <w:tcW w:w="3543" w:type="dxa"/>
            <w:shd w:val="clear" w:color="auto" w:fill="888888"/>
          </w:tcPr>
          <w:p w14:paraId="5A39EA6D" w14:textId="77777777" w:rsidR="005A06D2" w:rsidRPr="00903B6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A6E" w14:textId="77777777" w:rsidR="005A06D2" w:rsidRPr="00E41723" w:rsidRDefault="005A06D2"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A6F" w14:textId="77777777" w:rsidR="005A06D2" w:rsidRPr="00903B63" w:rsidRDefault="005A06D2" w:rsidP="00F64690">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A39EA71" w14:textId="6471E061" w:rsidR="005A06D2" w:rsidRDefault="005A06D2" w:rsidP="005A06D2">
      <w:pPr>
        <w:pStyle w:val="INDICATORNUMBER"/>
      </w:pPr>
    </w:p>
    <w:tbl>
      <w:tblPr>
        <w:tblStyle w:val="SubSectionIndicatorTableVOLUNTARY"/>
        <w:tblW w:w="9214" w:type="dxa"/>
        <w:tblInd w:w="5" w:type="dxa"/>
        <w:tblLook w:val="04A0" w:firstRow="1" w:lastRow="0" w:firstColumn="1" w:lastColumn="0" w:noHBand="0" w:noVBand="1"/>
      </w:tblPr>
      <w:tblGrid>
        <w:gridCol w:w="983"/>
        <w:gridCol w:w="8231"/>
      </w:tblGrid>
      <w:tr w:rsidR="00A93A5E" w14:paraId="5A39EA74"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83" w:type="dxa"/>
            <w:tcBorders>
              <w:top w:val="single" w:sz="4" w:space="0" w:color="595959" w:themeColor="text1" w:themeTint="A6"/>
              <w:bottom w:val="single" w:sz="4" w:space="0" w:color="A6A6A6" w:themeColor="background1" w:themeShade="A6"/>
            </w:tcBorders>
            <w:shd w:val="clear" w:color="auto" w:fill="606060"/>
          </w:tcPr>
          <w:p w14:paraId="5A39EA72" w14:textId="77777777" w:rsidR="00A93A5E" w:rsidRPr="00903B63" w:rsidRDefault="00044337"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A93A5E">
              <w:rPr>
                <w:rStyle w:val="IntenseEmphasis"/>
                <w:i w:val="0"/>
                <w:color w:val="FFFFFF" w:themeColor="background1"/>
              </w:rPr>
              <w:t xml:space="preserve"> 0</w:t>
            </w:r>
            <w:r w:rsidR="00773E10">
              <w:rPr>
                <w:rStyle w:val="IntenseEmphasis"/>
                <w:i w:val="0"/>
                <w:color w:val="FFFFFF" w:themeColor="background1"/>
              </w:rPr>
              <w:t>7</w:t>
            </w:r>
          </w:p>
        </w:tc>
        <w:tc>
          <w:tcPr>
            <w:tcW w:w="8231" w:type="dxa"/>
            <w:tcBorders>
              <w:top w:val="single" w:sz="4" w:space="0" w:color="595959" w:themeColor="text1" w:themeTint="A6"/>
              <w:bottom w:val="nil"/>
              <w:right w:val="single" w:sz="4" w:space="0" w:color="595959" w:themeColor="text1" w:themeTint="A6"/>
            </w:tcBorders>
            <w:shd w:val="clear" w:color="auto" w:fill="888888"/>
          </w:tcPr>
          <w:p w14:paraId="5A39EA73" w14:textId="77777777" w:rsidR="00A93A5E" w:rsidRPr="00903B63" w:rsidRDefault="00A93A5E"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A93A5E" w14:paraId="5A39EA77" w14:textId="77777777" w:rsidTr="000A33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A6A6A6" w:themeColor="background1" w:themeShade="A6"/>
            </w:tcBorders>
            <w:vAlign w:val="top"/>
          </w:tcPr>
          <w:p w14:paraId="5A39EA75" w14:textId="77777777" w:rsidR="00A93A5E" w:rsidRDefault="00044337" w:rsidP="00F64690">
            <w:pPr>
              <w:pStyle w:val="INDICATORNUMBER"/>
              <w:rPr>
                <w:rStyle w:val="IntenseEmphasis"/>
                <w:b/>
                <w:bCs w:val="0"/>
                <w:i w:val="0"/>
                <w:iCs w:val="0"/>
              </w:rPr>
            </w:pPr>
            <w:r>
              <w:rPr>
                <w:rStyle w:val="IntenseEmphasis"/>
                <w:b/>
                <w:bCs w:val="0"/>
                <w:i w:val="0"/>
                <w:iCs w:val="0"/>
                <w:color w:val="595959"/>
              </w:rPr>
              <w:t>INF</w:t>
            </w:r>
            <w:r w:rsidR="00773E10">
              <w:rPr>
                <w:rStyle w:val="IntenseEmphasis"/>
                <w:b/>
                <w:bCs w:val="0"/>
                <w:i w:val="0"/>
                <w:iCs w:val="0"/>
                <w:color w:val="595959"/>
              </w:rPr>
              <w:t xml:space="preserve"> 07</w:t>
            </w:r>
            <w:r w:rsidR="00A93A5E">
              <w:rPr>
                <w:rStyle w:val="IntenseEmphasis"/>
                <w:b/>
                <w:bCs w:val="0"/>
                <w:i w:val="0"/>
                <w:iCs w:val="0"/>
                <w:color w:val="595959"/>
              </w:rPr>
              <w:t>.1</w:t>
            </w:r>
          </w:p>
        </w:tc>
        <w:tc>
          <w:tcPr>
            <w:tcW w:w="8231" w:type="dxa"/>
            <w:tcBorders>
              <w:top w:val="nil"/>
              <w:right w:val="single" w:sz="4" w:space="0" w:color="595959" w:themeColor="text1" w:themeTint="A6"/>
            </w:tcBorders>
          </w:tcPr>
          <w:p w14:paraId="5A39EA76" w14:textId="574B5A71" w:rsidR="00A93A5E" w:rsidRPr="00044337" w:rsidRDefault="00044337" w:rsidP="00681BCC">
            <w:pPr>
              <w:pStyle w:val="INDICATORTEXT"/>
              <w:cnfStyle w:val="000000100000" w:firstRow="0" w:lastRow="0" w:firstColumn="0" w:lastColumn="0" w:oddVBand="0" w:evenVBand="0" w:oddHBand="1" w:evenHBand="0" w:firstRowFirstColumn="0" w:firstRowLastColumn="0" w:lastRowFirstColumn="0" w:lastRowLastColumn="0"/>
            </w:pPr>
            <w:r w:rsidRPr="00044337">
              <w:t>Indicate whether your organisation makes formal commitments in fund formation contracts, Limited Partnership Agreements (LPAs) or side letters relating to responsible investment in infrastructure when requested by clients.</w:t>
            </w:r>
          </w:p>
        </w:tc>
      </w:tr>
      <w:tr w:rsidR="00A93A5E" w14:paraId="5A39EA7E" w14:textId="77777777" w:rsidTr="000A3300">
        <w:trPr>
          <w:trHeight w:val="154"/>
        </w:trPr>
        <w:tc>
          <w:tcPr>
            <w:cnfStyle w:val="001000000000" w:firstRow="0" w:lastRow="0" w:firstColumn="1" w:lastColumn="0" w:oddVBand="0" w:evenVBand="0" w:oddHBand="0" w:evenHBand="0" w:firstRowFirstColumn="0" w:firstRowLastColumn="0" w:lastRowFirstColumn="0" w:lastRowLastColumn="0"/>
            <w:tcW w:w="983" w:type="dxa"/>
            <w:tcBorders>
              <w:bottom w:val="single" w:sz="4" w:space="0" w:color="5A5A5A"/>
            </w:tcBorders>
          </w:tcPr>
          <w:p w14:paraId="5A39EA78" w14:textId="77777777" w:rsidR="00A93A5E" w:rsidRPr="00AE100E" w:rsidRDefault="00A93A5E" w:rsidP="00F64690">
            <w:pPr>
              <w:pStyle w:val="INDICATORNUMBER"/>
              <w:rPr>
                <w:rStyle w:val="IntenseEmphasis"/>
                <w:b/>
                <w:bCs w:val="0"/>
                <w:i w:val="0"/>
                <w:iCs w:val="0"/>
                <w:color w:val="595959"/>
              </w:rPr>
            </w:pPr>
          </w:p>
        </w:tc>
        <w:tc>
          <w:tcPr>
            <w:tcW w:w="8231" w:type="dxa"/>
            <w:tcBorders>
              <w:top w:val="nil"/>
              <w:bottom w:val="single" w:sz="4" w:space="0" w:color="5A5A5A"/>
              <w:right w:val="single" w:sz="4" w:space="0" w:color="595959" w:themeColor="text1" w:themeTint="A6"/>
            </w:tcBorders>
            <w:shd w:val="clear" w:color="auto" w:fill="auto"/>
          </w:tcPr>
          <w:p w14:paraId="5A39EA79" w14:textId="16DC2CA7" w:rsidR="00245157" w:rsidRPr="008D733E"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always make formal commitment to responsible investment in fund formation contracts, LPAs or side letters</w:t>
            </w:r>
            <w:r w:rsidR="00681BCC">
              <w:t>.</w:t>
            </w:r>
            <w:r w:rsidRPr="008D733E">
              <w:t xml:space="preserve"> </w:t>
            </w:r>
          </w:p>
          <w:p w14:paraId="5A39EA7A" w14:textId="0BB223BB"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r w:rsidRPr="00245157">
              <w:t>a majority of cases</w:t>
            </w:r>
            <w:r w:rsidR="00681BCC">
              <w:t>,</w:t>
            </w:r>
            <w:r w:rsidRPr="00245157">
              <w:t xml:space="preserve"> we make formal commitment to responsible investment in fund formation contracts, LPAs or side letters</w:t>
            </w:r>
            <w:r w:rsidR="00681BCC">
              <w:t>.</w:t>
            </w:r>
          </w:p>
          <w:p w14:paraId="5A39EA7B" w14:textId="2D67D609"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t>
            </w:r>
            <w:r w:rsidRPr="008D733E">
              <w:t xml:space="preserve">In </w:t>
            </w:r>
            <w:r w:rsidRPr="00245157">
              <w:t>a minority of cases</w:t>
            </w:r>
            <w:r w:rsidR="00681BCC">
              <w:t>,</w:t>
            </w:r>
            <w:r w:rsidRPr="00245157">
              <w:t xml:space="preserve"> we make formal commitment to responsible investment in fund formation contracts, LPAs or side letters</w:t>
            </w:r>
            <w:r w:rsidR="00681BCC">
              <w:t>.</w:t>
            </w:r>
          </w:p>
          <w:p w14:paraId="5A39EA7C" w14:textId="038AD072" w:rsidR="00245157" w:rsidRPr="00245157" w:rsidRDefault="00245157" w:rsidP="00245157">
            <w:pPr>
              <w:pStyle w:val="INDICATORTEXT"/>
              <w:cnfStyle w:val="000000000000" w:firstRow="0" w:lastRow="0" w:firstColumn="0" w:lastColumn="0" w:oddVBand="0" w:evenVBand="0" w:oddHBand="0" w:evenHBand="0" w:firstRowFirstColumn="0" w:firstRowLastColumn="0" w:lastRowFirstColumn="0" w:lastRowLastColumn="0"/>
            </w:pPr>
            <w:r w:rsidRPr="008D733E">
              <w:sym w:font="Wingdings" w:char="F06D"/>
            </w:r>
            <w:r w:rsidRPr="00245157">
              <w:t xml:space="preserve"> We do not make formal commitment to</w:t>
            </w:r>
            <w:r w:rsidRPr="008D733E">
              <w:t xml:space="preserve"> </w:t>
            </w:r>
            <w:r w:rsidRPr="00245157">
              <w:t>responsible investment in fund formation contracts, LPAs or side letters</w:t>
            </w:r>
            <w:r w:rsidR="00681BCC">
              <w:t>.</w:t>
            </w:r>
          </w:p>
          <w:p w14:paraId="5A39EA7D" w14:textId="00D97666" w:rsidR="00A93A5E" w:rsidRPr="00986592" w:rsidRDefault="00245157" w:rsidP="00681BCC">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8D733E">
              <w:sym w:font="Wingdings" w:char="F06D"/>
            </w:r>
            <w:r w:rsidRPr="008D733E">
              <w:t xml:space="preserve"> </w:t>
            </w:r>
            <w:r w:rsidR="00132147">
              <w:t xml:space="preserve">We do not make formal commitments to responsible investment in fund formation contracts, LPAs or side letters because our clients do not </w:t>
            </w:r>
            <w:r w:rsidR="00681BCC">
              <w:t xml:space="preserve">ask </w:t>
            </w:r>
            <w:r w:rsidR="00132147">
              <w:t>us to do so</w:t>
            </w:r>
            <w:r w:rsidR="00681BCC">
              <w:t>.</w:t>
            </w:r>
          </w:p>
        </w:tc>
      </w:tr>
      <w:tr w:rsidR="00EF652A" w14:paraId="5A39EA81" w14:textId="77777777" w:rsidTr="000A330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983" w:type="dxa"/>
            <w:tcBorders>
              <w:top w:val="single" w:sz="4" w:space="0" w:color="5A5A5A"/>
            </w:tcBorders>
          </w:tcPr>
          <w:p w14:paraId="5A39EA7F" w14:textId="77777777" w:rsidR="00EF652A" w:rsidRPr="00AE100E" w:rsidRDefault="008B72E1" w:rsidP="00F64690">
            <w:pPr>
              <w:pStyle w:val="INDICATORNUMBER"/>
              <w:rPr>
                <w:rStyle w:val="IntenseEmphasis"/>
                <w:b/>
                <w:bCs w:val="0"/>
                <w:i w:val="0"/>
                <w:iCs w:val="0"/>
                <w:color w:val="595959"/>
              </w:rPr>
            </w:pPr>
            <w:r>
              <w:rPr>
                <w:rStyle w:val="IntenseEmphasis"/>
                <w:b/>
                <w:bCs w:val="0"/>
                <w:i w:val="0"/>
                <w:iCs w:val="0"/>
                <w:color w:val="595959"/>
              </w:rPr>
              <w:t>INF</w:t>
            </w:r>
            <w:r w:rsidR="00773E10">
              <w:rPr>
                <w:rStyle w:val="IntenseEmphasis"/>
                <w:b/>
                <w:bCs w:val="0"/>
                <w:i w:val="0"/>
                <w:iCs w:val="0"/>
                <w:color w:val="595959"/>
              </w:rPr>
              <w:t xml:space="preserve"> 07</w:t>
            </w:r>
            <w:r w:rsidR="00EF652A">
              <w:rPr>
                <w:rStyle w:val="IntenseEmphasis"/>
                <w:b/>
                <w:bCs w:val="0"/>
                <w:i w:val="0"/>
                <w:iCs w:val="0"/>
                <w:color w:val="595959"/>
              </w:rPr>
              <w:t>.2</w:t>
            </w:r>
          </w:p>
        </w:tc>
        <w:tc>
          <w:tcPr>
            <w:tcW w:w="8231" w:type="dxa"/>
            <w:tcBorders>
              <w:top w:val="single" w:sz="4" w:space="0" w:color="5A5A5A"/>
              <w:right w:val="single" w:sz="4" w:space="0" w:color="595959" w:themeColor="text1" w:themeTint="A6"/>
            </w:tcBorders>
            <w:shd w:val="clear" w:color="auto" w:fill="F2F2F2" w:themeFill="background1" w:themeFillShade="F2"/>
          </w:tcPr>
          <w:p w14:paraId="3CC3015F" w14:textId="77777777" w:rsidR="00EF652A" w:rsidRDefault="00EF652A" w:rsidP="00681BCC">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A80" w14:textId="20187D05" w:rsidR="0051415C" w:rsidRPr="00EF652A" w:rsidRDefault="0051415C" w:rsidP="00681BCC">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F652A" w14:paraId="5A39EA84" w14:textId="77777777" w:rsidTr="000A3300">
        <w:trPr>
          <w:trHeight w:val="154"/>
        </w:trPr>
        <w:tc>
          <w:tcPr>
            <w:cnfStyle w:val="001000000000" w:firstRow="0" w:lastRow="0" w:firstColumn="1" w:lastColumn="0" w:oddVBand="0" w:evenVBand="0" w:oddHBand="0" w:evenHBand="0" w:firstRowFirstColumn="0" w:firstRowLastColumn="0" w:lastRowFirstColumn="0" w:lastRowLastColumn="0"/>
            <w:tcW w:w="983" w:type="dxa"/>
            <w:tcBorders>
              <w:top w:val="nil"/>
              <w:bottom w:val="single" w:sz="4" w:space="0" w:color="595959" w:themeColor="text1" w:themeTint="A6"/>
            </w:tcBorders>
          </w:tcPr>
          <w:p w14:paraId="5A39EA82" w14:textId="77777777" w:rsidR="00EF652A" w:rsidRPr="00AE100E" w:rsidRDefault="00EF652A" w:rsidP="00F64690">
            <w:pPr>
              <w:pStyle w:val="INDICATORNUMBER"/>
              <w:rPr>
                <w:rStyle w:val="IntenseEmphasis"/>
                <w:b/>
                <w:bCs w:val="0"/>
                <w:i w:val="0"/>
                <w:iCs w:val="0"/>
                <w:color w:val="595959"/>
              </w:rPr>
            </w:pPr>
          </w:p>
        </w:tc>
        <w:tc>
          <w:tcPr>
            <w:tcW w:w="8231" w:type="dxa"/>
            <w:tcBorders>
              <w:top w:val="nil"/>
              <w:bottom w:val="single" w:sz="4" w:space="0" w:color="595959" w:themeColor="text1" w:themeTint="A6"/>
              <w:right w:val="single" w:sz="4" w:space="0" w:color="595959" w:themeColor="text1" w:themeTint="A6"/>
            </w:tcBorders>
            <w:shd w:val="clear" w:color="auto" w:fill="auto"/>
          </w:tcPr>
          <w:p w14:paraId="5A39EA83" w14:textId="77777777" w:rsidR="00EF652A" w:rsidRPr="00986592" w:rsidRDefault="00EF652A" w:rsidP="00F64690">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A85" w14:textId="77777777" w:rsidR="005A06D2" w:rsidRDefault="005A06D2" w:rsidP="00C31D87">
      <w:pPr>
        <w:pStyle w:val="INDICATORNUMBER"/>
      </w:pPr>
    </w:p>
    <w:tbl>
      <w:tblPr>
        <w:tblStyle w:val="SubSectionMISCTableVOLUNTARY"/>
        <w:tblW w:w="9214" w:type="dxa"/>
        <w:tblInd w:w="5" w:type="dxa"/>
        <w:tblLook w:val="06A0" w:firstRow="1" w:lastRow="0" w:firstColumn="1" w:lastColumn="0" w:noHBand="1" w:noVBand="1"/>
      </w:tblPr>
      <w:tblGrid>
        <w:gridCol w:w="958"/>
        <w:gridCol w:w="4135"/>
        <w:gridCol w:w="993"/>
        <w:gridCol w:w="3128"/>
      </w:tblGrid>
      <w:tr w:rsidR="00EF652A" w14:paraId="5A39EA88"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58" w:type="dxa"/>
            <w:shd w:val="clear" w:color="auto" w:fill="606060"/>
          </w:tcPr>
          <w:p w14:paraId="5A39EA86" w14:textId="77777777" w:rsidR="00EF652A" w:rsidRPr="00191BC1" w:rsidRDefault="00725F05"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F652A">
              <w:rPr>
                <w:rStyle w:val="IntenseEmphasis"/>
                <w:b w:val="0"/>
                <w:i w:val="0"/>
                <w:color w:val="FFFFFF" w:themeColor="background1"/>
              </w:rPr>
              <w:t xml:space="preserve"> 0</w:t>
            </w:r>
            <w:r w:rsidR="003677A5">
              <w:rPr>
                <w:rStyle w:val="IntenseEmphasis"/>
                <w:b w:val="0"/>
                <w:i w:val="0"/>
                <w:color w:val="FFFFFF" w:themeColor="background1"/>
              </w:rPr>
              <w:t>7</w:t>
            </w:r>
          </w:p>
        </w:tc>
        <w:tc>
          <w:tcPr>
            <w:tcW w:w="8256" w:type="dxa"/>
            <w:gridSpan w:val="3"/>
          </w:tcPr>
          <w:p w14:paraId="5A39EA87" w14:textId="77777777" w:rsidR="00EF652A" w:rsidRPr="00191BC1" w:rsidRDefault="00EF652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F652A" w:rsidRPr="00CF025D" w14:paraId="5A39EA8B"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single" w:sz="4" w:space="0" w:color="595959"/>
              <w:bottom w:val="single" w:sz="4" w:space="0" w:color="A6A6A6" w:themeColor="background1" w:themeShade="A6"/>
            </w:tcBorders>
          </w:tcPr>
          <w:p w14:paraId="5A39EA89" w14:textId="77777777" w:rsidR="00EF652A" w:rsidRPr="000D72DF" w:rsidRDefault="00725F05" w:rsidP="00F64690">
            <w:pPr>
              <w:pStyle w:val="INDICATORNUMBER"/>
              <w:rPr>
                <w:rStyle w:val="IntenseEmphasis"/>
                <w:b/>
                <w:bCs w:val="0"/>
                <w:i w:val="0"/>
                <w:iCs w:val="0"/>
              </w:rPr>
            </w:pPr>
            <w:r>
              <w:rPr>
                <w:rStyle w:val="IntenseEmphasis"/>
                <w:b/>
                <w:bCs w:val="0"/>
                <w:i w:val="0"/>
                <w:iCs w:val="0"/>
                <w:color w:val="595959"/>
              </w:rPr>
              <w:t>INF</w:t>
            </w:r>
            <w:r w:rsidR="00EF652A">
              <w:rPr>
                <w:rStyle w:val="IntenseEmphasis"/>
                <w:b/>
                <w:bCs w:val="0"/>
                <w:i w:val="0"/>
                <w:iCs w:val="0"/>
                <w:color w:val="595959"/>
              </w:rPr>
              <w:t xml:space="preserve"> 0</w:t>
            </w:r>
            <w:r w:rsidR="003677A5">
              <w:rPr>
                <w:rStyle w:val="IntenseEmphasis"/>
                <w:b/>
                <w:bCs w:val="0"/>
                <w:i w:val="0"/>
                <w:iCs w:val="0"/>
                <w:color w:val="595959"/>
              </w:rPr>
              <w:t>7</w:t>
            </w:r>
          </w:p>
        </w:tc>
        <w:tc>
          <w:tcPr>
            <w:tcW w:w="8256" w:type="dxa"/>
            <w:gridSpan w:val="3"/>
            <w:tcBorders>
              <w:top w:val="single" w:sz="4" w:space="0" w:color="595959"/>
              <w:bottom w:val="single" w:sz="4" w:space="0" w:color="A6A6A6" w:themeColor="background1" w:themeShade="A6"/>
            </w:tcBorders>
          </w:tcPr>
          <w:p w14:paraId="5A39EA8A" w14:textId="77777777" w:rsidR="00EF652A" w:rsidRPr="00CF025D" w:rsidRDefault="00725F05" w:rsidP="00C344A5">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725F05">
              <w:rPr>
                <w:rFonts w:cs="Calibri"/>
                <w:szCs w:val="18"/>
              </w:rPr>
              <w:t xml:space="preserve">This indicator is applicable only for </w:t>
            </w:r>
            <w:r w:rsidR="00C344A5" w:rsidRPr="00C344A5">
              <w:rPr>
                <w:rFonts w:cs="Calibri"/>
                <w:szCs w:val="18"/>
              </w:rPr>
              <w:t>general partners/</w:t>
            </w:r>
            <w:r w:rsidRPr="00725F05">
              <w:rPr>
                <w:rFonts w:cs="Calibri"/>
                <w:szCs w:val="18"/>
              </w:rPr>
              <w:t xml:space="preserve">direct fund managers. </w:t>
            </w:r>
            <w:r w:rsidR="00C344A5" w:rsidRPr="00C344A5">
              <w:rPr>
                <w:rFonts w:cs="Calibri"/>
                <w:szCs w:val="18"/>
              </w:rPr>
              <w:t>It is not applicable for co-investing asset owners (AOs)/limited partners (LPs).</w:t>
            </w:r>
          </w:p>
        </w:tc>
      </w:tr>
      <w:tr w:rsidR="00EF652A" w:rsidRPr="00CF025D" w14:paraId="5A39EA91"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single" w:sz="4" w:space="0" w:color="A6A6A6" w:themeColor="background1" w:themeShade="A6"/>
              <w:bottom w:val="single" w:sz="4" w:space="0" w:color="A6A6A6" w:themeColor="background1" w:themeShade="A6"/>
            </w:tcBorders>
          </w:tcPr>
          <w:p w14:paraId="5A39EA8C" w14:textId="77777777"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07</w:t>
            </w:r>
            <w:r w:rsidR="00EF652A">
              <w:rPr>
                <w:rStyle w:val="IntenseEmphasis"/>
                <w:b/>
                <w:bCs w:val="0"/>
                <w:i w:val="0"/>
                <w:iCs w:val="0"/>
                <w:color w:val="595959"/>
              </w:rPr>
              <w:t>.1</w:t>
            </w:r>
          </w:p>
        </w:tc>
        <w:tc>
          <w:tcPr>
            <w:tcW w:w="8256" w:type="dxa"/>
            <w:gridSpan w:val="3"/>
            <w:tcBorders>
              <w:top w:val="single" w:sz="4" w:space="0" w:color="A6A6A6" w:themeColor="background1" w:themeShade="A6"/>
              <w:bottom w:val="single" w:sz="4" w:space="0" w:color="A6A6A6" w:themeColor="background1" w:themeShade="A6"/>
            </w:tcBorders>
          </w:tcPr>
          <w:p w14:paraId="5A39EA8D" w14:textId="77777777" w:rsidR="00725F05" w:rsidRPr="00725F05"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i/>
              </w:rPr>
            </w:pPr>
            <w:r w:rsidRPr="00725F05">
              <w:rPr>
                <w:i/>
              </w:rPr>
              <w:t>Fund formation contracts, Limited Partnership Agreements (LPAs)</w:t>
            </w:r>
          </w:p>
          <w:p w14:paraId="5A39EA8E" w14:textId="76780163" w:rsidR="00725F05" w:rsidRPr="008D733E" w:rsidRDefault="00725F05" w:rsidP="00725F0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Formal commitments on responsible investment implementation and consideration of ESG issues can be requested by investors and included in fund formation contracts, LPAs and side letters. They can also be made in your investment strategy, guidelines, and/or mandate, either in a dedicated paragraph or integrated </w:t>
            </w:r>
            <w:r w:rsidR="00681BCC">
              <w:t>throughout</w:t>
            </w:r>
            <w:r w:rsidR="00681BCC" w:rsidRPr="008D733E">
              <w:t xml:space="preserve"> </w:t>
            </w:r>
            <w:r w:rsidRPr="008D733E">
              <w:t xml:space="preserve">the document. </w:t>
            </w:r>
            <w:r w:rsidR="00681BCC" w:rsidRPr="008D733E">
              <w:t>Th</w:t>
            </w:r>
            <w:r w:rsidR="00681BCC">
              <w:t>e</w:t>
            </w:r>
            <w:r w:rsidR="00681BCC" w:rsidRPr="008D733E">
              <w:t xml:space="preserve"> </w:t>
            </w:r>
            <w:r w:rsidRPr="008D733E">
              <w:t xml:space="preserve">latter approach can eliminate the need for separate fund formation contracts, LPAs or side letters. </w:t>
            </w:r>
          </w:p>
          <w:p w14:paraId="5A39EA8F" w14:textId="77777777" w:rsidR="00725F05" w:rsidRPr="008D733E" w:rsidRDefault="00725F05" w:rsidP="00725F05">
            <w:pPr>
              <w:pStyle w:val="INDICATORTEXT"/>
              <w:cnfStyle w:val="000000000000" w:firstRow="0" w:lastRow="0" w:firstColumn="0" w:lastColumn="0" w:oddVBand="0" w:evenVBand="0" w:oddHBand="0" w:evenHBand="0" w:firstRowFirstColumn="0" w:firstRowLastColumn="0" w:lastRowFirstColumn="0" w:lastRowLastColumn="0"/>
            </w:pPr>
            <w:r w:rsidRPr="008D733E">
              <w:t xml:space="preserve">Please report on any fund formation contracts, LPAs and side letters signed upon request from investors/LPs recently, not necessarily during the reporting year.  </w:t>
            </w:r>
          </w:p>
          <w:p w14:paraId="5A39EA90" w14:textId="4BD672C3" w:rsidR="00EF652A" w:rsidRPr="00EF652A"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8D733E">
              <w:t>Please note that a formal commitment can have different levels of significance when it comes to implementation. Even though a responsible investment policy is mentioned</w:t>
            </w:r>
            <w:r w:rsidR="00681BCC">
              <w:t>,</w:t>
            </w:r>
            <w:r w:rsidRPr="008D733E">
              <w:t xml:space="preserve"> it does not mean ESG issues will be implemented in operational processes.</w:t>
            </w:r>
          </w:p>
        </w:tc>
      </w:tr>
      <w:tr w:rsidR="00EF652A" w:rsidRPr="00CF025D" w14:paraId="5A39EA9D"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single" w:sz="4" w:space="0" w:color="A6A6A6" w:themeColor="background1" w:themeShade="A6"/>
              <w:bottom w:val="single" w:sz="4" w:space="0" w:color="A6A6A6" w:themeColor="background1" w:themeShade="A6"/>
            </w:tcBorders>
          </w:tcPr>
          <w:p w14:paraId="5A39EA92" w14:textId="77777777"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07</w:t>
            </w:r>
            <w:r w:rsidR="00EF652A">
              <w:rPr>
                <w:rStyle w:val="IntenseEmphasis"/>
                <w:b/>
                <w:bCs w:val="0"/>
                <w:i w:val="0"/>
                <w:iCs w:val="0"/>
                <w:color w:val="595959"/>
              </w:rPr>
              <w:t>.2</w:t>
            </w:r>
          </w:p>
        </w:tc>
        <w:tc>
          <w:tcPr>
            <w:tcW w:w="8256" w:type="dxa"/>
            <w:gridSpan w:val="3"/>
            <w:tcBorders>
              <w:top w:val="single" w:sz="4" w:space="0" w:color="A6A6A6" w:themeColor="background1" w:themeShade="A6"/>
              <w:bottom w:val="single" w:sz="4" w:space="0" w:color="A6A6A6" w:themeColor="background1" w:themeShade="A6"/>
            </w:tcBorders>
          </w:tcPr>
          <w:p w14:paraId="5A39EA93" w14:textId="77777777" w:rsidR="00725F05" w:rsidRPr="00725F05" w:rsidRDefault="00725F05" w:rsidP="00725F05">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You may include a discussion of:</w:t>
            </w:r>
          </w:p>
          <w:p w14:paraId="5A39EA94" w14:textId="74DA20CF" w:rsidR="00725F05" w:rsidRPr="00725F05" w:rsidRDefault="00681BCC"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d</w:t>
            </w:r>
            <w:r w:rsidRPr="00725F05">
              <w:rPr>
                <w:rFonts w:cs="Calibri"/>
                <w:szCs w:val="18"/>
              </w:rPr>
              <w:t xml:space="preserve">escription </w:t>
            </w:r>
            <w:r w:rsidR="00725F05" w:rsidRPr="00725F05">
              <w:rPr>
                <w:rFonts w:cs="Calibri"/>
                <w:szCs w:val="18"/>
              </w:rPr>
              <w:t>of your organisation’s resp</w:t>
            </w:r>
            <w:r w:rsidR="00E71E8C">
              <w:rPr>
                <w:rFonts w:cs="Calibri"/>
                <w:szCs w:val="18"/>
              </w:rPr>
              <w:t>onsible investment commitments</w:t>
            </w:r>
            <w:r>
              <w:rPr>
                <w:rFonts w:cs="Calibri"/>
                <w:szCs w:val="18"/>
              </w:rPr>
              <w:t>;</w:t>
            </w:r>
            <w:r w:rsidR="00725F05" w:rsidRPr="00725F05">
              <w:rPr>
                <w:rFonts w:cs="Calibri"/>
                <w:szCs w:val="18"/>
              </w:rPr>
              <w:t xml:space="preserve"> </w:t>
            </w:r>
          </w:p>
          <w:p w14:paraId="5A39EA95" w14:textId="6F298A20" w:rsidR="00725F05" w:rsidRPr="00725F05" w:rsidRDefault="00681BCC"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a</w:t>
            </w:r>
            <w:r w:rsidRPr="00725F05">
              <w:rPr>
                <w:rFonts w:cs="Calibri"/>
                <w:szCs w:val="18"/>
              </w:rPr>
              <w:t xml:space="preserve">doption </w:t>
            </w:r>
            <w:r w:rsidR="00725F05" w:rsidRPr="00725F05">
              <w:rPr>
                <w:rFonts w:cs="Calibri"/>
                <w:szCs w:val="18"/>
              </w:rPr>
              <w:t>and alignment of policies between direct and indirect investors in relation</w:t>
            </w:r>
            <w:r>
              <w:rPr>
                <w:rFonts w:cs="Calibri"/>
                <w:szCs w:val="18"/>
              </w:rPr>
              <w:t>ship</w:t>
            </w:r>
            <w:r w:rsidR="00725F05" w:rsidRPr="00725F05">
              <w:rPr>
                <w:rFonts w:cs="Calibri"/>
                <w:szCs w:val="18"/>
              </w:rPr>
              <w:t xml:space="preserve"> to responsible investment and ESG issues</w:t>
            </w:r>
            <w:r>
              <w:rPr>
                <w:rFonts w:cs="Calibri"/>
                <w:szCs w:val="18"/>
              </w:rPr>
              <w:t>;</w:t>
            </w:r>
          </w:p>
          <w:p w14:paraId="5A39EA96" w14:textId="27A4E13E" w:rsidR="00725F05" w:rsidRPr="00725F05" w:rsidRDefault="00681BCC"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e</w:t>
            </w:r>
            <w:r w:rsidRPr="00725F05">
              <w:rPr>
                <w:rFonts w:cs="Calibri"/>
                <w:szCs w:val="18"/>
              </w:rPr>
              <w:t xml:space="preserve">xclusion </w:t>
            </w:r>
            <w:r w:rsidR="00725F05" w:rsidRPr="00725F05">
              <w:rPr>
                <w:rFonts w:cs="Calibri"/>
                <w:szCs w:val="18"/>
              </w:rPr>
              <w:t xml:space="preserve">of investments in certain areas either based on a direct infrastructure’s own suggestion or in accordance with the </w:t>
            </w:r>
            <w:r w:rsidR="00E71E8C">
              <w:rPr>
                <w:rFonts w:cs="Calibri"/>
                <w:szCs w:val="18"/>
              </w:rPr>
              <w:t>indirect investor’s preferences</w:t>
            </w:r>
            <w:r>
              <w:rPr>
                <w:rFonts w:cs="Calibri"/>
                <w:szCs w:val="18"/>
              </w:rPr>
              <w:t>;</w:t>
            </w:r>
          </w:p>
          <w:p w14:paraId="5A39EA97" w14:textId="70E22E90" w:rsidR="00725F05" w:rsidRPr="00725F05" w:rsidRDefault="00681BCC"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Pr="00725F05">
              <w:rPr>
                <w:rFonts w:cs="Calibri"/>
                <w:szCs w:val="18"/>
              </w:rPr>
              <w:t xml:space="preserve">rocesses </w:t>
            </w:r>
            <w:r w:rsidR="00725F05" w:rsidRPr="00725F05">
              <w:rPr>
                <w:rFonts w:cs="Calibri"/>
                <w:szCs w:val="18"/>
              </w:rPr>
              <w:t>in place to deliver approach towards responsible investment and consideration of ESG issues, both during pre</w:t>
            </w:r>
            <w:r>
              <w:rPr>
                <w:rFonts w:cs="Calibri"/>
                <w:szCs w:val="18"/>
              </w:rPr>
              <w:t>-</w:t>
            </w:r>
            <w:r w:rsidR="00725F05" w:rsidRPr="00725F05">
              <w:rPr>
                <w:rFonts w:cs="Calibri"/>
                <w:szCs w:val="18"/>
              </w:rPr>
              <w:t xml:space="preserve"> and post</w:t>
            </w:r>
            <w:r>
              <w:rPr>
                <w:rFonts w:cs="Calibri"/>
                <w:szCs w:val="18"/>
              </w:rPr>
              <w:t>-i</w:t>
            </w:r>
            <w:r w:rsidR="00725F05" w:rsidRPr="00725F05">
              <w:rPr>
                <w:rFonts w:cs="Calibri"/>
                <w:szCs w:val="18"/>
              </w:rPr>
              <w:t>nvestment (including exits)</w:t>
            </w:r>
            <w:r>
              <w:rPr>
                <w:rFonts w:cs="Calibri"/>
                <w:szCs w:val="18"/>
              </w:rPr>
              <w:t>;</w:t>
            </w:r>
          </w:p>
          <w:p w14:paraId="5A39EA98" w14:textId="09E07503" w:rsidR="00725F05" w:rsidRPr="00725F05" w:rsidRDefault="00681BCC"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l</w:t>
            </w:r>
            <w:r w:rsidRPr="00725F05">
              <w:rPr>
                <w:rFonts w:cs="Calibri"/>
                <w:szCs w:val="18"/>
              </w:rPr>
              <w:t xml:space="preserve">isting </w:t>
            </w:r>
            <w:r w:rsidR="00725F05" w:rsidRPr="00725F05">
              <w:rPr>
                <w:rFonts w:cs="Calibri"/>
                <w:szCs w:val="18"/>
              </w:rPr>
              <w:t>of specific E, S and G issues (</w:t>
            </w:r>
            <w:r w:rsidR="00603FE5">
              <w:rPr>
                <w:rFonts w:cs="Calibri"/>
                <w:szCs w:val="18"/>
              </w:rPr>
              <w:t xml:space="preserve">e.g., </w:t>
            </w:r>
            <w:r w:rsidR="00725F05" w:rsidRPr="00725F05">
              <w:rPr>
                <w:rFonts w:cs="Calibri"/>
                <w:szCs w:val="18"/>
              </w:rPr>
              <w:t>climate change and remuneration, and how they wil</w:t>
            </w:r>
            <w:r w:rsidR="00E71E8C">
              <w:rPr>
                <w:rFonts w:cs="Calibri"/>
                <w:szCs w:val="18"/>
              </w:rPr>
              <w:t>l be dealt with (if required</w:t>
            </w:r>
            <w:r>
              <w:rPr>
                <w:rFonts w:cs="Calibri"/>
                <w:szCs w:val="18"/>
              </w:rPr>
              <w:t>;</w:t>
            </w:r>
            <w:r w:rsidR="00E71E8C">
              <w:rPr>
                <w:rFonts w:cs="Calibri"/>
                <w:szCs w:val="18"/>
              </w:rPr>
              <w:t>)</w:t>
            </w:r>
          </w:p>
          <w:p w14:paraId="5A39EA99" w14:textId="02F5B535" w:rsidR="00725F05" w:rsidRPr="00725F05" w:rsidRDefault="00681BCC"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p</w:t>
            </w:r>
            <w:r w:rsidRPr="00725F05">
              <w:rPr>
                <w:rFonts w:cs="Calibri"/>
                <w:szCs w:val="18"/>
              </w:rPr>
              <w:t xml:space="preserve">ortfolio </w:t>
            </w:r>
            <w:r w:rsidR="00725F05" w:rsidRPr="00725F05">
              <w:rPr>
                <w:rFonts w:cs="Calibri"/>
                <w:szCs w:val="18"/>
              </w:rPr>
              <w:t>companies’ undertaking in relation</w:t>
            </w:r>
            <w:r>
              <w:rPr>
                <w:rFonts w:cs="Calibri"/>
                <w:szCs w:val="18"/>
              </w:rPr>
              <w:t>ship</w:t>
            </w:r>
            <w:r w:rsidR="00725F05" w:rsidRPr="00725F05">
              <w:rPr>
                <w:rFonts w:cs="Calibri"/>
                <w:szCs w:val="18"/>
              </w:rPr>
              <w:t xml:space="preserve"> to ESG issues</w:t>
            </w:r>
            <w:r>
              <w:rPr>
                <w:rFonts w:cs="Calibri"/>
                <w:szCs w:val="18"/>
              </w:rPr>
              <w:t>;</w:t>
            </w:r>
          </w:p>
          <w:p w14:paraId="5A39EA9A" w14:textId="27355FD0" w:rsidR="00725F05" w:rsidRPr="00725F05" w:rsidRDefault="00681BCC"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lastRenderedPageBreak/>
              <w:t>h</w:t>
            </w:r>
            <w:r w:rsidRPr="00725F05">
              <w:rPr>
                <w:rFonts w:cs="Calibri"/>
                <w:szCs w:val="18"/>
              </w:rPr>
              <w:t xml:space="preserve">ow </w:t>
            </w:r>
            <w:r w:rsidR="00725F05" w:rsidRPr="00725F05">
              <w:rPr>
                <w:rFonts w:cs="Calibri"/>
                <w:szCs w:val="18"/>
              </w:rPr>
              <w:t>reporting on ESG issues will be carried out during the life of the fund(s)</w:t>
            </w:r>
            <w:r>
              <w:rPr>
                <w:rFonts w:cs="Calibri"/>
                <w:szCs w:val="18"/>
              </w:rPr>
              <w:t>; and/or</w:t>
            </w:r>
          </w:p>
          <w:p w14:paraId="5A39EA9B" w14:textId="45A972D3" w:rsidR="00725F05" w:rsidRPr="00725F05" w:rsidRDefault="00681BCC" w:rsidP="0048580D">
            <w:pPr>
              <w:pStyle w:val="INDICATORTEXT"/>
              <w:numPr>
                <w:ilvl w:val="0"/>
                <w:numId w:val="19"/>
              </w:numPr>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h</w:t>
            </w:r>
            <w:r w:rsidRPr="00725F05">
              <w:rPr>
                <w:rFonts w:cs="Calibri"/>
                <w:szCs w:val="18"/>
              </w:rPr>
              <w:t xml:space="preserve">ow </w:t>
            </w:r>
            <w:r w:rsidR="00725F05" w:rsidRPr="00725F05">
              <w:rPr>
                <w:rFonts w:cs="Calibri"/>
                <w:szCs w:val="18"/>
              </w:rPr>
              <w:t>and when potential incidents among portfolio companies wil</w:t>
            </w:r>
            <w:r w:rsidR="00E71E8C">
              <w:rPr>
                <w:rFonts w:cs="Calibri"/>
                <w:szCs w:val="18"/>
              </w:rPr>
              <w:t>l be communicated to investors</w:t>
            </w:r>
            <w:r>
              <w:rPr>
                <w:rFonts w:cs="Calibri"/>
                <w:szCs w:val="18"/>
              </w:rPr>
              <w:t>.</w:t>
            </w:r>
          </w:p>
          <w:p w14:paraId="5A39EA9C" w14:textId="6DB90887" w:rsidR="00EF652A" w:rsidRPr="00E71E8C" w:rsidRDefault="00725F05" w:rsidP="00681BC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725F05">
              <w:rPr>
                <w:rFonts w:cs="Calibri"/>
                <w:szCs w:val="18"/>
              </w:rPr>
              <w:t xml:space="preserve">If your formal commitments to responsible investment in infrastructure exist through other mechanisms that have been described in the </w:t>
            </w:r>
            <w:r w:rsidRPr="00725F05">
              <w:rPr>
                <w:rFonts w:cs="Calibri"/>
                <w:i/>
                <w:szCs w:val="18"/>
              </w:rPr>
              <w:t>Overarching Approach</w:t>
            </w:r>
            <w:r w:rsidRPr="00992714">
              <w:rPr>
                <w:rFonts w:cs="Calibri"/>
                <w:szCs w:val="18"/>
              </w:rPr>
              <w:t xml:space="preserve"> module</w:t>
            </w:r>
            <w:r w:rsidR="00681BCC">
              <w:rPr>
                <w:rFonts w:cs="Calibri"/>
                <w:szCs w:val="18"/>
              </w:rPr>
              <w:t>,</w:t>
            </w:r>
            <w:r w:rsidRPr="00725F05">
              <w:rPr>
                <w:rFonts w:cs="Calibri"/>
                <w:szCs w:val="18"/>
              </w:rPr>
              <w:t xml:space="preserve"> please refer</w:t>
            </w:r>
            <w:r w:rsidR="00681BCC">
              <w:rPr>
                <w:rFonts w:cs="Calibri"/>
                <w:szCs w:val="18"/>
              </w:rPr>
              <w:t xml:space="preserve"> </w:t>
            </w:r>
            <w:r w:rsidRPr="00725F05">
              <w:rPr>
                <w:rFonts w:cs="Calibri"/>
                <w:szCs w:val="18"/>
              </w:rPr>
              <w:t>to that reported information in this indicator.</w:t>
            </w:r>
          </w:p>
        </w:tc>
      </w:tr>
      <w:tr w:rsidR="00EF652A" w:rsidRPr="00CF025D" w14:paraId="5A39EA9F"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A9E" w14:textId="77777777" w:rsidR="00EF652A" w:rsidRPr="009A594C" w:rsidRDefault="00EF652A" w:rsidP="00F64690">
            <w:pPr>
              <w:pStyle w:val="INDICATORNUMBER"/>
              <w:rPr>
                <w:rFonts w:cs="Calibri"/>
                <w:b w:val="0"/>
                <w:i/>
              </w:rPr>
            </w:pPr>
            <w:r w:rsidRPr="009A594C">
              <w:rPr>
                <w:rStyle w:val="IntenseEmphasis"/>
                <w:b/>
                <w:i w:val="0"/>
                <w:color w:val="595959"/>
              </w:rPr>
              <w:lastRenderedPageBreak/>
              <w:t>LOGIC</w:t>
            </w:r>
          </w:p>
        </w:tc>
      </w:tr>
      <w:tr w:rsidR="00EF652A" w:rsidRPr="00CF025D" w14:paraId="5A39EAA2"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single" w:sz="4" w:space="0" w:color="A6A6A6" w:themeColor="background1" w:themeShade="A6"/>
              <w:bottom w:val="single" w:sz="4" w:space="0" w:color="A6A6A6" w:themeColor="background1" w:themeShade="A6"/>
            </w:tcBorders>
          </w:tcPr>
          <w:p w14:paraId="5A39EAA0" w14:textId="77777777" w:rsidR="00EF652A" w:rsidRDefault="00725F05" w:rsidP="00C22F2D">
            <w:pPr>
              <w:pStyle w:val="INDICATORNUMBER"/>
              <w:spacing w:after="0"/>
              <w:rPr>
                <w:rStyle w:val="IntenseEmphasis"/>
                <w:b/>
                <w:bCs w:val="0"/>
                <w:i w:val="0"/>
                <w:iCs w:val="0"/>
                <w:color w:val="595959"/>
              </w:rPr>
            </w:pPr>
            <w:r>
              <w:rPr>
                <w:rStyle w:val="IntenseEmphasis"/>
                <w:b/>
                <w:bCs w:val="0"/>
                <w:i w:val="0"/>
                <w:iCs w:val="0"/>
                <w:color w:val="595959"/>
              </w:rPr>
              <w:t>INF</w:t>
            </w:r>
            <w:r w:rsidR="00EF652A">
              <w:rPr>
                <w:rStyle w:val="IntenseEmphasis"/>
                <w:b/>
                <w:bCs w:val="0"/>
                <w:i w:val="0"/>
                <w:iCs w:val="0"/>
                <w:color w:val="595959"/>
              </w:rPr>
              <w:t xml:space="preserve"> 0</w:t>
            </w:r>
            <w:r w:rsidR="003677A5">
              <w:rPr>
                <w:rStyle w:val="IntenseEmphasis"/>
                <w:b/>
                <w:bCs w:val="0"/>
                <w:i w:val="0"/>
                <w:iCs w:val="0"/>
                <w:color w:val="595959"/>
              </w:rPr>
              <w:t>7</w:t>
            </w:r>
          </w:p>
        </w:tc>
        <w:tc>
          <w:tcPr>
            <w:tcW w:w="8256" w:type="dxa"/>
            <w:gridSpan w:val="3"/>
            <w:tcBorders>
              <w:top w:val="single" w:sz="4" w:space="0" w:color="A6A6A6" w:themeColor="background1" w:themeShade="A6"/>
              <w:bottom w:val="single" w:sz="4" w:space="0" w:color="A6A6A6" w:themeColor="background1" w:themeShade="A6"/>
            </w:tcBorders>
          </w:tcPr>
          <w:p w14:paraId="5A39EAA1" w14:textId="6E891FA5" w:rsidR="00EF652A" w:rsidRPr="00C22F2D" w:rsidRDefault="007A0924" w:rsidP="00C344A5">
            <w:pPr>
              <w:spacing w:after="0"/>
              <w:cnfStyle w:val="000000000000" w:firstRow="0" w:lastRow="0" w:firstColumn="0" w:lastColumn="0" w:oddVBand="0" w:evenVBand="0" w:oddHBand="0" w:evenHBand="0" w:firstRowFirstColumn="0" w:firstRowLastColumn="0" w:lastRowFirstColumn="0" w:lastRowLastColumn="0"/>
              <w:rPr>
                <w:color w:val="595959"/>
                <w:sz w:val="18"/>
              </w:rPr>
            </w:pPr>
            <w:r w:rsidRPr="00D25FFF">
              <w:rPr>
                <w:color w:val="595959"/>
                <w:sz w:val="18"/>
              </w:rPr>
              <w:t>This section (indicators [06] and [07]) is about responsible investment and ESG inclusion in relation</w:t>
            </w:r>
            <w:r w:rsidR="00681BCC">
              <w:rPr>
                <w:color w:val="595959"/>
                <w:sz w:val="18"/>
              </w:rPr>
              <w:t>ship</w:t>
            </w:r>
            <w:r w:rsidRPr="00D25FFF">
              <w:rPr>
                <w:color w:val="595959"/>
                <w:sz w:val="18"/>
              </w:rPr>
              <w:t xml:space="preserve"> to </w:t>
            </w:r>
            <w:r w:rsidR="00603FE5">
              <w:rPr>
                <w:color w:val="595959"/>
                <w:sz w:val="18"/>
              </w:rPr>
              <w:t>fund-rais</w:t>
            </w:r>
            <w:r w:rsidRPr="00D25FFF">
              <w:rPr>
                <w:color w:val="595959"/>
                <w:sz w:val="18"/>
              </w:rPr>
              <w:t>ing and promotion of funds. This section is</w:t>
            </w:r>
            <w:r w:rsidR="00C22F2D">
              <w:rPr>
                <w:color w:val="595959"/>
                <w:sz w:val="18"/>
              </w:rPr>
              <w:t xml:space="preserve"> therefore applicable only for i</w:t>
            </w:r>
            <w:r w:rsidRPr="00D25FFF">
              <w:rPr>
                <w:color w:val="595959"/>
                <w:sz w:val="18"/>
              </w:rPr>
              <w:t xml:space="preserve">nvestment managers. </w:t>
            </w:r>
            <w:r w:rsidR="00C344A5" w:rsidRPr="00C344A5">
              <w:rPr>
                <w:color w:val="595959"/>
                <w:sz w:val="18"/>
              </w:rPr>
              <w:t>It is not applicabl</w:t>
            </w:r>
            <w:r w:rsidR="00C344A5">
              <w:rPr>
                <w:color w:val="595959"/>
                <w:sz w:val="18"/>
              </w:rPr>
              <w:t>e for co-investing asset owners/limited partners</w:t>
            </w:r>
            <w:r w:rsidR="00C344A5" w:rsidRPr="00C344A5">
              <w:rPr>
                <w:color w:val="595959"/>
                <w:sz w:val="18"/>
              </w:rPr>
              <w:t>.</w:t>
            </w:r>
          </w:p>
        </w:tc>
      </w:tr>
      <w:tr w:rsidR="00EF652A" w:rsidRPr="00CF025D" w14:paraId="5A39EAA4" w14:textId="77777777" w:rsidTr="00F6469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AA3" w14:textId="77777777" w:rsidR="00EF652A" w:rsidRPr="00410596" w:rsidRDefault="00EF652A" w:rsidP="00F64690">
            <w:pPr>
              <w:pStyle w:val="INDICATORTEXT"/>
              <w:rPr>
                <w:rFonts w:cs="Calibri"/>
                <w:b/>
                <w:szCs w:val="18"/>
              </w:rPr>
            </w:pPr>
            <w:r w:rsidRPr="00410596">
              <w:rPr>
                <w:rFonts w:cs="Calibri"/>
                <w:b/>
                <w:szCs w:val="18"/>
              </w:rPr>
              <w:t>ASSESSMENT</w:t>
            </w:r>
          </w:p>
        </w:tc>
      </w:tr>
      <w:tr w:rsidR="00EF652A" w:rsidRPr="00CF025D" w14:paraId="5A39EAA9"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single" w:sz="4" w:space="0" w:color="A6A6A6" w:themeColor="background1" w:themeShade="A6"/>
              <w:bottom w:val="nil"/>
            </w:tcBorders>
          </w:tcPr>
          <w:p w14:paraId="5A39EAA5" w14:textId="77777777" w:rsidR="00EF652A" w:rsidRDefault="00725F05" w:rsidP="00F64690">
            <w:pPr>
              <w:pStyle w:val="INDICATORNUMBER"/>
              <w:rPr>
                <w:rStyle w:val="IntenseEmphasis"/>
                <w:b/>
                <w:bCs w:val="0"/>
                <w:i w:val="0"/>
                <w:iCs w:val="0"/>
                <w:color w:val="595959"/>
              </w:rPr>
            </w:pPr>
            <w:r>
              <w:rPr>
                <w:rStyle w:val="IntenseEmphasis"/>
                <w:b/>
                <w:bCs w:val="0"/>
                <w:i w:val="0"/>
                <w:iCs w:val="0"/>
                <w:color w:val="595959"/>
              </w:rPr>
              <w:t>INF</w:t>
            </w:r>
            <w:r w:rsidR="003677A5">
              <w:rPr>
                <w:rStyle w:val="IntenseEmphasis"/>
                <w:b/>
                <w:bCs w:val="0"/>
                <w:i w:val="0"/>
                <w:iCs w:val="0"/>
                <w:color w:val="595959"/>
              </w:rPr>
              <w:t xml:space="preserve"> </w:t>
            </w:r>
            <w:r w:rsidR="00594F4D">
              <w:rPr>
                <w:rStyle w:val="IntenseEmphasis"/>
                <w:b/>
                <w:bCs w:val="0"/>
                <w:i w:val="0"/>
                <w:iCs w:val="0"/>
                <w:color w:val="595959"/>
              </w:rPr>
              <w:t>0</w:t>
            </w:r>
            <w:r w:rsidR="003677A5">
              <w:rPr>
                <w:rStyle w:val="IntenseEmphasis"/>
                <w:b/>
                <w:bCs w:val="0"/>
                <w:i w:val="0"/>
                <w:iCs w:val="0"/>
                <w:color w:val="595959"/>
              </w:rPr>
              <w:t>7</w:t>
            </w:r>
          </w:p>
        </w:tc>
        <w:tc>
          <w:tcPr>
            <w:tcW w:w="8256" w:type="dxa"/>
            <w:gridSpan w:val="3"/>
            <w:tcBorders>
              <w:top w:val="single" w:sz="4" w:space="0" w:color="A6A6A6" w:themeColor="background1" w:themeShade="A6"/>
              <w:bottom w:val="single" w:sz="4" w:space="0" w:color="A6A6A6" w:themeColor="background1" w:themeShade="A6"/>
            </w:tcBorders>
          </w:tcPr>
          <w:p w14:paraId="5A39EAA6" w14:textId="77777777" w:rsidR="003A5287" w:rsidRPr="003A5287" w:rsidRDefault="003A5287" w:rsidP="003A5287">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3A5287">
              <w:rPr>
                <w:rFonts w:eastAsiaTheme="minorEastAsia"/>
                <w:szCs w:val="18"/>
              </w:rPr>
              <w:t xml:space="preserve">Maximum score: Three </w:t>
            </w:r>
            <w:r w:rsidRPr="003A5287">
              <w:rPr>
                <w:rFonts w:eastAsiaTheme="minorEastAsia"/>
                <w:szCs w:val="18"/>
              </w:rPr>
              <w:sym w:font="Wingdings" w:char="F0AB"/>
            </w:r>
          </w:p>
          <w:p w14:paraId="5A39EAA7" w14:textId="1D8FFFD8" w:rsidR="00EF652A" w:rsidRDefault="00725F05" w:rsidP="00E71E8C">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725F05">
              <w:rPr>
                <w:rFonts w:eastAsiaTheme="minorEastAsia"/>
                <w:szCs w:val="18"/>
              </w:rPr>
              <w:t xml:space="preserve">The assessment of this indicator is based on your responses to </w:t>
            </w:r>
            <w:r w:rsidR="00E71E8C">
              <w:rPr>
                <w:rFonts w:eastAsiaTheme="minorEastAsia"/>
                <w:szCs w:val="18"/>
              </w:rPr>
              <w:t>[</w:t>
            </w:r>
            <w:r w:rsidRPr="00725F05">
              <w:rPr>
                <w:rFonts w:eastAsiaTheme="minorEastAsia"/>
                <w:szCs w:val="18"/>
              </w:rPr>
              <w:t>07.1</w:t>
            </w:r>
            <w:r w:rsidR="00E71E8C">
              <w:rPr>
                <w:rFonts w:eastAsiaTheme="minorEastAsia"/>
                <w:szCs w:val="18"/>
              </w:rPr>
              <w:t>]</w:t>
            </w:r>
            <w:r w:rsidRPr="00725F05">
              <w:rPr>
                <w:rFonts w:eastAsiaTheme="minorEastAsia"/>
                <w:szCs w:val="18"/>
              </w:rPr>
              <w:t xml:space="preserve">. If your clients do not </w:t>
            </w:r>
            <w:r w:rsidR="00681BCC">
              <w:rPr>
                <w:rFonts w:eastAsiaTheme="minorEastAsia"/>
                <w:szCs w:val="18"/>
              </w:rPr>
              <w:t>ask</w:t>
            </w:r>
            <w:r w:rsidR="00681BCC" w:rsidRPr="00725F05">
              <w:rPr>
                <w:rFonts w:eastAsiaTheme="minorEastAsia"/>
                <w:szCs w:val="18"/>
              </w:rPr>
              <w:t xml:space="preserve"> </w:t>
            </w:r>
            <w:r w:rsidRPr="00725F05">
              <w:rPr>
                <w:rFonts w:eastAsiaTheme="minorEastAsia"/>
                <w:szCs w:val="18"/>
              </w:rPr>
              <w:t>that you make a formal commitment to RI</w:t>
            </w:r>
            <w:r w:rsidR="00681BCC">
              <w:rPr>
                <w:rFonts w:eastAsiaTheme="minorEastAsia"/>
                <w:szCs w:val="18"/>
              </w:rPr>
              <w:t>,</w:t>
            </w:r>
            <w:r w:rsidRPr="00725F05">
              <w:rPr>
                <w:rFonts w:eastAsiaTheme="minorEastAsia"/>
                <w:szCs w:val="18"/>
              </w:rPr>
              <w:t xml:space="preserve"> then you will not be assessed on this indicator</w:t>
            </w:r>
            <w:r w:rsidR="00681BCC">
              <w:rPr>
                <w:rFonts w:eastAsiaTheme="minorEastAsia"/>
                <w:szCs w:val="18"/>
              </w:rPr>
              <w:t>,</w:t>
            </w:r>
            <w:r w:rsidRPr="00725F05">
              <w:rPr>
                <w:rFonts w:eastAsiaTheme="minorEastAsia"/>
                <w:szCs w:val="18"/>
              </w:rPr>
              <w:t xml:space="preserve"> and it will be removed from your denominator.</w:t>
            </w:r>
          </w:p>
          <w:p w14:paraId="5A39EAA8" w14:textId="77777777" w:rsidR="00C344A5" w:rsidRPr="009A594C" w:rsidRDefault="00C344A5" w:rsidP="00E71E8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C344A5">
              <w:rPr>
                <w:rFonts w:cs="Calibri"/>
                <w:szCs w:val="18"/>
              </w:rPr>
              <w:t>Asset owners/limited partners are not assessed on this indicator.</w:t>
            </w:r>
          </w:p>
        </w:tc>
      </w:tr>
      <w:tr w:rsidR="00EB7144" w:rsidRPr="00CF025D" w14:paraId="496F6725"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nil"/>
              <w:bottom w:val="nil"/>
            </w:tcBorders>
          </w:tcPr>
          <w:p w14:paraId="305B6A82" w14:textId="77777777" w:rsidR="00EB7144" w:rsidRDefault="00EB7144" w:rsidP="00EB7144">
            <w:pPr>
              <w:pStyle w:val="INDICATORNUMBER"/>
              <w:rPr>
                <w:rStyle w:val="IntenseEmphasis"/>
                <w:b/>
                <w:bCs w:val="0"/>
                <w:i w:val="0"/>
                <w:iCs w:val="0"/>
                <w:color w:val="595959"/>
              </w:rPr>
            </w:pPr>
          </w:p>
        </w:tc>
        <w:tc>
          <w:tcPr>
            <w:tcW w:w="8256" w:type="dxa"/>
            <w:gridSpan w:val="3"/>
            <w:tcBorders>
              <w:top w:val="single" w:sz="4" w:space="0" w:color="A6A6A6" w:themeColor="background1" w:themeShade="A6"/>
              <w:bottom w:val="single" w:sz="4" w:space="0" w:color="5A5A5A"/>
            </w:tcBorders>
          </w:tcPr>
          <w:p w14:paraId="3E11BC3E" w14:textId="5E4BFB00" w:rsidR="00EB7144" w:rsidRPr="003A5287"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FA40BC">
              <w:rPr>
                <w:rFonts w:eastAsia="Calibri"/>
                <w:b/>
                <w:szCs w:val="18"/>
              </w:rPr>
              <w:t>Indicator scoring methodology</w:t>
            </w:r>
          </w:p>
        </w:tc>
      </w:tr>
      <w:tr w:rsidR="00EB7144" w:rsidRPr="00CF025D" w14:paraId="3C75E0A7"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nil"/>
              <w:bottom w:val="nil"/>
            </w:tcBorders>
          </w:tcPr>
          <w:p w14:paraId="46095BA6" w14:textId="77777777" w:rsidR="00EB7144" w:rsidRDefault="00EB7144" w:rsidP="00EB7144">
            <w:pPr>
              <w:pStyle w:val="INDICATORNUMBER"/>
              <w:rPr>
                <w:rStyle w:val="IntenseEmphasis"/>
                <w:b/>
                <w:bCs w:val="0"/>
                <w:i w:val="0"/>
                <w:iCs w:val="0"/>
                <w:color w:val="595959"/>
              </w:rPr>
            </w:pPr>
          </w:p>
        </w:tc>
        <w:tc>
          <w:tcPr>
            <w:tcW w:w="4135" w:type="dxa"/>
            <w:tcBorders>
              <w:top w:val="single" w:sz="4" w:space="0" w:color="A6A6A6" w:themeColor="background1" w:themeShade="A6"/>
              <w:bottom w:val="single" w:sz="4" w:space="0" w:color="5A5A5A"/>
            </w:tcBorders>
          </w:tcPr>
          <w:p w14:paraId="700DC459" w14:textId="1138296F" w:rsidR="00EB7144" w:rsidRPr="00FA40BC"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993" w:type="dxa"/>
            <w:tcBorders>
              <w:top w:val="single" w:sz="4" w:space="0" w:color="A6A6A6" w:themeColor="background1" w:themeShade="A6"/>
              <w:bottom w:val="single" w:sz="4" w:space="0" w:color="5A5A5A"/>
            </w:tcBorders>
          </w:tcPr>
          <w:p w14:paraId="5B328164" w14:textId="329A34BB" w:rsidR="00EB7144" w:rsidRPr="003A5287"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sidRPr="0042063C">
              <w:rPr>
                <w:b/>
                <w:szCs w:val="18"/>
              </w:rPr>
              <w:t>Level score</w:t>
            </w:r>
          </w:p>
        </w:tc>
        <w:tc>
          <w:tcPr>
            <w:tcW w:w="3128" w:type="dxa"/>
            <w:tcBorders>
              <w:top w:val="single" w:sz="4" w:space="0" w:color="A6A6A6" w:themeColor="background1" w:themeShade="A6"/>
              <w:bottom w:val="single" w:sz="4" w:space="0" w:color="5A5A5A"/>
            </w:tcBorders>
          </w:tcPr>
          <w:p w14:paraId="3B9ACB4B" w14:textId="60E5C69E" w:rsidR="00EB7144" w:rsidRPr="003A5287"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Theme="minorEastAsia"/>
                <w:szCs w:val="18"/>
              </w:rPr>
            </w:pPr>
            <w:r>
              <w:rPr>
                <w:b/>
                <w:szCs w:val="18"/>
              </w:rPr>
              <w:t>Further Details</w:t>
            </w:r>
          </w:p>
        </w:tc>
      </w:tr>
      <w:tr w:rsidR="00EB7144" w:rsidRPr="00CF025D" w14:paraId="112ED680"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nil"/>
              <w:bottom w:val="nil"/>
            </w:tcBorders>
          </w:tcPr>
          <w:p w14:paraId="639989C1" w14:textId="77777777" w:rsidR="00EB7144" w:rsidRDefault="00EB7144" w:rsidP="00EB7144">
            <w:pPr>
              <w:pStyle w:val="INDICATORNUMBER"/>
              <w:rPr>
                <w:rStyle w:val="IntenseEmphasis"/>
                <w:b/>
                <w:bCs w:val="0"/>
                <w:i w:val="0"/>
                <w:iCs w:val="0"/>
                <w:color w:val="595959"/>
              </w:rPr>
            </w:pPr>
          </w:p>
        </w:tc>
        <w:tc>
          <w:tcPr>
            <w:tcW w:w="4135" w:type="dxa"/>
            <w:tcBorders>
              <w:top w:val="single" w:sz="4" w:space="0" w:color="A6A6A6" w:themeColor="background1" w:themeShade="A6"/>
              <w:bottom w:val="single" w:sz="4" w:space="0" w:color="5A5A5A"/>
            </w:tcBorders>
          </w:tcPr>
          <w:p w14:paraId="14468C74" w14:textId="4CE79F27" w:rsidR="00EB7144"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26115">
              <w:rPr>
                <w:rFonts w:eastAsia="Calibri"/>
                <w:szCs w:val="18"/>
              </w:rPr>
              <w:t>Our clients do not request us to make formal commitments to responsible investment in infrastructure</w:t>
            </w:r>
          </w:p>
        </w:tc>
        <w:tc>
          <w:tcPr>
            <w:tcW w:w="993" w:type="dxa"/>
            <w:tcBorders>
              <w:top w:val="single" w:sz="4" w:space="0" w:color="A6A6A6" w:themeColor="background1" w:themeShade="A6"/>
              <w:bottom w:val="single" w:sz="4" w:space="0" w:color="5A5A5A"/>
            </w:tcBorders>
          </w:tcPr>
          <w:p w14:paraId="718701B9" w14:textId="6CD16CEA" w:rsidR="00EB7144" w:rsidRPr="0042063C"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b/>
                <w:szCs w:val="18"/>
              </w:rPr>
            </w:pPr>
            <w:r>
              <w:rPr>
                <w:rFonts w:eastAsia="Calibri"/>
                <w:szCs w:val="18"/>
              </w:rPr>
              <w:t>N/A</w:t>
            </w:r>
          </w:p>
        </w:tc>
        <w:tc>
          <w:tcPr>
            <w:tcW w:w="3128" w:type="dxa"/>
            <w:tcBorders>
              <w:top w:val="single" w:sz="4" w:space="0" w:color="A6A6A6" w:themeColor="background1" w:themeShade="A6"/>
              <w:bottom w:val="single" w:sz="4" w:space="0" w:color="5A5A5A"/>
            </w:tcBorders>
          </w:tcPr>
          <w:p w14:paraId="635A1043" w14:textId="77777777" w:rsidR="00EB7144"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7144" w:rsidRPr="00CF025D" w14:paraId="4C2206EA"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nil"/>
              <w:bottom w:val="nil"/>
            </w:tcBorders>
          </w:tcPr>
          <w:p w14:paraId="7203265D" w14:textId="77777777" w:rsidR="00EB7144" w:rsidRDefault="00EB7144" w:rsidP="00EB7144">
            <w:pPr>
              <w:pStyle w:val="INDICATORNUMBER"/>
              <w:rPr>
                <w:rStyle w:val="IntenseEmphasis"/>
                <w:b/>
                <w:bCs w:val="0"/>
                <w:i w:val="0"/>
                <w:iCs w:val="0"/>
                <w:color w:val="595959"/>
              </w:rPr>
            </w:pPr>
          </w:p>
        </w:tc>
        <w:tc>
          <w:tcPr>
            <w:tcW w:w="4135" w:type="dxa"/>
            <w:tcBorders>
              <w:top w:val="single" w:sz="4" w:space="0" w:color="A6A6A6" w:themeColor="background1" w:themeShade="A6"/>
              <w:bottom w:val="single" w:sz="4" w:space="0" w:color="5A5A5A"/>
            </w:tcBorders>
          </w:tcPr>
          <w:p w14:paraId="7DE3B37E" w14:textId="0E8CBE53" w:rsidR="00EB7144" w:rsidRPr="00726115"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 xml:space="preserve">We do not make formal commitment to responsible </w:t>
            </w:r>
            <w:r w:rsidR="000A3300" w:rsidRPr="00BB3C1C">
              <w:rPr>
                <w:rFonts w:eastAsia="Calibri"/>
                <w:szCs w:val="18"/>
              </w:rPr>
              <w:t>investment in</w:t>
            </w:r>
            <w:r w:rsidRPr="00BB3C1C">
              <w:rPr>
                <w:rFonts w:eastAsia="Calibri"/>
                <w:szCs w:val="18"/>
              </w:rPr>
              <w:t xml:space="preserve"> LPAs or side letters</w:t>
            </w:r>
          </w:p>
        </w:tc>
        <w:tc>
          <w:tcPr>
            <w:tcW w:w="993" w:type="dxa"/>
            <w:tcBorders>
              <w:top w:val="single" w:sz="4" w:space="0" w:color="A6A6A6" w:themeColor="background1" w:themeShade="A6"/>
              <w:bottom w:val="single" w:sz="4" w:space="0" w:color="5A5A5A"/>
            </w:tcBorders>
          </w:tcPr>
          <w:p w14:paraId="2369F6C4" w14:textId="79AF34E5" w:rsidR="00EB7144"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5A44A6">
              <w:rPr>
                <w:rFonts w:ascii="Calibri" w:eastAsia="Calibri" w:hAnsi="Wingdings" w:cs="Times New Roman"/>
                <w:color w:val="808080"/>
                <w:kern w:val="24"/>
                <w:szCs w:val="28"/>
              </w:rPr>
              <w:sym w:font="Wingdings" w:char="F0A3"/>
            </w:r>
          </w:p>
        </w:tc>
        <w:tc>
          <w:tcPr>
            <w:tcW w:w="3128" w:type="dxa"/>
            <w:tcBorders>
              <w:top w:val="single" w:sz="4" w:space="0" w:color="A6A6A6" w:themeColor="background1" w:themeShade="A6"/>
              <w:bottom w:val="single" w:sz="4" w:space="0" w:color="5A5A5A"/>
            </w:tcBorders>
          </w:tcPr>
          <w:p w14:paraId="332C78C6" w14:textId="77777777" w:rsidR="00EB7144"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7144" w:rsidRPr="00CF025D" w14:paraId="3ED1FAFB"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nil"/>
              <w:bottom w:val="nil"/>
            </w:tcBorders>
          </w:tcPr>
          <w:p w14:paraId="250BB439" w14:textId="77777777" w:rsidR="00EB7144" w:rsidRDefault="00EB7144" w:rsidP="00EB7144">
            <w:pPr>
              <w:pStyle w:val="INDICATORNUMBER"/>
              <w:rPr>
                <w:rStyle w:val="IntenseEmphasis"/>
                <w:b/>
                <w:bCs w:val="0"/>
                <w:i w:val="0"/>
                <w:iCs w:val="0"/>
                <w:color w:val="595959"/>
              </w:rPr>
            </w:pPr>
          </w:p>
        </w:tc>
        <w:tc>
          <w:tcPr>
            <w:tcW w:w="4135" w:type="dxa"/>
            <w:tcBorders>
              <w:top w:val="single" w:sz="4" w:space="0" w:color="A6A6A6" w:themeColor="background1" w:themeShade="A6"/>
              <w:bottom w:val="single" w:sz="4" w:space="0" w:color="5A5A5A"/>
            </w:tcBorders>
          </w:tcPr>
          <w:p w14:paraId="4D0DC459" w14:textId="18964055" w:rsidR="00EB7144" w:rsidRPr="00BB3C1C"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In a minority of cases we make formal commitment to responsible investment in LPAs or side letters</w:t>
            </w:r>
          </w:p>
        </w:tc>
        <w:tc>
          <w:tcPr>
            <w:tcW w:w="993" w:type="dxa"/>
            <w:tcBorders>
              <w:top w:val="single" w:sz="4" w:space="0" w:color="A6A6A6" w:themeColor="background1" w:themeShade="A6"/>
              <w:bottom w:val="single" w:sz="4" w:space="0" w:color="5A5A5A"/>
            </w:tcBorders>
          </w:tcPr>
          <w:p w14:paraId="24327BC7" w14:textId="572ECBDA" w:rsidR="00EB7144" w:rsidRPr="005A44A6"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3128" w:type="dxa"/>
            <w:tcBorders>
              <w:top w:val="single" w:sz="4" w:space="0" w:color="A6A6A6" w:themeColor="background1" w:themeShade="A6"/>
              <w:bottom w:val="single" w:sz="4" w:space="0" w:color="5A5A5A"/>
            </w:tcBorders>
          </w:tcPr>
          <w:p w14:paraId="3FC334EB" w14:textId="77777777" w:rsidR="00EB7144"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7144" w:rsidRPr="00CF025D" w14:paraId="7BE39B95"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nil"/>
              <w:bottom w:val="nil"/>
            </w:tcBorders>
          </w:tcPr>
          <w:p w14:paraId="208BF7EB" w14:textId="77777777" w:rsidR="00EB7144" w:rsidRDefault="00EB7144" w:rsidP="00EB7144">
            <w:pPr>
              <w:pStyle w:val="INDICATORNUMBER"/>
              <w:rPr>
                <w:rStyle w:val="IntenseEmphasis"/>
                <w:b/>
                <w:bCs w:val="0"/>
                <w:i w:val="0"/>
                <w:iCs w:val="0"/>
                <w:color w:val="595959"/>
              </w:rPr>
            </w:pPr>
          </w:p>
        </w:tc>
        <w:tc>
          <w:tcPr>
            <w:tcW w:w="4135" w:type="dxa"/>
            <w:tcBorders>
              <w:top w:val="single" w:sz="4" w:space="0" w:color="A6A6A6" w:themeColor="background1" w:themeShade="A6"/>
              <w:bottom w:val="single" w:sz="4" w:space="0" w:color="5A5A5A"/>
            </w:tcBorders>
          </w:tcPr>
          <w:p w14:paraId="34B2A9D2" w14:textId="65D49A6A" w:rsidR="00EB7144" w:rsidRPr="00BB3C1C"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szCs w:val="18"/>
              </w:rPr>
              <w:t xml:space="preserve">In a majority of cases </w:t>
            </w:r>
            <w:r w:rsidRPr="00BB3C1C">
              <w:rPr>
                <w:rFonts w:eastAsia="Calibri"/>
                <w:szCs w:val="18"/>
              </w:rPr>
              <w:t>we make formal commitment to responsible investment in LPAs or side letters</w:t>
            </w:r>
          </w:p>
        </w:tc>
        <w:tc>
          <w:tcPr>
            <w:tcW w:w="993" w:type="dxa"/>
            <w:tcBorders>
              <w:top w:val="single" w:sz="4" w:space="0" w:color="A6A6A6" w:themeColor="background1" w:themeShade="A6"/>
              <w:bottom w:val="single" w:sz="4" w:space="0" w:color="5A5A5A"/>
            </w:tcBorders>
          </w:tcPr>
          <w:p w14:paraId="4529A0A6" w14:textId="2834B4F1" w:rsidR="00EB7144" w:rsidRPr="005A44A6"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3128" w:type="dxa"/>
            <w:tcBorders>
              <w:top w:val="single" w:sz="4" w:space="0" w:color="A6A6A6" w:themeColor="background1" w:themeShade="A6"/>
              <w:bottom w:val="single" w:sz="4" w:space="0" w:color="5A5A5A"/>
            </w:tcBorders>
          </w:tcPr>
          <w:p w14:paraId="6904E575" w14:textId="77777777" w:rsidR="00EB7144"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EB7144" w:rsidRPr="00CF025D" w14:paraId="7C7D97F7" w14:textId="77777777" w:rsidTr="000A3300">
        <w:tc>
          <w:tcPr>
            <w:cnfStyle w:val="001000000000" w:firstRow="0" w:lastRow="0" w:firstColumn="1" w:lastColumn="0" w:oddVBand="0" w:evenVBand="0" w:oddHBand="0" w:evenHBand="0" w:firstRowFirstColumn="0" w:firstRowLastColumn="0" w:lastRowFirstColumn="0" w:lastRowLastColumn="0"/>
            <w:tcW w:w="958" w:type="dxa"/>
            <w:tcBorders>
              <w:top w:val="nil"/>
              <w:bottom w:val="single" w:sz="4" w:space="0" w:color="5A5A5A"/>
            </w:tcBorders>
          </w:tcPr>
          <w:p w14:paraId="42CFB92B" w14:textId="77777777" w:rsidR="00EB7144" w:rsidRDefault="00EB7144" w:rsidP="00EB7144">
            <w:pPr>
              <w:pStyle w:val="INDICATORNUMBER"/>
              <w:rPr>
                <w:rStyle w:val="IntenseEmphasis"/>
                <w:b/>
                <w:bCs w:val="0"/>
                <w:i w:val="0"/>
                <w:iCs w:val="0"/>
                <w:color w:val="595959"/>
              </w:rPr>
            </w:pPr>
          </w:p>
        </w:tc>
        <w:tc>
          <w:tcPr>
            <w:tcW w:w="4135" w:type="dxa"/>
            <w:tcBorders>
              <w:top w:val="single" w:sz="4" w:space="0" w:color="A6A6A6" w:themeColor="background1" w:themeShade="A6"/>
              <w:bottom w:val="single" w:sz="4" w:space="0" w:color="5A5A5A"/>
            </w:tcBorders>
          </w:tcPr>
          <w:p w14:paraId="35FF6C88" w14:textId="793BE107" w:rsidR="00EB7144"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BB3C1C">
              <w:rPr>
                <w:rFonts w:eastAsia="Calibri"/>
                <w:szCs w:val="18"/>
              </w:rPr>
              <w:t>We always make formal commitment to responsible investment in LPAs or side letters</w:t>
            </w:r>
          </w:p>
        </w:tc>
        <w:tc>
          <w:tcPr>
            <w:tcW w:w="993" w:type="dxa"/>
            <w:tcBorders>
              <w:top w:val="single" w:sz="4" w:space="0" w:color="A6A6A6" w:themeColor="background1" w:themeShade="A6"/>
              <w:bottom w:val="single" w:sz="4" w:space="0" w:color="5A5A5A"/>
            </w:tcBorders>
          </w:tcPr>
          <w:p w14:paraId="22F362F1" w14:textId="0934C4F4" w:rsidR="00EB7144" w:rsidRPr="005A44A6"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3128" w:type="dxa"/>
            <w:tcBorders>
              <w:top w:val="single" w:sz="4" w:space="0" w:color="A6A6A6" w:themeColor="background1" w:themeShade="A6"/>
              <w:bottom w:val="single" w:sz="4" w:space="0" w:color="5A5A5A"/>
            </w:tcBorders>
          </w:tcPr>
          <w:p w14:paraId="6E27809A" w14:textId="77777777" w:rsidR="00EB7144" w:rsidRDefault="00EB7144" w:rsidP="00EB7144">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A39EAAA" w14:textId="77777777" w:rsidR="00EF652A" w:rsidRDefault="00EF652A">
      <w:pPr>
        <w:widowControl/>
        <w:autoSpaceDE/>
        <w:autoSpaceDN/>
        <w:adjustRightInd/>
        <w:spacing w:before="0" w:after="0" w:line="240" w:lineRule="auto"/>
      </w:pPr>
    </w:p>
    <w:p w14:paraId="5A39EAAB" w14:textId="77777777" w:rsidR="00827697" w:rsidRDefault="00827697">
      <w:pPr>
        <w:widowControl/>
        <w:autoSpaceDE/>
        <w:autoSpaceDN/>
        <w:adjustRightInd/>
        <w:spacing w:before="0" w:after="0" w:line="240" w:lineRule="auto"/>
        <w:rPr>
          <w:rFonts w:eastAsia="Times New Roman"/>
          <w:b/>
          <w:color w:val="595959"/>
          <w:sz w:val="18"/>
          <w:szCs w:val="18"/>
        </w:rPr>
        <w:sectPr w:rsidR="00827697" w:rsidSect="00644696">
          <w:headerReference w:type="default" r:id="rId29"/>
          <w:headerReference w:type="first" r:id="rId30"/>
          <w:pgSz w:w="11900" w:h="16840"/>
          <w:pgMar w:top="1440" w:right="1616" w:bottom="1440" w:left="1616" w:header="708" w:footer="708" w:gutter="0"/>
          <w:cols w:space="708"/>
          <w:titlePg/>
          <w:docGrid w:linePitch="360"/>
        </w:sectPr>
      </w:pPr>
    </w:p>
    <w:tbl>
      <w:tblPr>
        <w:tblStyle w:val="SectionHeader"/>
        <w:tblW w:w="9214" w:type="dxa"/>
        <w:tblLook w:val="0660" w:firstRow="1" w:lastRow="1" w:firstColumn="0" w:lastColumn="0" w:noHBand="1" w:noVBand="1"/>
      </w:tblPr>
      <w:tblGrid>
        <w:gridCol w:w="9214"/>
      </w:tblGrid>
      <w:tr w:rsidR="005D3A75" w14:paraId="5A39EAAD" w14:textId="77777777" w:rsidTr="00992714">
        <w:trPr>
          <w:cnfStyle w:val="100000000000" w:firstRow="1" w:lastRow="0" w:firstColumn="0" w:lastColumn="0" w:oddVBand="0" w:evenVBand="0" w:oddHBand="0" w:evenHBand="0" w:firstRowFirstColumn="0" w:firstRowLastColumn="0" w:lastRowFirstColumn="0" w:lastRowLastColumn="0"/>
        </w:trPr>
        <w:tc>
          <w:tcPr>
            <w:tcW w:w="9214" w:type="dxa"/>
            <w:tcBorders>
              <w:bottom w:val="nil"/>
            </w:tcBorders>
          </w:tcPr>
          <w:p w14:paraId="5A39EAAC" w14:textId="77777777" w:rsidR="005D3A75" w:rsidRDefault="005D3A75" w:rsidP="005D3A75">
            <w:pPr>
              <w:widowControl/>
              <w:autoSpaceDE/>
              <w:autoSpaceDN/>
              <w:adjustRightInd/>
              <w:spacing w:after="0" w:line="240" w:lineRule="auto"/>
              <w:rPr>
                <w:rStyle w:val="IntenseEmphasis"/>
                <w:b/>
                <w:bCs w:val="0"/>
                <w:i w:val="0"/>
                <w:iCs w:val="0"/>
              </w:rPr>
            </w:pPr>
            <w:bookmarkStart w:id="9" w:name="_Toc353875868"/>
            <w:r>
              <w:lastRenderedPageBreak/>
              <w:t>SECTION</w:t>
            </w:r>
          </w:p>
        </w:tc>
      </w:tr>
      <w:tr w:rsidR="005D3A75" w14:paraId="5A39EAAF" w14:textId="77777777" w:rsidTr="00992714">
        <w:trPr>
          <w:cnfStyle w:val="010000000000" w:firstRow="0" w:lastRow="1" w:firstColumn="0" w:lastColumn="0" w:oddVBand="0" w:evenVBand="0" w:oddHBand="0" w:evenHBand="0" w:firstRowFirstColumn="0" w:firstRowLastColumn="0" w:lastRowFirstColumn="0" w:lastRowLastColumn="0"/>
        </w:trPr>
        <w:tc>
          <w:tcPr>
            <w:tcW w:w="9214" w:type="dxa"/>
            <w:tcBorders>
              <w:bottom w:val="nil"/>
            </w:tcBorders>
          </w:tcPr>
          <w:p w14:paraId="5A39EAAE" w14:textId="12ABB2E2" w:rsidR="005D3A75" w:rsidRPr="00BF74E2" w:rsidRDefault="005D3A75" w:rsidP="005D3A75">
            <w:pPr>
              <w:pStyle w:val="Heading2"/>
              <w:outlineLvl w:val="1"/>
              <w:rPr>
                <w:rStyle w:val="IntenseEmphasis"/>
                <w:i w:val="0"/>
                <w:iCs w:val="0"/>
                <w:color w:val="008CD0"/>
              </w:rPr>
            </w:pPr>
            <w:bookmarkStart w:id="10" w:name="_Toc361749376"/>
            <w:bookmarkStart w:id="11" w:name="_Toc400380469"/>
            <w:r w:rsidRPr="008562B5">
              <w:t>Pre-</w:t>
            </w:r>
            <w:r>
              <w:t>i</w:t>
            </w:r>
            <w:r w:rsidRPr="008562B5">
              <w:t>nvestment</w:t>
            </w:r>
            <w:r>
              <w:t xml:space="preserve"> (selection)</w:t>
            </w:r>
            <w:bookmarkEnd w:id="10"/>
            <w:bookmarkEnd w:id="11"/>
          </w:p>
        </w:tc>
      </w:tr>
    </w:tbl>
    <w:p w14:paraId="5A39EAB0" w14:textId="77777777" w:rsidR="005D3A75" w:rsidRDefault="005D3A75" w:rsidP="005D3A75">
      <w:pPr>
        <w:pStyle w:val="INDICATORNUMBER"/>
      </w:pPr>
    </w:p>
    <w:bookmarkEnd w:id="9"/>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827697" w14:paraId="5A39EAB5" w14:textId="77777777" w:rsidTr="00F6469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B1"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p>
        </w:tc>
        <w:tc>
          <w:tcPr>
            <w:tcW w:w="3402" w:type="dxa"/>
          </w:tcPr>
          <w:p w14:paraId="5A39EAB2"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AB3" w14:textId="77777777" w:rsidR="00827697" w:rsidRPr="00356CDA" w:rsidRDefault="00827697"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AB4" w14:textId="77777777" w:rsidR="00827697" w:rsidRPr="00356CDA" w:rsidRDefault="00827697" w:rsidP="00F64690">
            <w:pPr>
              <w:widowControl/>
              <w:autoSpaceDE/>
              <w:autoSpaceDN/>
              <w:adjustRightInd/>
              <w:spacing w:after="0" w:line="240" w:lineRule="auto"/>
              <w:rPr>
                <w:rStyle w:val="IntenseEmphasis"/>
                <w:b w:val="0"/>
                <w:bCs w:val="0"/>
                <w:iCs w:val="0"/>
                <w:color w:val="FFFFFF" w:themeColor="background1"/>
              </w:rPr>
            </w:pPr>
            <w:r w:rsidRPr="00356CDA">
              <w:t>Principle</w:t>
            </w:r>
          </w:p>
        </w:tc>
      </w:tr>
      <w:tr w:rsidR="00827697" w14:paraId="5A39EABA" w14:textId="77777777" w:rsidTr="00F6469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AB6" w14:textId="77777777" w:rsidR="00827697" w:rsidRPr="00356CDA" w:rsidRDefault="004D33A9"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827697">
              <w:rPr>
                <w:rStyle w:val="IntenseEmphasis"/>
                <w:i w:val="0"/>
                <w:color w:val="FFFFFF" w:themeColor="background1"/>
              </w:rPr>
              <w:t xml:space="preserve"> 0</w:t>
            </w:r>
            <w:r w:rsidR="00F52BAA">
              <w:rPr>
                <w:rStyle w:val="IntenseEmphasis"/>
                <w:i w:val="0"/>
                <w:color w:val="FFFFFF" w:themeColor="background1"/>
              </w:rPr>
              <w:t>8</w:t>
            </w:r>
          </w:p>
        </w:tc>
        <w:tc>
          <w:tcPr>
            <w:tcW w:w="3402" w:type="dxa"/>
          </w:tcPr>
          <w:p w14:paraId="5A39EAB7" w14:textId="77777777" w:rsidR="00827697" w:rsidRPr="00356CDA"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AB8" w14:textId="77777777" w:rsidR="00827697" w:rsidRPr="00A57E01" w:rsidRDefault="00827697"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A39EAB9" w14:textId="77777777" w:rsidR="00827697" w:rsidRPr="00356CDA" w:rsidRDefault="00827697" w:rsidP="00F64690">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A39EABB" w14:textId="77777777" w:rsidR="005A06D2" w:rsidRDefault="005A06D2" w:rsidP="0031137F">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1137F" w14:paraId="5A39EABE" w14:textId="77777777" w:rsidTr="00F6469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ABC" w14:textId="77777777" w:rsidR="0031137F" w:rsidRPr="00903B63" w:rsidRDefault="004D33A9" w:rsidP="00F64690">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1137F">
              <w:rPr>
                <w:rStyle w:val="IntenseEmphasis"/>
                <w:i w:val="0"/>
                <w:color w:val="FFFFFF" w:themeColor="background1"/>
              </w:rPr>
              <w:t xml:space="preserve"> 0</w:t>
            </w:r>
            <w:r w:rsidR="00F52BAA">
              <w:rPr>
                <w:rStyle w:val="IntenseEmphasis"/>
                <w:i w:val="0"/>
                <w:color w:val="FFFFFF" w:themeColor="background1"/>
              </w:rPr>
              <w:t>8</w:t>
            </w:r>
          </w:p>
        </w:tc>
        <w:tc>
          <w:tcPr>
            <w:tcW w:w="8080" w:type="dxa"/>
            <w:gridSpan w:val="2"/>
            <w:tcBorders>
              <w:top w:val="single" w:sz="4" w:space="0" w:color="0070C0"/>
              <w:bottom w:val="single" w:sz="4" w:space="0" w:color="0070C0"/>
              <w:right w:val="single" w:sz="4" w:space="0" w:color="0070C0"/>
            </w:tcBorders>
            <w:shd w:val="clear" w:color="auto" w:fill="0070C0"/>
          </w:tcPr>
          <w:p w14:paraId="5A39EABD" w14:textId="77777777" w:rsidR="0031137F" w:rsidRPr="00903B63" w:rsidRDefault="0031137F"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1137F" w14:paraId="5A39EAC1" w14:textId="77777777" w:rsidTr="00F6469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ABF" w14:textId="77777777" w:rsidR="0031137F"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08</w:t>
            </w:r>
            <w:r w:rsidR="0031137F">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AC0" w14:textId="3856C189" w:rsidR="0031137F" w:rsidRPr="004D33A9" w:rsidRDefault="004D33A9" w:rsidP="000779EF">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D33A9">
              <w:t xml:space="preserve">Indicate </w:t>
            </w:r>
            <w:r w:rsidR="000779EF">
              <w:t>whether</w:t>
            </w:r>
            <w:r w:rsidR="000779EF" w:rsidRPr="004D33A9">
              <w:t xml:space="preserve"> </w:t>
            </w:r>
            <w:r w:rsidRPr="004D33A9">
              <w:t>your organisation typically incorporates ESG issues when selecting infrastructure investments.</w:t>
            </w:r>
          </w:p>
        </w:tc>
      </w:tr>
      <w:tr w:rsidR="0031137F" w14:paraId="5A39EAC5" w14:textId="77777777" w:rsidTr="00F6469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AC2" w14:textId="77777777" w:rsidR="0031137F" w:rsidRDefault="0031137F" w:rsidP="00F64690">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AC3"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AC4" w14:textId="77777777" w:rsidR="0031137F" w:rsidRDefault="0031137F" w:rsidP="00F64690">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1137F" w14:paraId="5A39EAC9" w14:textId="77777777" w:rsidTr="00F6469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AC6" w14:textId="77777777" w:rsidR="0031137F" w:rsidRDefault="004D33A9" w:rsidP="00F64690">
            <w:pPr>
              <w:pStyle w:val="INDICATORNUMBER"/>
              <w:rPr>
                <w:rStyle w:val="IntenseEmphasis"/>
                <w:b/>
                <w:bCs w:val="0"/>
                <w:i w:val="0"/>
                <w:iCs w:val="0"/>
                <w:color w:val="595959"/>
              </w:rPr>
            </w:pPr>
            <w:r>
              <w:rPr>
                <w:rStyle w:val="IntenseEmphasis"/>
                <w:b/>
                <w:bCs w:val="0"/>
                <w:i w:val="0"/>
                <w:iCs w:val="0"/>
                <w:color w:val="595959"/>
              </w:rPr>
              <w:t>INF</w:t>
            </w:r>
            <w:r w:rsidR="0031137F">
              <w:rPr>
                <w:rStyle w:val="IntenseEmphasis"/>
                <w:b/>
                <w:bCs w:val="0"/>
                <w:i w:val="0"/>
                <w:iCs w:val="0"/>
                <w:color w:val="595959"/>
              </w:rPr>
              <w:t xml:space="preserve"> 0</w:t>
            </w:r>
            <w:r w:rsidR="00F52BAA">
              <w:rPr>
                <w:rStyle w:val="IntenseEmphasis"/>
                <w:b/>
                <w:bCs w:val="0"/>
                <w:i w:val="0"/>
                <w:iCs w:val="0"/>
                <w:color w:val="595959"/>
              </w:rPr>
              <w:t>8</w:t>
            </w:r>
            <w:r w:rsidR="003A1AE6">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AC8" w14:textId="4C2BAE9A" w:rsidR="0031137F" w:rsidRPr="001C0916" w:rsidRDefault="004D33A9">
            <w:pPr>
              <w:pStyle w:val="INDICATORTEXT"/>
              <w:cnfStyle w:val="000000100000" w:firstRow="0" w:lastRow="0" w:firstColumn="0" w:lastColumn="0" w:oddVBand="0" w:evenVBand="0" w:oddHBand="1" w:evenHBand="0" w:firstRowFirstColumn="0" w:firstRowLastColumn="0" w:lastRowFirstColumn="0" w:lastRowLastColumn="0"/>
            </w:pPr>
            <w:r w:rsidRPr="004D33A9">
              <w:t>Describe your organisation's approach to incorporating ESG issues in infrastructure investment selection</w:t>
            </w:r>
            <w:r w:rsidR="00E71E8C">
              <w:t>.</w:t>
            </w:r>
            <w:r w:rsidRPr="004D33A9">
              <w:t xml:space="preserve"> </w:t>
            </w:r>
          </w:p>
        </w:tc>
      </w:tr>
      <w:tr w:rsidR="0031137F" w14:paraId="5A39EACC" w14:textId="77777777" w:rsidTr="00F64690">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ACA" w14:textId="77777777" w:rsidR="0031137F" w:rsidRDefault="0031137F" w:rsidP="00F64690">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ACB" w14:textId="77777777" w:rsidR="0031137F" w:rsidRPr="001C0916" w:rsidRDefault="0031137F" w:rsidP="000A3300">
            <w:pPr>
              <w:pStyle w:val="INDICATORTEXT"/>
              <w:ind w:left="0"/>
              <w:cnfStyle w:val="000000000000" w:firstRow="0" w:lastRow="0" w:firstColumn="0" w:lastColumn="0" w:oddVBand="0" w:evenVBand="0" w:oddHBand="0" w:evenHBand="0" w:firstRowFirstColumn="0" w:firstRowLastColumn="0" w:lastRowFirstColumn="0" w:lastRowLastColumn="0"/>
            </w:pPr>
          </w:p>
        </w:tc>
      </w:tr>
    </w:tbl>
    <w:p w14:paraId="5A39EAD4" w14:textId="77777777" w:rsidR="00827697" w:rsidRDefault="00827697" w:rsidP="00C31D87">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8C055A" w14:paraId="5A39EAD7" w14:textId="77777777" w:rsidTr="00F6469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AD5" w14:textId="77777777" w:rsidR="008C055A" w:rsidRPr="00DC20FA" w:rsidRDefault="004D33A9" w:rsidP="00F64690">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8C055A">
              <w:rPr>
                <w:rStyle w:val="IntenseEmphasis"/>
                <w:b w:val="0"/>
                <w:i w:val="0"/>
                <w:color w:val="FFFFFF" w:themeColor="background1"/>
              </w:rPr>
              <w:t xml:space="preserve"> 0</w:t>
            </w:r>
            <w:r w:rsidR="00F52BAA">
              <w:rPr>
                <w:rStyle w:val="IntenseEmphasis"/>
                <w:b w:val="0"/>
                <w:i w:val="0"/>
                <w:color w:val="FFFFFF" w:themeColor="background1"/>
              </w:rPr>
              <w:t>8</w:t>
            </w:r>
          </w:p>
        </w:tc>
        <w:tc>
          <w:tcPr>
            <w:tcW w:w="8075" w:type="dxa"/>
          </w:tcPr>
          <w:p w14:paraId="5A39EAD6" w14:textId="77777777" w:rsidR="008C055A" w:rsidRPr="00DC20FA" w:rsidRDefault="008C055A" w:rsidP="00F6469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C055A" w:rsidRPr="00D5451C" w14:paraId="5A39EADA" w14:textId="77777777" w:rsidTr="00F6469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AD8" w14:textId="77777777" w:rsidR="008C055A"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8C055A">
              <w:rPr>
                <w:rStyle w:val="IntenseEmphasis"/>
                <w:b/>
                <w:bCs w:val="0"/>
                <w:i w:val="0"/>
                <w:iCs w:val="0"/>
                <w:color w:val="595959"/>
              </w:rPr>
              <w:t xml:space="preserve"> 0</w:t>
            </w:r>
            <w:r w:rsidR="00F52BAA">
              <w:rPr>
                <w:rStyle w:val="IntenseEmphasis"/>
                <w:b/>
                <w:bCs w:val="0"/>
                <w:i w:val="0"/>
                <w:iCs w:val="0"/>
                <w:color w:val="595959"/>
              </w:rPr>
              <w:t>8</w:t>
            </w:r>
          </w:p>
        </w:tc>
        <w:tc>
          <w:tcPr>
            <w:tcW w:w="8075" w:type="dxa"/>
            <w:tcBorders>
              <w:bottom w:val="single" w:sz="4" w:space="0" w:color="A6A6A6"/>
            </w:tcBorders>
          </w:tcPr>
          <w:p w14:paraId="5A39EAD9" w14:textId="17573E42" w:rsidR="008C055A" w:rsidRPr="008C055A" w:rsidRDefault="004D33A9" w:rsidP="00F6469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4D33A9">
              <w:t>This gateway indicator allows you to report whether your organisation incorporates ESG issues when selecting investments. The details of your processes will be captured in subsequent indicators.</w:t>
            </w:r>
          </w:p>
        </w:tc>
      </w:tr>
      <w:tr w:rsidR="008C055A" w:rsidRPr="00D5451C" w14:paraId="5A39EAE5"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ADB" w14:textId="77777777" w:rsidR="008C055A" w:rsidRPr="000D72DF" w:rsidRDefault="004D33A9" w:rsidP="00F64690">
            <w:pPr>
              <w:pStyle w:val="INDICATORNUMBER"/>
              <w:rPr>
                <w:rStyle w:val="IntenseEmphasis"/>
                <w:b/>
                <w:bCs w:val="0"/>
                <w:i w:val="0"/>
                <w:iCs w:val="0"/>
              </w:rPr>
            </w:pPr>
            <w:r>
              <w:rPr>
                <w:rStyle w:val="IntenseEmphasis"/>
                <w:b/>
                <w:bCs w:val="0"/>
                <w:i w:val="0"/>
                <w:iCs w:val="0"/>
                <w:color w:val="595959"/>
              </w:rPr>
              <w:t>INF</w:t>
            </w:r>
            <w:r w:rsidR="00F52BAA">
              <w:rPr>
                <w:rStyle w:val="IntenseEmphasis"/>
                <w:b/>
                <w:bCs w:val="0"/>
                <w:i w:val="0"/>
                <w:iCs w:val="0"/>
                <w:color w:val="595959"/>
              </w:rPr>
              <w:t xml:space="preserve"> 08</w:t>
            </w:r>
            <w:r w:rsidR="008C055A">
              <w:rPr>
                <w:rStyle w:val="IntenseEmphasis"/>
                <w:b/>
                <w:bCs w:val="0"/>
                <w:i w:val="0"/>
                <w:iCs w:val="0"/>
                <w:color w:val="595959"/>
              </w:rPr>
              <w:t>.2</w:t>
            </w:r>
          </w:p>
        </w:tc>
        <w:tc>
          <w:tcPr>
            <w:tcW w:w="8075" w:type="dxa"/>
            <w:tcBorders>
              <w:top w:val="single" w:sz="4" w:space="0" w:color="A6A6A6"/>
              <w:bottom w:val="single" w:sz="4" w:space="0" w:color="A6A6A6"/>
            </w:tcBorders>
          </w:tcPr>
          <w:p w14:paraId="5A39EADC" w14:textId="77777777" w:rsidR="004D33A9" w:rsidRPr="004D33A9"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pPr>
            <w:r w:rsidRPr="008D733E">
              <w:t xml:space="preserve">Describe your approach in terms of the different stages leading up to the investment decision.  </w:t>
            </w:r>
          </w:p>
          <w:p w14:paraId="5A39EADD" w14:textId="77777777" w:rsidR="004D33A9" w:rsidRPr="008D733E"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pPr>
            <w:r w:rsidRPr="008D733E">
              <w:t>This may include a discussion of:</w:t>
            </w:r>
          </w:p>
          <w:p w14:paraId="5A39EADE" w14:textId="2E42C684" w:rsidR="004D33A9" w:rsidRPr="008D733E" w:rsidRDefault="000779EF"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w</w:t>
            </w:r>
            <w:r w:rsidRPr="008D733E">
              <w:t xml:space="preserve">hether </w:t>
            </w:r>
            <w:r w:rsidR="004D33A9" w:rsidRPr="008D733E">
              <w:t>the incorporation of ESG issues in pre-investment is determined by client mandates and</w:t>
            </w:r>
            <w:r>
              <w:t>,</w:t>
            </w:r>
            <w:r w:rsidR="004D33A9" w:rsidRPr="008D733E">
              <w:t xml:space="preserve"> in that </w:t>
            </w:r>
            <w:r w:rsidR="00E71E8C">
              <w:t>case</w:t>
            </w:r>
            <w:r>
              <w:t>,</w:t>
            </w:r>
            <w:r w:rsidR="00E71E8C">
              <w:t xml:space="preserve"> how it has been structured</w:t>
            </w:r>
            <w:r>
              <w:t>;</w:t>
            </w:r>
          </w:p>
          <w:p w14:paraId="5A39EADF" w14:textId="52C67677" w:rsidR="004D33A9" w:rsidRPr="008D733E" w:rsidRDefault="000779EF"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Pr="008D733E">
              <w:t xml:space="preserve">ow </w:t>
            </w:r>
            <w:r w:rsidR="004D33A9" w:rsidRPr="008D733E">
              <w:t>ESG issues, short- and long-term, are incorporated into the pre-investment process</w:t>
            </w:r>
            <w:r>
              <w:t>;</w:t>
            </w:r>
          </w:p>
          <w:p w14:paraId="5A39EAE0" w14:textId="22BB9C22" w:rsidR="004D33A9" w:rsidRPr="008D733E" w:rsidRDefault="000779EF"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Pr="008D733E">
              <w:t xml:space="preserve">ow </w:t>
            </w:r>
            <w:r w:rsidR="004D33A9" w:rsidRPr="008D733E">
              <w:t>you use ESG issues to assess downside risk and value creation opportunities</w:t>
            </w:r>
            <w:r>
              <w:t>;</w:t>
            </w:r>
            <w:r w:rsidR="004D33A9" w:rsidRPr="008D733E">
              <w:t xml:space="preserve"> </w:t>
            </w:r>
          </w:p>
          <w:p w14:paraId="5A39EAE1" w14:textId="12618338" w:rsidR="004D33A9" w:rsidRPr="008D733E" w:rsidRDefault="000779EF"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a</w:t>
            </w:r>
            <w:r w:rsidRPr="008D733E">
              <w:t xml:space="preserve">ny </w:t>
            </w:r>
            <w:r w:rsidR="004D33A9" w:rsidRPr="008D733E">
              <w:t>differences in how ESG issues are taken into account in different infrastructure types and</w:t>
            </w:r>
            <w:r w:rsidR="00E71E8C">
              <w:t xml:space="preserve"> geographic regions</w:t>
            </w:r>
            <w:r>
              <w:t>; and/or</w:t>
            </w:r>
          </w:p>
          <w:p w14:paraId="5A39EAE2" w14:textId="41F3BE08" w:rsidR="004D33A9" w:rsidRPr="004D33A9" w:rsidRDefault="000779EF" w:rsidP="0048580D">
            <w:pPr>
              <w:pStyle w:val="INDICATORTEXT"/>
              <w:numPr>
                <w:ilvl w:val="0"/>
                <w:numId w:val="20"/>
              </w:numPr>
              <w:jc w:val="both"/>
              <w:cnfStyle w:val="000000000000" w:firstRow="0" w:lastRow="0" w:firstColumn="0" w:lastColumn="0" w:oddVBand="0" w:evenVBand="0" w:oddHBand="0" w:evenHBand="0" w:firstRowFirstColumn="0" w:firstRowLastColumn="0" w:lastRowFirstColumn="0" w:lastRowLastColumn="0"/>
            </w:pPr>
            <w:r>
              <w:t>h</w:t>
            </w:r>
            <w:r w:rsidRPr="008D733E">
              <w:t xml:space="preserve">ow </w:t>
            </w:r>
            <w:r w:rsidR="004D33A9" w:rsidRPr="008D733E">
              <w:t>your approach to ESG issues differs between or within investment strategies</w:t>
            </w:r>
            <w:r>
              <w:t>.</w:t>
            </w:r>
            <w:r w:rsidR="004D33A9" w:rsidRPr="008D733E">
              <w:t xml:space="preserve"> </w:t>
            </w:r>
          </w:p>
          <w:p w14:paraId="5A39EAE3" w14:textId="77777777" w:rsidR="004D33A9" w:rsidRPr="004D33A9" w:rsidRDefault="004D33A9" w:rsidP="004D33A9">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4D33A9">
              <w:rPr>
                <w:i/>
              </w:rPr>
              <w:t>Scope</w:t>
            </w:r>
          </w:p>
          <w:p w14:paraId="5A39EAE4" w14:textId="3ECE05B5" w:rsidR="008C055A" w:rsidRPr="00E71E8C" w:rsidRDefault="004D33A9" w:rsidP="000779EF">
            <w:pPr>
              <w:pStyle w:val="INDICATORTEXT"/>
              <w:jc w:val="both"/>
              <w:cnfStyle w:val="000000000000" w:firstRow="0" w:lastRow="0" w:firstColumn="0" w:lastColumn="0" w:oddVBand="0" w:evenVBand="0" w:oddHBand="0" w:evenHBand="0" w:firstRowFirstColumn="0" w:firstRowLastColumn="0" w:lastRowFirstColumn="0" w:lastRowLastColumn="0"/>
            </w:pPr>
            <w:r w:rsidRPr="004D33A9">
              <w:t xml:space="preserve">This indicator covers all stages of your pre-investment </w:t>
            </w:r>
            <w:r w:rsidR="000779EF" w:rsidRPr="004D33A9">
              <w:t>decision</w:t>
            </w:r>
            <w:r w:rsidR="000779EF">
              <w:t>-</w:t>
            </w:r>
            <w:r w:rsidRPr="004D33A9">
              <w:t>making process (initial screening, due diligence, investment decision).</w:t>
            </w:r>
          </w:p>
        </w:tc>
      </w:tr>
    </w:tbl>
    <w:p w14:paraId="5A39EAE6" w14:textId="77777777" w:rsidR="00C02AA6" w:rsidRDefault="00C02AA6">
      <w:r>
        <w:br w:type="page"/>
      </w:r>
    </w:p>
    <w:tbl>
      <w:tblPr>
        <w:tblStyle w:val="SubSubSectionMISCTableMANDATORY"/>
        <w:tblW w:w="9209" w:type="dxa"/>
        <w:tblInd w:w="5" w:type="dxa"/>
        <w:tblLook w:val="06A0" w:firstRow="1" w:lastRow="0" w:firstColumn="1" w:lastColumn="0" w:noHBand="1" w:noVBand="1"/>
      </w:tblPr>
      <w:tblGrid>
        <w:gridCol w:w="1134"/>
        <w:gridCol w:w="8075"/>
      </w:tblGrid>
      <w:tr w:rsidR="00C02AA6" w:rsidRPr="00D5451C" w14:paraId="5A39EAE8" w14:textId="77777777" w:rsidTr="00C02AA6">
        <w:trPr>
          <w:cnfStyle w:val="100000000000" w:firstRow="1" w:lastRow="0" w:firstColumn="0" w:lastColumn="0" w:oddVBand="0" w:evenVBand="0" w:oddHBand="0" w:evenHBand="0" w:firstRowFirstColumn="0" w:firstRowLastColumn="0" w:lastRowFirstColumn="0" w:lastRowLastColumn="0"/>
          <w:cantSplit/>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bottom w:val="single" w:sz="4" w:space="0" w:color="A6A6A6"/>
            </w:tcBorders>
            <w:shd w:val="clear" w:color="auto" w:fill="D9D9D9" w:themeFill="background1" w:themeFillShade="D9"/>
          </w:tcPr>
          <w:p w14:paraId="5A39EAE7" w14:textId="77777777" w:rsidR="00C02AA6" w:rsidRPr="00D37B0D" w:rsidRDefault="00C02AA6" w:rsidP="00E2696E">
            <w:pPr>
              <w:pStyle w:val="INDICATORTEXT"/>
              <w:jc w:val="both"/>
              <w:rPr>
                <w:b/>
              </w:rPr>
            </w:pPr>
            <w:r>
              <w:rPr>
                <w:b/>
              </w:rPr>
              <w:lastRenderedPageBreak/>
              <w:t>LOGIC</w:t>
            </w:r>
          </w:p>
        </w:tc>
      </w:tr>
      <w:tr w:rsidR="008C055A" w:rsidRPr="00D5451C" w14:paraId="5A39EAEE"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AE9" w14:textId="77777777" w:rsidR="008C055A" w:rsidRDefault="004D33A9" w:rsidP="00F64690">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0</w:t>
            </w:r>
            <w:r w:rsidR="00F52BAA">
              <w:rPr>
                <w:rStyle w:val="IntenseEmphasis"/>
                <w:b/>
                <w:bCs w:val="0"/>
                <w:i w:val="0"/>
                <w:iCs w:val="0"/>
                <w:color w:val="595959"/>
              </w:rPr>
              <w:t>8</w:t>
            </w:r>
          </w:p>
        </w:tc>
        <w:tc>
          <w:tcPr>
            <w:tcW w:w="8075" w:type="dxa"/>
            <w:tcBorders>
              <w:top w:val="single" w:sz="4" w:space="0" w:color="A6A6A6"/>
              <w:bottom w:val="single" w:sz="4" w:space="0" w:color="A6A6A6"/>
            </w:tcBorders>
          </w:tcPr>
          <w:p w14:paraId="5A39EAEA" w14:textId="0D1D4EDE" w:rsidR="009633A2" w:rsidRPr="00591D34" w:rsidRDefault="009633A2" w:rsidP="00591D3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t>This is a gateway indicator</w:t>
            </w:r>
            <w:r w:rsidR="00FF3C4B">
              <w:t>. Y</w:t>
            </w:r>
            <w:r>
              <w:t xml:space="preserve">our </w:t>
            </w:r>
            <w:r w:rsidR="00FE7FAB">
              <w:t>response</w:t>
            </w:r>
            <w:r>
              <w:t xml:space="preserve"> here determines whether the pre-investment section of this module (indicators [09–12]) is applicable. </w:t>
            </w:r>
          </w:p>
          <w:p w14:paraId="5A39EAEB" w14:textId="77777777" w:rsidR="009633A2" w:rsidRDefault="009633A2" w:rsidP="009633A2">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t>If you report</w:t>
            </w:r>
            <w:r w:rsidR="00591D34">
              <w:t xml:space="preserve"> ‘Yes’ in [0</w:t>
            </w:r>
            <w:r w:rsidR="00FE7FAB">
              <w:t>8</w:t>
            </w:r>
            <w:r w:rsidR="00591D34">
              <w:t>.1], indicators [09</w:t>
            </w:r>
            <w:r>
              <w:t xml:space="preserve">-12] will be applicable. </w:t>
            </w:r>
          </w:p>
          <w:p w14:paraId="5A39EAEC" w14:textId="77777777" w:rsidR="009633A2" w:rsidRDefault="009633A2" w:rsidP="009633A2">
            <w:pPr>
              <w:pStyle w:val="INDICATORTEXT"/>
              <w:numPr>
                <w:ilvl w:val="0"/>
                <w:numId w:val="45"/>
              </w:numPr>
              <w:jc w:val="both"/>
              <w:cnfStyle w:val="000000000000" w:firstRow="0" w:lastRow="0" w:firstColumn="0" w:lastColumn="0" w:oddVBand="0" w:evenVBand="0" w:oddHBand="0" w:evenHBand="0" w:firstRowFirstColumn="0" w:firstRowLastColumn="0" w:lastRowFirstColumn="0" w:lastRowLastColumn="0"/>
            </w:pPr>
            <w:r>
              <w:t>If you report</w:t>
            </w:r>
            <w:r w:rsidR="00FE7FAB">
              <w:t xml:space="preserve"> ‘No’ in [08</w:t>
            </w:r>
            <w:r w:rsidR="00591D34">
              <w:t>.1], indicators [09-</w:t>
            </w:r>
            <w:r>
              <w:t xml:space="preserve">12] will </w:t>
            </w:r>
            <w:r w:rsidRPr="00652D94">
              <w:t>not</w:t>
            </w:r>
            <w:r>
              <w:t xml:space="preserve"> be applicable. </w:t>
            </w:r>
          </w:p>
          <w:p w14:paraId="5A39EAED" w14:textId="77777777" w:rsidR="009633A2" w:rsidRPr="006F3B67" w:rsidRDefault="009633A2" w:rsidP="006F3B67">
            <w:pPr>
              <w:spacing w:after="120"/>
              <w:cnfStyle w:val="000000000000" w:firstRow="0" w:lastRow="0" w:firstColumn="0" w:lastColumn="0" w:oddVBand="0" w:evenVBand="0" w:oddHBand="0" w:evenHBand="0" w:firstRowFirstColumn="0" w:firstRowLastColumn="0" w:lastRowFirstColumn="0" w:lastRowLastColumn="0"/>
            </w:pPr>
            <w:r>
              <w:rPr>
                <w:color w:val="595959"/>
                <w:sz w:val="18"/>
              </w:rPr>
              <w:t>Within this indicator, [08</w:t>
            </w:r>
            <w:r w:rsidRPr="00EF3888">
              <w:rPr>
                <w:color w:val="595959"/>
                <w:sz w:val="18"/>
              </w:rPr>
              <w:t>.2] will be applica</w:t>
            </w:r>
            <w:r>
              <w:rPr>
                <w:color w:val="595959"/>
                <w:sz w:val="18"/>
              </w:rPr>
              <w:t>ble if ’Yes’ is reported in [08.</w:t>
            </w:r>
            <w:r w:rsidRPr="00EF3888">
              <w:rPr>
                <w:color w:val="595959"/>
                <w:sz w:val="18"/>
              </w:rPr>
              <w:t>1].</w:t>
            </w:r>
          </w:p>
        </w:tc>
      </w:tr>
      <w:tr w:rsidR="008C055A" w:rsidRPr="00D5451C" w14:paraId="5A39EAF0"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AEF" w14:textId="77777777" w:rsidR="008C055A" w:rsidRPr="00D37B0D" w:rsidRDefault="008C055A" w:rsidP="00F64690">
            <w:pPr>
              <w:pStyle w:val="INDICATORTEXT"/>
              <w:jc w:val="both"/>
              <w:rPr>
                <w:b/>
              </w:rPr>
            </w:pPr>
            <w:r w:rsidRPr="00D37B0D">
              <w:rPr>
                <w:b/>
              </w:rPr>
              <w:t>ASSESSMENT</w:t>
            </w:r>
          </w:p>
        </w:tc>
      </w:tr>
      <w:tr w:rsidR="008C055A" w:rsidRPr="00D5451C" w14:paraId="5A39EAF3" w14:textId="77777777" w:rsidTr="00F64690">
        <w:trPr>
          <w:cantSplit/>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AF1" w14:textId="77777777" w:rsidR="008C055A" w:rsidRDefault="00A60E33" w:rsidP="00F64690">
            <w:pPr>
              <w:pStyle w:val="INDICATORNUMBER"/>
              <w:rPr>
                <w:rStyle w:val="IntenseEmphasis"/>
                <w:b/>
                <w:bCs w:val="0"/>
                <w:i w:val="0"/>
                <w:iCs w:val="0"/>
                <w:color w:val="595959"/>
              </w:rPr>
            </w:pPr>
            <w:r>
              <w:rPr>
                <w:rStyle w:val="IntenseEmphasis"/>
                <w:b/>
                <w:bCs w:val="0"/>
                <w:i w:val="0"/>
                <w:iCs w:val="0"/>
                <w:color w:val="595959"/>
              </w:rPr>
              <w:t>INF</w:t>
            </w:r>
            <w:r w:rsidR="008C055A">
              <w:rPr>
                <w:rStyle w:val="IntenseEmphasis"/>
                <w:b/>
                <w:bCs w:val="0"/>
                <w:i w:val="0"/>
                <w:iCs w:val="0"/>
                <w:color w:val="595959"/>
              </w:rPr>
              <w:t xml:space="preserve"> 0</w:t>
            </w:r>
            <w:r w:rsidR="00F52BAA">
              <w:rPr>
                <w:rStyle w:val="IntenseEmphasis"/>
                <w:b/>
                <w:bCs w:val="0"/>
                <w:i w:val="0"/>
                <w:iCs w:val="0"/>
                <w:color w:val="595959"/>
              </w:rPr>
              <w:t>8</w:t>
            </w:r>
          </w:p>
        </w:tc>
        <w:tc>
          <w:tcPr>
            <w:tcW w:w="8075" w:type="dxa"/>
            <w:tcBorders>
              <w:top w:val="single" w:sz="4" w:space="0" w:color="A6A6A6"/>
              <w:bottom w:val="single" w:sz="4" w:space="0" w:color="0070C0"/>
            </w:tcBorders>
          </w:tcPr>
          <w:p w14:paraId="5A39EAF2" w14:textId="41030CAE" w:rsidR="008C055A" w:rsidRDefault="00FF1848" w:rsidP="00F64690">
            <w:pPr>
              <w:pStyle w:val="INDICATORTEXT"/>
              <w:jc w:val="both"/>
              <w:cnfStyle w:val="000000000000" w:firstRow="0" w:lastRow="0" w:firstColumn="0" w:lastColumn="0" w:oddVBand="0" w:evenVBand="0" w:oddHBand="0" w:evenHBand="0" w:firstRowFirstColumn="0" w:firstRowLastColumn="0" w:lastRowFirstColumn="0" w:lastRowLastColumn="0"/>
            </w:pPr>
            <w:r w:rsidRPr="00FF1848">
              <w:rPr>
                <w:szCs w:val="18"/>
              </w:rPr>
              <w:t>This in</w:t>
            </w:r>
            <w:r w:rsidR="001D55AF">
              <w:rPr>
                <w:szCs w:val="18"/>
              </w:rPr>
              <w:t>dicator is not assessed</w:t>
            </w:r>
            <w:r w:rsidR="00FF3C4B">
              <w:rPr>
                <w:szCs w:val="18"/>
              </w:rPr>
              <w:t>,</w:t>
            </w:r>
            <w:r w:rsidR="001D55AF">
              <w:rPr>
                <w:szCs w:val="18"/>
              </w:rPr>
              <w:t xml:space="preserve"> but a ‘N</w:t>
            </w:r>
            <w:r w:rsidRPr="00FF1848">
              <w:rPr>
                <w:szCs w:val="18"/>
              </w:rPr>
              <w:t>o’ response will result in a zero score for the whole of the pre-investment section.</w:t>
            </w:r>
          </w:p>
        </w:tc>
      </w:tr>
    </w:tbl>
    <w:p w14:paraId="5A39EAF4" w14:textId="77777777" w:rsidR="008C055A" w:rsidRDefault="008C055A">
      <w:pPr>
        <w:widowControl/>
        <w:autoSpaceDE/>
        <w:autoSpaceDN/>
        <w:adjustRightInd/>
        <w:spacing w:before="0" w:after="0" w:line="240" w:lineRule="auto"/>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A60E33" w14:paraId="5A39EAF7" w14:textId="77777777" w:rsidTr="00E7615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Pr>
          <w:p w14:paraId="5A39EAF5" w14:textId="77777777" w:rsidR="00A60E33" w:rsidRPr="004720C4" w:rsidRDefault="00A60E33" w:rsidP="00E76151">
            <w:pPr>
              <w:pStyle w:val="SectionIndicatorHeaderText"/>
              <w:rPr>
                <w:rStyle w:val="IntenseEmphasis"/>
                <w:b w:val="0"/>
                <w:bCs w:val="0"/>
                <w:i w:val="0"/>
                <w:iCs w:val="0"/>
              </w:rPr>
            </w:pPr>
            <w:r>
              <w:rPr>
                <w:rStyle w:val="IntenseEmphasis"/>
                <w:b w:val="0"/>
                <w:i w:val="0"/>
                <w:color w:val="FFFFFF" w:themeColor="background1"/>
              </w:rPr>
              <w:t>INF 08</w:t>
            </w:r>
          </w:p>
        </w:tc>
        <w:tc>
          <w:tcPr>
            <w:tcW w:w="7087" w:type="dxa"/>
          </w:tcPr>
          <w:p w14:paraId="5A39EAF6" w14:textId="77777777" w:rsidR="00A60E33" w:rsidRDefault="00A60E33"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60E33" w:rsidRPr="00CF025D" w14:paraId="5A39EAFA" w14:textId="77777777" w:rsidTr="00E76151">
        <w:tc>
          <w:tcPr>
            <w:cnfStyle w:val="001000000000" w:firstRow="0" w:lastRow="0" w:firstColumn="1" w:lastColumn="0" w:oddVBand="0" w:evenVBand="0" w:oddHBand="0" w:evenHBand="0" w:firstRowFirstColumn="0" w:firstRowLastColumn="0" w:lastRowFirstColumn="0" w:lastRowLastColumn="0"/>
            <w:tcW w:w="2127" w:type="dxa"/>
          </w:tcPr>
          <w:p w14:paraId="5A39EAF8" w14:textId="77777777" w:rsidR="00A60E33" w:rsidRPr="00A60E33" w:rsidRDefault="00A60E33" w:rsidP="00A60E33">
            <w:pPr>
              <w:pStyle w:val="INDICATORTEXT"/>
              <w:jc w:val="both"/>
              <w:rPr>
                <w:b/>
                <w:szCs w:val="18"/>
              </w:rPr>
            </w:pPr>
            <w:r w:rsidRPr="00A60E33">
              <w:rPr>
                <w:b/>
                <w:szCs w:val="18"/>
              </w:rPr>
              <w:t>ESG Incorporation</w:t>
            </w:r>
          </w:p>
        </w:tc>
        <w:tc>
          <w:tcPr>
            <w:tcW w:w="7087" w:type="dxa"/>
          </w:tcPr>
          <w:p w14:paraId="5A39EAF9" w14:textId="42D632EC" w:rsidR="00A60E33" w:rsidRPr="00A60E33" w:rsidDel="003E1987" w:rsidRDefault="00A60E33" w:rsidP="00C02AA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60E33">
              <w:rPr>
                <w:szCs w:val="18"/>
              </w:rPr>
              <w:t xml:space="preserve">Please see the document with </w:t>
            </w:r>
            <w:hyperlink r:id="rId31" w:history="1">
              <w:r w:rsidR="00C02AA6" w:rsidRPr="006B0BC8">
                <w:rPr>
                  <w:rStyle w:val="Hyperlink"/>
                  <w:rFonts w:cs="Arial"/>
                  <w:szCs w:val="18"/>
                </w:rPr>
                <w:t>M</w:t>
              </w:r>
              <w:r w:rsidRPr="006B0BC8">
                <w:rPr>
                  <w:rStyle w:val="Hyperlink"/>
                  <w:rFonts w:cs="Arial"/>
                  <w:szCs w:val="18"/>
                </w:rPr>
                <w:t xml:space="preserve">ain </w:t>
              </w:r>
              <w:r w:rsidR="00C02AA6" w:rsidRPr="006B0BC8">
                <w:rPr>
                  <w:rStyle w:val="Hyperlink"/>
                  <w:rFonts w:cs="Arial"/>
                  <w:szCs w:val="18"/>
                </w:rPr>
                <w:t>D</w:t>
              </w:r>
              <w:r w:rsidRPr="006B0BC8">
                <w:rPr>
                  <w:rStyle w:val="Hyperlink"/>
                  <w:rFonts w:cs="Arial"/>
                  <w:szCs w:val="18"/>
                </w:rPr>
                <w:t>efinitions</w:t>
              </w:r>
            </w:hyperlink>
            <w:r w:rsidRPr="00A60E33">
              <w:rPr>
                <w:szCs w:val="18"/>
              </w:rPr>
              <w:t>.</w:t>
            </w:r>
          </w:p>
        </w:tc>
      </w:tr>
    </w:tbl>
    <w:p w14:paraId="5A39EAFB" w14:textId="77777777" w:rsidR="00A60E33" w:rsidRDefault="00A60E33">
      <w:pPr>
        <w:widowControl/>
        <w:autoSpaceDE/>
        <w:autoSpaceDN/>
        <w:adjustRightInd/>
        <w:spacing w:before="0" w:after="0" w:line="240" w:lineRule="auto"/>
      </w:pPr>
    </w:p>
    <w:p w14:paraId="5A39EAFC" w14:textId="77777777" w:rsidR="00827697" w:rsidRDefault="00827697">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F64690" w14:paraId="5A39EB01" w14:textId="77777777" w:rsidTr="009927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AFD"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AFE"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AFF" w14:textId="77777777" w:rsidR="00F64690" w:rsidRPr="00903B63" w:rsidRDefault="00F64690" w:rsidP="00F6469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00" w14:textId="77777777" w:rsidR="00F64690" w:rsidRPr="00903B63" w:rsidRDefault="00F64690" w:rsidP="00F64690">
            <w:pPr>
              <w:widowControl/>
              <w:autoSpaceDE/>
              <w:autoSpaceDN/>
              <w:adjustRightInd/>
              <w:spacing w:after="0" w:line="240" w:lineRule="auto"/>
              <w:rPr>
                <w:rStyle w:val="IntenseEmphasis"/>
                <w:b w:val="0"/>
                <w:bCs w:val="0"/>
                <w:iCs w:val="0"/>
                <w:color w:val="FFFFFF" w:themeColor="background1"/>
              </w:rPr>
            </w:pPr>
            <w:r w:rsidRPr="00903B63">
              <w:t>Principle</w:t>
            </w:r>
          </w:p>
        </w:tc>
      </w:tr>
      <w:tr w:rsidR="00F64690" w14:paraId="5A39EB06" w14:textId="77777777" w:rsidTr="00F16B45">
        <w:trPr>
          <w:trHeight w:val="113"/>
        </w:trPr>
        <w:tc>
          <w:tcPr>
            <w:cnfStyle w:val="001000000000" w:firstRow="0" w:lastRow="0" w:firstColumn="1" w:lastColumn="0" w:oddVBand="0" w:evenVBand="0" w:oddHBand="0" w:evenHBand="0" w:firstRowFirstColumn="0" w:firstRowLastColumn="0" w:lastRowFirstColumn="0" w:lastRowLastColumn="0"/>
            <w:tcW w:w="1134" w:type="dxa"/>
            <w:tcBorders>
              <w:bottom w:val="nil"/>
            </w:tcBorders>
          </w:tcPr>
          <w:p w14:paraId="5A39EB02" w14:textId="77777777" w:rsidR="00F64690" w:rsidRPr="00903B63" w:rsidRDefault="003108DA" w:rsidP="00F64690">
            <w:pPr>
              <w:pStyle w:val="SectionIndicatorHeaderText"/>
              <w:rPr>
                <w:rStyle w:val="IntenseEmphasis"/>
                <w:bCs w:val="0"/>
                <w:i w:val="0"/>
                <w:iCs w:val="0"/>
                <w:color w:val="FFFFFF" w:themeColor="background1"/>
              </w:rPr>
            </w:pPr>
            <w:r>
              <w:rPr>
                <w:rStyle w:val="IntenseEmphasis"/>
                <w:i w:val="0"/>
                <w:color w:val="FFFFFF" w:themeColor="background1"/>
              </w:rPr>
              <w:t>INF</w:t>
            </w:r>
            <w:r w:rsidR="00F64690">
              <w:rPr>
                <w:rStyle w:val="IntenseEmphasis"/>
                <w:i w:val="0"/>
                <w:color w:val="FFFFFF" w:themeColor="background1"/>
              </w:rPr>
              <w:t xml:space="preserve"> 0</w:t>
            </w:r>
            <w:r w:rsidR="00DF2E94">
              <w:rPr>
                <w:rStyle w:val="IntenseEmphasis"/>
                <w:i w:val="0"/>
                <w:color w:val="FFFFFF" w:themeColor="background1"/>
              </w:rPr>
              <w:t>9</w:t>
            </w:r>
          </w:p>
        </w:tc>
        <w:tc>
          <w:tcPr>
            <w:tcW w:w="3402" w:type="dxa"/>
            <w:tcBorders>
              <w:bottom w:val="nil"/>
            </w:tcBorders>
            <w:shd w:val="clear" w:color="auto" w:fill="888888"/>
          </w:tcPr>
          <w:p w14:paraId="5A39EB03" w14:textId="77777777" w:rsidR="00F64690" w:rsidRPr="00F16B45" w:rsidRDefault="00F64690" w:rsidP="00F64690">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FFFFFF" w:themeColor="background1"/>
              </w:rPr>
            </w:pPr>
            <w:r w:rsidRPr="00F16B45">
              <w:rPr>
                <w:rStyle w:val="IntenseEmphasis"/>
                <w:b w:val="0"/>
                <w:i w:val="0"/>
                <w:color w:val="FFFFFF" w:themeColor="background1"/>
                <w:sz w:val="20"/>
              </w:rPr>
              <w:t xml:space="preserve">VOLUNTARY </w:t>
            </w:r>
          </w:p>
        </w:tc>
        <w:tc>
          <w:tcPr>
            <w:tcW w:w="3424" w:type="dxa"/>
            <w:tcBorders>
              <w:bottom w:val="nil"/>
            </w:tcBorders>
            <w:shd w:val="clear" w:color="auto" w:fill="888888"/>
          </w:tcPr>
          <w:p w14:paraId="5A39EB04" w14:textId="77777777" w:rsidR="00F64690" w:rsidRPr="00F16B45" w:rsidRDefault="00E423EE" w:rsidP="00F64690">
            <w:pPr>
              <w:pStyle w:val="SectionIndicatorHeaderText"/>
              <w:cnfStyle w:val="000000000000" w:firstRow="0" w:lastRow="0" w:firstColumn="0" w:lastColumn="0" w:oddVBand="0" w:evenVBand="0" w:oddHBand="0" w:evenHBand="0" w:firstRowFirstColumn="0" w:firstRowLastColumn="0" w:lastRowFirstColumn="0" w:lastRowLastColumn="0"/>
              <w:rPr>
                <w:rStyle w:val="IntenseEmphasis"/>
                <w:b w:val="0"/>
                <w:i w:val="0"/>
                <w:color w:val="FFFFFF" w:themeColor="background1"/>
              </w:rPr>
            </w:pPr>
            <w:r w:rsidRPr="00F16B45">
              <w:rPr>
                <w:rStyle w:val="IntenseEmphasis"/>
                <w:b w:val="0"/>
                <w:i w:val="0"/>
                <w:color w:val="FFFFFF" w:themeColor="background1"/>
                <w:sz w:val="20"/>
              </w:rPr>
              <w:t>DESCRIPTIVE</w:t>
            </w:r>
          </w:p>
        </w:tc>
        <w:tc>
          <w:tcPr>
            <w:cnfStyle w:val="000100000000" w:firstRow="0" w:lastRow="0" w:firstColumn="0" w:lastColumn="1" w:oddVBand="0" w:evenVBand="0" w:oddHBand="0" w:evenHBand="0" w:firstRowFirstColumn="0" w:firstRowLastColumn="0" w:lastRowFirstColumn="0" w:lastRowLastColumn="0"/>
            <w:tcW w:w="1234" w:type="dxa"/>
            <w:tcBorders>
              <w:bottom w:val="nil"/>
            </w:tcBorders>
            <w:shd w:val="clear" w:color="auto" w:fill="888888"/>
          </w:tcPr>
          <w:p w14:paraId="5A39EB05" w14:textId="7B90D2D9" w:rsidR="00F64690" w:rsidRPr="00903B63" w:rsidRDefault="00E423EE" w:rsidP="00F64690">
            <w:pPr>
              <w:pStyle w:val="SectionIndicatorHeaderText"/>
              <w:rPr>
                <w:rStyle w:val="IntenseEmphasis"/>
                <w:bCs w:val="0"/>
                <w:i w:val="0"/>
                <w:iCs w:val="0"/>
                <w:color w:val="FFFFFF" w:themeColor="background1"/>
              </w:rPr>
            </w:pPr>
            <w:r w:rsidRPr="00F16B45">
              <w:rPr>
                <w:rStyle w:val="IntenseEmphasis"/>
                <w:b w:val="0"/>
                <w:i w:val="0"/>
                <w:color w:val="FFFFFF" w:themeColor="background1"/>
                <w:sz w:val="20"/>
              </w:rPr>
              <w:t>PRI 1</w:t>
            </w:r>
            <w:r w:rsidR="00DF2E94" w:rsidRPr="00F16B45">
              <w:rPr>
                <w:rStyle w:val="IntenseEmphasis"/>
                <w:b w:val="0"/>
                <w:i w:val="0"/>
                <w:color w:val="FFFFFF" w:themeColor="background1"/>
                <w:sz w:val="20"/>
              </w:rPr>
              <w:t>,</w:t>
            </w:r>
            <w:r w:rsidR="006C32BA" w:rsidRPr="00F16B45">
              <w:rPr>
                <w:rStyle w:val="IntenseEmphasis"/>
                <w:b w:val="0"/>
                <w:i w:val="0"/>
                <w:color w:val="FFFFFF" w:themeColor="background1"/>
                <w:sz w:val="20"/>
              </w:rPr>
              <w:t xml:space="preserve"> </w:t>
            </w:r>
            <w:r w:rsidR="00DF2E94" w:rsidRPr="00F16B45">
              <w:rPr>
                <w:rStyle w:val="IntenseEmphasis"/>
                <w:b w:val="0"/>
                <w:i w:val="0"/>
                <w:color w:val="FFFFFF" w:themeColor="background1"/>
                <w:sz w:val="20"/>
              </w:rPr>
              <w:t>4</w:t>
            </w:r>
          </w:p>
        </w:tc>
      </w:tr>
      <w:tr w:rsidR="00F16B45" w14:paraId="212B6170" w14:textId="77777777" w:rsidTr="00F16B4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Borders>
              <w:right w:val="nil"/>
            </w:tcBorders>
            <w:shd w:val="clear" w:color="auto" w:fill="FFFFFF" w:themeFill="background1"/>
          </w:tcPr>
          <w:p w14:paraId="32E323DC" w14:textId="77777777" w:rsidR="00F16B45" w:rsidRDefault="00F16B45" w:rsidP="00F64690">
            <w:pPr>
              <w:pStyle w:val="SectionIndicatorHeaderText"/>
              <w:rPr>
                <w:rStyle w:val="IntenseEmphasis"/>
                <w:i w:val="0"/>
                <w:color w:val="FFFFFF" w:themeColor="background1"/>
              </w:rPr>
            </w:pPr>
          </w:p>
        </w:tc>
        <w:tc>
          <w:tcPr>
            <w:tcW w:w="3402" w:type="dxa"/>
            <w:tcBorders>
              <w:left w:val="nil"/>
              <w:right w:val="nil"/>
            </w:tcBorders>
            <w:shd w:val="clear" w:color="auto" w:fill="FFFFFF" w:themeFill="background1"/>
          </w:tcPr>
          <w:p w14:paraId="4EE38982" w14:textId="77777777" w:rsidR="00F16B45" w:rsidRPr="00903B63" w:rsidRDefault="00F16B45"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p>
        </w:tc>
        <w:tc>
          <w:tcPr>
            <w:tcW w:w="3424" w:type="dxa"/>
            <w:tcBorders>
              <w:left w:val="nil"/>
              <w:right w:val="nil"/>
            </w:tcBorders>
            <w:shd w:val="clear" w:color="auto" w:fill="FFFFFF" w:themeFill="background1"/>
          </w:tcPr>
          <w:p w14:paraId="0A1F3139" w14:textId="77777777" w:rsidR="00F16B45" w:rsidRDefault="00F16B45" w:rsidP="00F6469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1234" w:type="dxa"/>
            <w:tcBorders>
              <w:left w:val="nil"/>
            </w:tcBorders>
            <w:shd w:val="clear" w:color="auto" w:fill="FFFFFF" w:themeFill="background1"/>
          </w:tcPr>
          <w:p w14:paraId="69B007E2" w14:textId="77777777" w:rsidR="00F16B45" w:rsidRDefault="00F16B45" w:rsidP="00F64690">
            <w:pPr>
              <w:pStyle w:val="SectionIndicatorHeaderText"/>
              <w:rPr>
                <w:rStyle w:val="IntenseEmphasis"/>
                <w:i w:val="0"/>
                <w:color w:val="FFFFFF" w:themeColor="background1"/>
              </w:rPr>
            </w:pPr>
          </w:p>
        </w:tc>
      </w:tr>
    </w:tbl>
    <w:tbl>
      <w:tblPr>
        <w:tblStyle w:val="SubSectionIndicatorTableVOLUNTARY"/>
        <w:tblW w:w="9214" w:type="dxa"/>
        <w:tblInd w:w="5" w:type="dxa"/>
        <w:tblLook w:val="04A0" w:firstRow="1" w:lastRow="0" w:firstColumn="1" w:lastColumn="0" w:noHBand="0" w:noVBand="1"/>
      </w:tblPr>
      <w:tblGrid>
        <w:gridCol w:w="1134"/>
        <w:gridCol w:w="3402"/>
        <w:gridCol w:w="4678"/>
      </w:tblGrid>
      <w:tr w:rsidR="00E423EE" w14:paraId="5A39EB0A"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08" w14:textId="77777777" w:rsidR="00E423EE" w:rsidRPr="00903B63" w:rsidRDefault="003108D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423EE">
              <w:rPr>
                <w:rStyle w:val="IntenseEmphasis"/>
                <w:i w:val="0"/>
                <w:color w:val="FFFFFF" w:themeColor="background1"/>
              </w:rPr>
              <w:t xml:space="preserve"> 0</w:t>
            </w:r>
            <w:r w:rsidR="00DF2E94">
              <w:rPr>
                <w:rStyle w:val="IntenseEmphasis"/>
                <w:i w:val="0"/>
                <w:color w:val="FFFFFF" w:themeColor="background1"/>
              </w:rPr>
              <w:t>9</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5A39EB09" w14:textId="77777777" w:rsidR="00E423EE" w:rsidRPr="00903B63"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423EE" w14:paraId="5A39EB0D"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B0B" w14:textId="77777777" w:rsidR="00E423EE" w:rsidRDefault="003108DA" w:rsidP="005D3A75">
            <w:pPr>
              <w:pStyle w:val="INDICATORNUMBER"/>
              <w:rPr>
                <w:rStyle w:val="IntenseEmphasis"/>
                <w:b/>
                <w:bCs w:val="0"/>
                <w:i w:val="0"/>
                <w:iCs w:val="0"/>
              </w:rPr>
            </w:pPr>
            <w:r>
              <w:rPr>
                <w:rStyle w:val="IntenseEmphasis"/>
                <w:b/>
                <w:bCs w:val="0"/>
                <w:i w:val="0"/>
                <w:iCs w:val="0"/>
                <w:color w:val="595959"/>
              </w:rPr>
              <w:t>INF</w:t>
            </w:r>
            <w:r w:rsidR="00DF2E94">
              <w:rPr>
                <w:rStyle w:val="IntenseEmphasis"/>
                <w:b/>
                <w:bCs w:val="0"/>
                <w:i w:val="0"/>
                <w:iCs w:val="0"/>
                <w:color w:val="595959"/>
              </w:rPr>
              <w:t xml:space="preserve"> 09</w:t>
            </w:r>
            <w:r w:rsidR="00E423EE">
              <w:rPr>
                <w:rStyle w:val="IntenseEmphasis"/>
                <w:b/>
                <w:bCs w:val="0"/>
                <w:i w:val="0"/>
                <w:iCs w:val="0"/>
                <w:color w:val="595959"/>
              </w:rPr>
              <w:t>.1</w:t>
            </w:r>
          </w:p>
        </w:tc>
        <w:tc>
          <w:tcPr>
            <w:tcW w:w="8080" w:type="dxa"/>
            <w:gridSpan w:val="2"/>
            <w:tcBorders>
              <w:top w:val="nil"/>
              <w:right w:val="single" w:sz="4" w:space="0" w:color="595959" w:themeColor="text1" w:themeTint="A6"/>
            </w:tcBorders>
          </w:tcPr>
          <w:p w14:paraId="5A39EB0C" w14:textId="77777777" w:rsidR="00E423EE" w:rsidRPr="00DF2E94" w:rsidRDefault="003108DA" w:rsidP="005D3A75">
            <w:pPr>
              <w:pStyle w:val="INDICATORTEXT"/>
              <w:cnfStyle w:val="000000100000" w:firstRow="0" w:lastRow="0" w:firstColumn="0" w:lastColumn="0" w:oddVBand="0" w:evenVBand="0" w:oddHBand="1" w:evenHBand="0" w:firstRowFirstColumn="0" w:firstRowLastColumn="0" w:lastRowFirstColumn="0" w:lastRowLastColumn="0"/>
            </w:pPr>
            <w:r w:rsidRPr="003108DA">
              <w:t>Indicate whether your organisation typically uses ESG advice and research sourced internally and/or externally when incorporating ESG issues into the infrastructure investment selection process.</w:t>
            </w:r>
          </w:p>
        </w:tc>
      </w:tr>
      <w:tr w:rsidR="00E423EE" w14:paraId="5A39EB13" w14:textId="77777777" w:rsidTr="00E423EE">
        <w:trPr>
          <w:trHeight w:val="23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B0E" w14:textId="77777777" w:rsidR="00E423EE" w:rsidRPr="00AE100E" w:rsidRDefault="00E423EE" w:rsidP="005D3A75">
            <w:pPr>
              <w:pStyle w:val="INDICATORNUMBER"/>
              <w:rPr>
                <w:rStyle w:val="IntenseEmphasis"/>
                <w:b/>
                <w:bCs w:val="0"/>
                <w:i w:val="0"/>
                <w:iCs w:val="0"/>
                <w:color w:val="595959"/>
              </w:rPr>
            </w:pPr>
          </w:p>
        </w:tc>
        <w:tc>
          <w:tcPr>
            <w:tcW w:w="3402" w:type="dxa"/>
            <w:tcBorders>
              <w:top w:val="nil"/>
              <w:bottom w:val="single" w:sz="4" w:space="0" w:color="A6A6A6" w:themeColor="background1" w:themeShade="A6"/>
              <w:right w:val="single" w:sz="4" w:space="0" w:color="A6A6A6" w:themeColor="background1" w:themeShade="A6"/>
            </w:tcBorders>
            <w:shd w:val="clear" w:color="auto" w:fill="auto"/>
          </w:tcPr>
          <w:p w14:paraId="5A39EB0F"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Internal staff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B10"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5A39EB11"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p w14:paraId="5A39EB12"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Specify role </w:t>
            </w:r>
            <w:r>
              <w:t>_________</w:t>
            </w:r>
          </w:p>
        </w:tc>
      </w:tr>
      <w:tr w:rsidR="00E423EE" w14:paraId="5A39EB1B" w14:textId="77777777" w:rsidTr="005D3A75">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vMerge/>
          </w:tcPr>
          <w:p w14:paraId="5A39EB14" w14:textId="77777777" w:rsidR="00E423EE" w:rsidRPr="00AE100E" w:rsidRDefault="00E423EE" w:rsidP="005D3A75">
            <w:pPr>
              <w:pStyle w:val="INDICATORNUMBER"/>
              <w:rPr>
                <w:rStyle w:val="IntenseEmphasis"/>
                <w:b/>
                <w:bCs w:val="0"/>
                <w:i w:val="0"/>
                <w:iCs w:val="0"/>
                <w:color w:val="595959"/>
              </w:rPr>
            </w:pPr>
          </w:p>
        </w:tc>
        <w:tc>
          <w:tcPr>
            <w:tcW w:w="3402"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B15" w14:textId="77777777" w:rsidR="00E423EE" w:rsidRPr="001B298D"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sym w:font="Wingdings" w:char="F071"/>
            </w:r>
            <w:r w:rsidRPr="001B298D">
              <w:t xml:space="preserve"> </w:t>
            </w:r>
            <w:r>
              <w:t>Ex</w:t>
            </w:r>
            <w:r w:rsidRPr="00C22B2A">
              <w:t xml:space="preserve">ternal </w:t>
            </w:r>
            <w:r>
              <w:t xml:space="preserve">resources </w:t>
            </w:r>
          </w:p>
        </w:tc>
        <w:tc>
          <w:tcPr>
            <w:tcW w:w="4678"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B16"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Environmental advisors</w:t>
            </w:r>
          </w:p>
          <w:p w14:paraId="5A39EB17"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Social advisors</w:t>
            </w:r>
          </w:p>
          <w:p w14:paraId="5A39EB18"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Corporate governance advisors</w:t>
            </w:r>
          </w:p>
          <w:p w14:paraId="5A39EB19" w14:textId="77777777"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Regulatory and/or legal advisors</w:t>
            </w:r>
          </w:p>
          <w:p w14:paraId="5A39EB1A" w14:textId="38674E0D" w:rsidR="00E423EE" w:rsidRPr="00E423EE" w:rsidRDefault="00E423EE" w:rsidP="00E423EE">
            <w:pPr>
              <w:pStyle w:val="INDICATORTEXT"/>
              <w:cnfStyle w:val="000000100000" w:firstRow="0" w:lastRow="0" w:firstColumn="0" w:lastColumn="0" w:oddVBand="0" w:evenVBand="0" w:oddHBand="1" w:evenHBand="0" w:firstRowFirstColumn="0" w:firstRowLastColumn="0" w:lastRowFirstColumn="0" w:lastRowLastColumn="0"/>
            </w:pPr>
            <w:r w:rsidRPr="00E423EE">
              <w:sym w:font="Wingdings" w:char="F071"/>
            </w:r>
            <w:r w:rsidRPr="00E423EE">
              <w:t xml:space="preserve"> </w:t>
            </w:r>
            <w:r w:rsidR="00603FE5">
              <w:t>Other;</w:t>
            </w:r>
            <w:r w:rsidRPr="00E423EE">
              <w:t xml:space="preserve"> specify type of advisors/roles________ </w:t>
            </w:r>
          </w:p>
        </w:tc>
      </w:tr>
      <w:tr w:rsidR="00E423EE" w14:paraId="5A39EB1E" w14:textId="77777777" w:rsidTr="00DC390C">
        <w:trPr>
          <w:trHeight w:val="230"/>
        </w:trPr>
        <w:tc>
          <w:tcPr>
            <w:cnfStyle w:val="001000000000" w:firstRow="0" w:lastRow="0" w:firstColumn="1" w:lastColumn="0" w:oddVBand="0" w:evenVBand="0" w:oddHBand="0" w:evenHBand="0" w:firstRowFirstColumn="0" w:firstRowLastColumn="0" w:lastRowFirstColumn="0" w:lastRowLastColumn="0"/>
            <w:tcW w:w="1134" w:type="dxa"/>
            <w:vMerge/>
            <w:tcBorders>
              <w:bottom w:val="single" w:sz="4" w:space="0" w:color="5A5A5A"/>
            </w:tcBorders>
          </w:tcPr>
          <w:p w14:paraId="5A39EB1C"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5A5A5A"/>
              <w:right w:val="single" w:sz="4" w:space="0" w:color="595959" w:themeColor="text1" w:themeTint="A6"/>
            </w:tcBorders>
            <w:shd w:val="clear" w:color="auto" w:fill="auto"/>
          </w:tcPr>
          <w:p w14:paraId="5A39EB1D" w14:textId="77777777" w:rsidR="00E423EE" w:rsidRPr="00E423EE" w:rsidRDefault="00E423EE" w:rsidP="00E423EE">
            <w:pPr>
              <w:pStyle w:val="INDICATORTEXT"/>
              <w:cnfStyle w:val="000000000000" w:firstRow="0" w:lastRow="0" w:firstColumn="0" w:lastColumn="0" w:oddVBand="0" w:evenVBand="0" w:oddHBand="0" w:evenHBand="0" w:firstRowFirstColumn="0" w:firstRowLastColumn="0" w:lastRowFirstColumn="0" w:lastRowLastColumn="0"/>
            </w:pPr>
            <w:r w:rsidRPr="00E423EE">
              <w:sym w:font="Wingdings" w:char="F071"/>
            </w:r>
            <w:r w:rsidRPr="00E423EE">
              <w:t xml:space="preserve"> No use of internal or external advice</w:t>
            </w:r>
            <w:r w:rsidRPr="00E423EE" w:rsidDel="00FC1BED">
              <w:t xml:space="preserve"> </w:t>
            </w:r>
            <w:r w:rsidRPr="00E423EE">
              <w:t>on ESG issues</w:t>
            </w:r>
          </w:p>
        </w:tc>
      </w:tr>
      <w:tr w:rsidR="00E423EE" w14:paraId="5A39EB21"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1F" w14:textId="77777777" w:rsidR="00E423EE" w:rsidRPr="00AE100E" w:rsidRDefault="003108DA" w:rsidP="00DF2E94">
            <w:pPr>
              <w:pStyle w:val="INDICATORNUMBER"/>
              <w:rPr>
                <w:rStyle w:val="IntenseEmphasis"/>
                <w:b/>
                <w:bCs w:val="0"/>
                <w:i w:val="0"/>
                <w:iCs w:val="0"/>
                <w:color w:val="595959"/>
              </w:rPr>
            </w:pPr>
            <w:r>
              <w:rPr>
                <w:rStyle w:val="IntenseEmphasis"/>
                <w:b/>
                <w:bCs w:val="0"/>
                <w:i w:val="0"/>
                <w:iCs w:val="0"/>
                <w:color w:val="595959"/>
              </w:rPr>
              <w:t>INF</w:t>
            </w:r>
            <w:r w:rsidR="00E423EE">
              <w:rPr>
                <w:rStyle w:val="IntenseEmphasis"/>
                <w:b/>
                <w:bCs w:val="0"/>
                <w:i w:val="0"/>
                <w:iCs w:val="0"/>
                <w:color w:val="595959"/>
              </w:rPr>
              <w:t xml:space="preserve"> 0</w:t>
            </w:r>
            <w:r w:rsidR="00DF2E94">
              <w:rPr>
                <w:rStyle w:val="IntenseEmphasis"/>
                <w:b/>
                <w:bCs w:val="0"/>
                <w:i w:val="0"/>
                <w:iCs w:val="0"/>
                <w:color w:val="595959"/>
              </w:rPr>
              <w:t>9</w:t>
            </w:r>
            <w:r w:rsidR="00E423EE">
              <w:rPr>
                <w:rStyle w:val="IntenseEmphasis"/>
                <w:b/>
                <w:bCs w:val="0"/>
                <w:i w:val="0"/>
                <w:iCs w:val="0"/>
                <w:color w:val="595959"/>
              </w:rPr>
              <w:t>.2</w:t>
            </w:r>
          </w:p>
        </w:tc>
        <w:tc>
          <w:tcPr>
            <w:tcW w:w="8080" w:type="dxa"/>
            <w:gridSpan w:val="2"/>
            <w:tcBorders>
              <w:top w:val="single" w:sz="4" w:space="0" w:color="5A5A5A"/>
              <w:right w:val="single" w:sz="4" w:space="0" w:color="595959" w:themeColor="text1" w:themeTint="A6"/>
            </w:tcBorders>
            <w:shd w:val="clear" w:color="auto" w:fill="F2F2F2" w:themeFill="background1" w:themeFillShade="F2"/>
          </w:tcPr>
          <w:p w14:paraId="05683685" w14:textId="77777777" w:rsidR="00E423EE" w:rsidRDefault="00E423EE"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B20" w14:textId="0A0037DA" w:rsidR="0051415C" w:rsidRPr="00EF652A" w:rsidRDefault="0051415C"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423EE" w14:paraId="5A39EB24"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22" w14:textId="77777777" w:rsidR="00E423EE" w:rsidRPr="00AE100E" w:rsidRDefault="00E423EE"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95959" w:themeColor="text1" w:themeTint="A6"/>
            </w:tcBorders>
            <w:shd w:val="clear" w:color="auto" w:fill="auto"/>
          </w:tcPr>
          <w:p w14:paraId="5A39EB23" w14:textId="77777777" w:rsidR="00E423EE" w:rsidRPr="00986592" w:rsidRDefault="00E423EE"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B25" w14:textId="4F90A06D" w:rsidR="00F64690" w:rsidRDefault="00F64690" w:rsidP="005D1EE2">
      <w:pPr>
        <w:pStyle w:val="NoSpacing"/>
      </w:pPr>
    </w:p>
    <w:p w14:paraId="7A6744B8" w14:textId="4C67D8C9" w:rsidR="00F16B45" w:rsidRDefault="00F16B45" w:rsidP="005D1EE2">
      <w:pPr>
        <w:pStyle w:val="NoSpacing"/>
      </w:pPr>
    </w:p>
    <w:p w14:paraId="46F46804" w14:textId="6E044F74" w:rsidR="00F16B45" w:rsidRDefault="00F16B45" w:rsidP="005D1EE2">
      <w:pPr>
        <w:pStyle w:val="NoSpacing"/>
      </w:pPr>
    </w:p>
    <w:p w14:paraId="3668F8DF" w14:textId="2397A308" w:rsidR="00F16B45" w:rsidRDefault="00F16B45" w:rsidP="005D1EE2">
      <w:pPr>
        <w:pStyle w:val="NoSpacing"/>
      </w:pPr>
    </w:p>
    <w:p w14:paraId="0B563F1A" w14:textId="77777777" w:rsidR="00F16B45" w:rsidRDefault="00F16B45" w:rsidP="005D1EE2">
      <w:pPr>
        <w:pStyle w:val="NoSpacing"/>
      </w:pPr>
    </w:p>
    <w:tbl>
      <w:tblPr>
        <w:tblStyle w:val="SubSectionMISCTableVOLUNTARY"/>
        <w:tblW w:w="9214" w:type="dxa"/>
        <w:tblInd w:w="5" w:type="dxa"/>
        <w:tblLook w:val="06A0" w:firstRow="1" w:lastRow="0" w:firstColumn="1" w:lastColumn="0" w:noHBand="1" w:noVBand="1"/>
      </w:tblPr>
      <w:tblGrid>
        <w:gridCol w:w="1134"/>
        <w:gridCol w:w="8080"/>
      </w:tblGrid>
      <w:tr w:rsidR="00E423EE" w14:paraId="5A39EB28" w14:textId="77777777" w:rsidTr="00E423E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B26" w14:textId="77777777" w:rsidR="00E423EE" w:rsidRPr="00191BC1" w:rsidRDefault="003108DA"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423EE">
              <w:rPr>
                <w:rStyle w:val="IntenseEmphasis"/>
                <w:b w:val="0"/>
                <w:i w:val="0"/>
                <w:color w:val="FFFFFF" w:themeColor="background1"/>
              </w:rPr>
              <w:t xml:space="preserve"> 0</w:t>
            </w:r>
            <w:r w:rsidR="001942C9">
              <w:rPr>
                <w:rStyle w:val="IntenseEmphasis"/>
                <w:b w:val="0"/>
                <w:i w:val="0"/>
                <w:color w:val="FFFFFF" w:themeColor="background1"/>
              </w:rPr>
              <w:t>9</w:t>
            </w:r>
          </w:p>
        </w:tc>
        <w:tc>
          <w:tcPr>
            <w:tcW w:w="8080" w:type="dxa"/>
            <w:tcBorders>
              <w:top w:val="single" w:sz="4" w:space="0" w:color="595959"/>
            </w:tcBorders>
          </w:tcPr>
          <w:p w14:paraId="5A39EB27" w14:textId="77777777" w:rsidR="00E423EE" w:rsidRPr="00191BC1" w:rsidRDefault="00E423E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423EE" w:rsidRPr="00CF025D" w14:paraId="5A39EB30"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29" w14:textId="77777777" w:rsidR="00E423EE" w:rsidRPr="000D72DF" w:rsidRDefault="003108DA" w:rsidP="005D3A75">
            <w:pPr>
              <w:pStyle w:val="INDICATORNUMBER"/>
              <w:rPr>
                <w:rStyle w:val="IntenseEmphasis"/>
                <w:b/>
                <w:bCs w:val="0"/>
                <w:i w:val="0"/>
                <w:iCs w:val="0"/>
              </w:rPr>
            </w:pPr>
            <w:r>
              <w:rPr>
                <w:rStyle w:val="IntenseEmphasis"/>
                <w:b/>
                <w:bCs w:val="0"/>
                <w:i w:val="0"/>
                <w:iCs w:val="0"/>
                <w:color w:val="595959"/>
              </w:rPr>
              <w:t>INF</w:t>
            </w:r>
            <w:r w:rsidR="001942C9">
              <w:rPr>
                <w:rStyle w:val="IntenseEmphasis"/>
                <w:b/>
                <w:bCs w:val="0"/>
                <w:i w:val="0"/>
                <w:iCs w:val="0"/>
                <w:color w:val="595959"/>
              </w:rPr>
              <w:t xml:space="preserve"> 09</w:t>
            </w:r>
            <w:r w:rsidR="00E423EE">
              <w:rPr>
                <w:rStyle w:val="IntenseEmphasis"/>
                <w:b/>
                <w:bCs w:val="0"/>
                <w:i w:val="0"/>
                <w:iCs w:val="0"/>
                <w:color w:val="595959"/>
              </w:rPr>
              <w:t>.1</w:t>
            </w:r>
          </w:p>
        </w:tc>
        <w:tc>
          <w:tcPr>
            <w:tcW w:w="8080" w:type="dxa"/>
            <w:tcBorders>
              <w:top w:val="single" w:sz="4" w:space="0" w:color="595959"/>
              <w:bottom w:val="single" w:sz="4" w:space="0" w:color="A6A6A6" w:themeColor="background1" w:themeShade="A6"/>
            </w:tcBorders>
          </w:tcPr>
          <w:p w14:paraId="5A39EB2A"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Internal staff</w:t>
            </w:r>
          </w:p>
          <w:p w14:paraId="5A39EB2B" w14:textId="77777777" w:rsid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t>Internal r</w:t>
            </w:r>
            <w:r w:rsidRPr="001B298D">
              <w:t xml:space="preserve">oles could include </w:t>
            </w:r>
            <w:r>
              <w:t xml:space="preserve">those </w:t>
            </w:r>
            <w:r w:rsidRPr="001B298D">
              <w:t xml:space="preserve">with responsibility for overseeing </w:t>
            </w:r>
            <w:r>
              <w:t xml:space="preserve">and/or implementing </w:t>
            </w:r>
            <w:r w:rsidRPr="001B298D">
              <w:t xml:space="preserve">responsible investment activities. </w:t>
            </w:r>
          </w:p>
          <w:p w14:paraId="5A39EB2C"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External resources</w:t>
            </w:r>
          </w:p>
          <w:p w14:paraId="5A39EB2D" w14:textId="60F1564B" w:rsid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t xml:space="preserve">External resources </w:t>
            </w:r>
            <w:r w:rsidRPr="0030542D">
              <w:t xml:space="preserve">that provide </w:t>
            </w:r>
            <w:r>
              <w:t xml:space="preserve">advice, </w:t>
            </w:r>
            <w:r w:rsidRPr="0030542D">
              <w:t xml:space="preserve">due diligence </w:t>
            </w:r>
            <w:r>
              <w:t xml:space="preserve">and analysis </w:t>
            </w:r>
            <w:r w:rsidRPr="0030542D">
              <w:t xml:space="preserve">on </w:t>
            </w:r>
            <w:r>
              <w:t>E, S and G issues</w:t>
            </w:r>
            <w:r w:rsidR="00FF3C4B">
              <w:t xml:space="preserve"> </w:t>
            </w:r>
            <w:r w:rsidRPr="0030542D">
              <w:t>to identify potential risks and/or value creat</w:t>
            </w:r>
            <w:r>
              <w:t>ion</w:t>
            </w:r>
            <w:r w:rsidRPr="0030542D">
              <w:t xml:space="preserve"> opportunities.</w:t>
            </w:r>
            <w:r>
              <w:t xml:space="preserve"> Please provide examples in the ‘specify’ fields.  </w:t>
            </w:r>
          </w:p>
          <w:p w14:paraId="5A39EB2E"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i/>
              </w:rPr>
            </w:pPr>
            <w:r w:rsidRPr="003108DA">
              <w:rPr>
                <w:i/>
              </w:rPr>
              <w:t>Incorporating ESG issues</w:t>
            </w:r>
          </w:p>
          <w:p w14:paraId="5A39EB2F" w14:textId="77777777" w:rsidR="00E423EE" w:rsidRPr="00CF025D" w:rsidRDefault="003108DA" w:rsidP="003108D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8F7649">
              <w:t xml:space="preserve">Refers to strategies, processes and activities that take ESG </w:t>
            </w:r>
            <w:r>
              <w:t>issues</w:t>
            </w:r>
            <w:r w:rsidRPr="008F7649">
              <w:t xml:space="preserve"> and information about them into account in the pre-investment process (initial screening, due diligence, investment decision).</w:t>
            </w:r>
          </w:p>
        </w:tc>
      </w:tr>
      <w:tr w:rsidR="00E423EE" w:rsidRPr="00CF025D" w14:paraId="5A39EB38" w14:textId="77777777" w:rsidTr="006F3B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B31" w14:textId="77777777" w:rsidR="00E423EE" w:rsidRDefault="003108DA" w:rsidP="005D3A75">
            <w:pPr>
              <w:pStyle w:val="INDICATORNUMBER"/>
              <w:rPr>
                <w:rStyle w:val="IntenseEmphasis"/>
                <w:b/>
                <w:bCs w:val="0"/>
                <w:i w:val="0"/>
                <w:iCs w:val="0"/>
                <w:color w:val="595959"/>
              </w:rPr>
            </w:pPr>
            <w:r>
              <w:rPr>
                <w:rStyle w:val="IntenseEmphasis"/>
                <w:b/>
                <w:bCs w:val="0"/>
                <w:i w:val="0"/>
                <w:iCs w:val="0"/>
                <w:color w:val="595959"/>
              </w:rPr>
              <w:t>INF</w:t>
            </w:r>
            <w:r w:rsidR="007B7514">
              <w:rPr>
                <w:rStyle w:val="IntenseEmphasis"/>
                <w:b/>
                <w:bCs w:val="0"/>
                <w:i w:val="0"/>
                <w:iCs w:val="0"/>
                <w:color w:val="595959"/>
              </w:rPr>
              <w:t xml:space="preserve"> 09</w:t>
            </w:r>
            <w:r w:rsidR="00E423EE">
              <w:rPr>
                <w:rStyle w:val="IntenseEmphasis"/>
                <w:b/>
                <w:bCs w:val="0"/>
                <w:i w:val="0"/>
                <w:iCs w:val="0"/>
                <w:color w:val="595959"/>
              </w:rPr>
              <w:t>.2</w:t>
            </w:r>
          </w:p>
        </w:tc>
        <w:tc>
          <w:tcPr>
            <w:tcW w:w="8080" w:type="dxa"/>
            <w:tcBorders>
              <w:top w:val="single" w:sz="4" w:space="0" w:color="A6A6A6" w:themeColor="background1" w:themeShade="A6"/>
              <w:bottom w:val="single" w:sz="4" w:space="0" w:color="A6A6A6" w:themeColor="background1" w:themeShade="A6"/>
            </w:tcBorders>
          </w:tcPr>
          <w:p w14:paraId="5A39EB32" w14:textId="77777777"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rsidRPr="003108DA">
              <w:t>You may report on the division of responsibilities between internal and external specialists (if applicable) and the type of advisors/specialists involved in the research process, for example:</w:t>
            </w:r>
          </w:p>
          <w:p w14:paraId="5A39EB33" w14:textId="464B19E1" w:rsidR="003108DA" w:rsidRPr="003108DA" w:rsidRDefault="003108D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3108DA">
              <w:t>legal counsel</w:t>
            </w:r>
            <w:r w:rsidR="00FF3C4B">
              <w:t>;</w:t>
            </w:r>
            <w:r w:rsidRPr="003108DA">
              <w:t xml:space="preserve"> </w:t>
            </w:r>
          </w:p>
          <w:p w14:paraId="5A39EB34" w14:textId="4A2C9618" w:rsidR="003108DA" w:rsidRPr="003108DA" w:rsidRDefault="003108D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3108DA">
              <w:t>engineers</w:t>
            </w:r>
            <w:r w:rsidR="00FF3C4B">
              <w:t>; and/or</w:t>
            </w:r>
            <w:r w:rsidRPr="003108DA">
              <w:t xml:space="preserve"> </w:t>
            </w:r>
          </w:p>
          <w:p w14:paraId="5A39EB35" w14:textId="2B86E9E4" w:rsidR="003108DA" w:rsidRPr="003108DA" w:rsidRDefault="003108DA" w:rsidP="0048580D">
            <w:pPr>
              <w:pStyle w:val="INDICATORTEXT"/>
              <w:numPr>
                <w:ilvl w:val="0"/>
                <w:numId w:val="22"/>
              </w:numPr>
              <w:cnfStyle w:val="000000000000" w:firstRow="0" w:lastRow="0" w:firstColumn="0" w:lastColumn="0" w:oddVBand="0" w:evenVBand="0" w:oddHBand="0" w:evenHBand="0" w:firstRowFirstColumn="0" w:firstRowLastColumn="0" w:lastRowFirstColumn="0" w:lastRowLastColumn="0"/>
            </w:pPr>
            <w:r w:rsidRPr="003108DA">
              <w:t>acquisition advice</w:t>
            </w:r>
            <w:r w:rsidR="00FF3C4B">
              <w:t>.</w:t>
            </w:r>
            <w:r w:rsidRPr="003108DA">
              <w:t xml:space="preserve"> </w:t>
            </w:r>
          </w:p>
          <w:p w14:paraId="5A39EB36" w14:textId="2588602D" w:rsidR="003108DA" w:rsidRPr="003108DA" w:rsidRDefault="003108DA" w:rsidP="003108DA">
            <w:pPr>
              <w:pStyle w:val="INDICATORTEXT"/>
              <w:cnfStyle w:val="000000000000" w:firstRow="0" w:lastRow="0" w:firstColumn="0" w:lastColumn="0" w:oddVBand="0" w:evenVBand="0" w:oddHBand="0" w:evenHBand="0" w:firstRowFirstColumn="0" w:firstRowLastColumn="0" w:lastRowFirstColumn="0" w:lastRowLastColumn="0"/>
            </w:pPr>
            <w:r w:rsidRPr="003108DA">
              <w:t>You may also report on whether they provide advice based on geographic location, infrastructure type, new versus existing infrastructure assets</w:t>
            </w:r>
            <w:r w:rsidR="00FF3C4B">
              <w:t xml:space="preserve"> and</w:t>
            </w:r>
            <w:r w:rsidR="00FF3C4B" w:rsidRPr="003108DA">
              <w:t xml:space="preserve"> </w:t>
            </w:r>
            <w:r w:rsidRPr="003108DA">
              <w:t>local regulations.</w:t>
            </w:r>
          </w:p>
          <w:p w14:paraId="5A39EB37" w14:textId="7BDE6B85" w:rsidR="00E423EE" w:rsidRPr="001A5BF1" w:rsidRDefault="003108DA" w:rsidP="001A5BF1">
            <w:pPr>
              <w:pStyle w:val="INDICATORTEXT"/>
              <w:cnfStyle w:val="000000000000" w:firstRow="0" w:lastRow="0" w:firstColumn="0" w:lastColumn="0" w:oddVBand="0" w:evenVBand="0" w:oddHBand="0" w:evenHBand="0" w:firstRowFirstColumn="0" w:firstRowLastColumn="0" w:lastRowFirstColumn="0" w:lastRowLastColumn="0"/>
            </w:pPr>
            <w:r w:rsidRPr="003108DA">
              <w:lastRenderedPageBreak/>
              <w:t>You are not required to disclose the names of individuals or organisations that provide advice and/or research</w:t>
            </w:r>
            <w:r w:rsidR="00FF3C4B">
              <w:t>,</w:t>
            </w:r>
            <w:r w:rsidRPr="003108DA">
              <w:t xml:space="preserve"> but it would be helpful if you could indicate the type of organisation (</w:t>
            </w:r>
            <w:r w:rsidR="00603FE5">
              <w:t xml:space="preserve">e.g., </w:t>
            </w:r>
            <w:r w:rsidRPr="003108DA">
              <w:t>university, infrastructure consultants).</w:t>
            </w:r>
          </w:p>
        </w:tc>
      </w:tr>
      <w:tr w:rsidR="00F34A42" w:rsidRPr="00CF025D" w14:paraId="5A39EB3A"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B39" w14:textId="77777777" w:rsidR="00F34A42" w:rsidRPr="00F34A42" w:rsidRDefault="00F34A42" w:rsidP="003108DA">
            <w:pPr>
              <w:pStyle w:val="INDICATORTEXT"/>
            </w:pPr>
            <w:r w:rsidRPr="00F34A42">
              <w:rPr>
                <w:rStyle w:val="IntenseEmphasis"/>
                <w:bCs w:val="0"/>
                <w:i w:val="0"/>
                <w:iCs w:val="0"/>
                <w:color w:val="595959"/>
              </w:rPr>
              <w:lastRenderedPageBreak/>
              <w:t>LOGIC</w:t>
            </w:r>
          </w:p>
        </w:tc>
      </w:tr>
      <w:tr w:rsidR="00F34A42" w:rsidRPr="00CF025D" w14:paraId="5A39EB3D" w14:textId="77777777" w:rsidTr="000A3300">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bottom w:val="single" w:sz="4" w:space="0" w:color="595959"/>
            </w:tcBorders>
          </w:tcPr>
          <w:p w14:paraId="5A39EB3B" w14:textId="77777777" w:rsidR="00F34A42" w:rsidRDefault="00F34A42" w:rsidP="005D3A75">
            <w:pPr>
              <w:pStyle w:val="INDICATORNUMBER"/>
              <w:rPr>
                <w:rStyle w:val="IntenseEmphasis"/>
                <w:b/>
                <w:bCs w:val="0"/>
                <w:i w:val="0"/>
                <w:iCs w:val="0"/>
                <w:color w:val="595959"/>
              </w:rPr>
            </w:pPr>
            <w:r>
              <w:rPr>
                <w:rStyle w:val="IntenseEmphasis"/>
                <w:b/>
                <w:bCs w:val="0"/>
                <w:i w:val="0"/>
                <w:iCs w:val="0"/>
                <w:color w:val="595959"/>
              </w:rPr>
              <w:t>INF 09</w:t>
            </w:r>
          </w:p>
        </w:tc>
        <w:tc>
          <w:tcPr>
            <w:tcW w:w="0" w:type="dxa"/>
            <w:tcBorders>
              <w:top w:val="single" w:sz="4" w:space="0" w:color="A6A6A6" w:themeColor="background1" w:themeShade="A6"/>
              <w:bottom w:val="single" w:sz="4" w:space="0" w:color="595959"/>
            </w:tcBorders>
          </w:tcPr>
          <w:p w14:paraId="5A39EB3C" w14:textId="77777777" w:rsidR="00F34A42" w:rsidRPr="00F34A42" w:rsidRDefault="00F34A42" w:rsidP="006F3B67">
            <w:pPr>
              <w:pStyle w:val="INDICATORTEXT"/>
              <w:spacing w:before="120"/>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2564AA">
              <w:rPr>
                <w:szCs w:val="18"/>
              </w:rPr>
              <w:t>This indicator will be applic</w:t>
            </w:r>
            <w:r>
              <w:rPr>
                <w:szCs w:val="18"/>
              </w:rPr>
              <w:t>able if ‘Yes’ is reported in [08</w:t>
            </w:r>
            <w:r w:rsidRPr="002564AA">
              <w:rPr>
                <w:szCs w:val="18"/>
              </w:rPr>
              <w:t xml:space="preserve">.1]. </w:t>
            </w:r>
          </w:p>
        </w:tc>
      </w:tr>
      <w:tr w:rsidR="0051415C" w:rsidRPr="00CF025D" w14:paraId="01EDDE1B" w14:textId="77777777" w:rsidTr="000A3300">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595959"/>
              <w:left w:val="nil"/>
              <w:bottom w:val="single" w:sz="4" w:space="0" w:color="595959"/>
              <w:right w:val="nil"/>
            </w:tcBorders>
            <w:shd w:val="clear" w:color="auto" w:fill="auto"/>
          </w:tcPr>
          <w:p w14:paraId="23EC1130" w14:textId="77777777" w:rsidR="0051415C" w:rsidRDefault="0051415C" w:rsidP="005D3A75">
            <w:pPr>
              <w:pStyle w:val="INDICATORNUMBER"/>
              <w:rPr>
                <w:rStyle w:val="IntenseEmphasis"/>
                <w:b/>
                <w:bCs w:val="0"/>
                <w:i w:val="0"/>
                <w:iCs w:val="0"/>
                <w:color w:val="595959"/>
              </w:rPr>
            </w:pPr>
          </w:p>
          <w:p w14:paraId="325C1DC1" w14:textId="77777777" w:rsidR="00373F45" w:rsidRDefault="00373F45" w:rsidP="005D3A75">
            <w:pPr>
              <w:pStyle w:val="INDICATORNUMBER"/>
              <w:rPr>
                <w:rStyle w:val="IntenseEmphasis"/>
                <w:b/>
                <w:bCs w:val="0"/>
                <w:i w:val="0"/>
                <w:iCs w:val="0"/>
                <w:color w:val="595959"/>
              </w:rPr>
            </w:pPr>
          </w:p>
          <w:p w14:paraId="5FE9ADDA" w14:textId="77777777" w:rsidR="00373F45" w:rsidRDefault="00373F45" w:rsidP="005D3A75">
            <w:pPr>
              <w:pStyle w:val="INDICATORNUMBER"/>
              <w:rPr>
                <w:rStyle w:val="IntenseEmphasis"/>
                <w:b/>
                <w:bCs w:val="0"/>
                <w:i w:val="0"/>
                <w:iCs w:val="0"/>
                <w:color w:val="595959"/>
              </w:rPr>
            </w:pPr>
          </w:p>
          <w:p w14:paraId="27B1AC75" w14:textId="77777777" w:rsidR="00373F45" w:rsidRDefault="00373F45" w:rsidP="005D3A75">
            <w:pPr>
              <w:pStyle w:val="INDICATORNUMBER"/>
              <w:rPr>
                <w:rStyle w:val="IntenseEmphasis"/>
                <w:b/>
                <w:bCs w:val="0"/>
                <w:i w:val="0"/>
                <w:iCs w:val="0"/>
                <w:color w:val="595959"/>
              </w:rPr>
            </w:pPr>
          </w:p>
          <w:p w14:paraId="6631C4F1" w14:textId="77777777" w:rsidR="00373F45" w:rsidRDefault="00373F45" w:rsidP="005D3A75">
            <w:pPr>
              <w:pStyle w:val="INDICATORNUMBER"/>
              <w:rPr>
                <w:rStyle w:val="IntenseEmphasis"/>
                <w:b/>
                <w:bCs w:val="0"/>
                <w:i w:val="0"/>
                <w:iCs w:val="0"/>
                <w:color w:val="595959"/>
              </w:rPr>
            </w:pPr>
          </w:p>
          <w:p w14:paraId="1E5D337C" w14:textId="77777777" w:rsidR="00373F45" w:rsidRDefault="00373F45" w:rsidP="005D3A75">
            <w:pPr>
              <w:pStyle w:val="INDICATORNUMBER"/>
              <w:rPr>
                <w:rStyle w:val="IntenseEmphasis"/>
                <w:b/>
                <w:bCs w:val="0"/>
                <w:i w:val="0"/>
                <w:iCs w:val="0"/>
                <w:color w:val="595959"/>
              </w:rPr>
            </w:pPr>
          </w:p>
          <w:p w14:paraId="788CDF08" w14:textId="77777777" w:rsidR="00373F45" w:rsidRDefault="00373F45" w:rsidP="005D3A75">
            <w:pPr>
              <w:pStyle w:val="INDICATORNUMBER"/>
              <w:rPr>
                <w:rStyle w:val="IntenseEmphasis"/>
                <w:b/>
                <w:bCs w:val="0"/>
                <w:i w:val="0"/>
                <w:iCs w:val="0"/>
                <w:color w:val="595959"/>
              </w:rPr>
            </w:pPr>
          </w:p>
          <w:p w14:paraId="4F551E95" w14:textId="77777777" w:rsidR="00373F45" w:rsidRDefault="00373F45" w:rsidP="005D3A75">
            <w:pPr>
              <w:pStyle w:val="INDICATORNUMBER"/>
              <w:rPr>
                <w:rStyle w:val="IntenseEmphasis"/>
                <w:b/>
                <w:bCs w:val="0"/>
                <w:i w:val="0"/>
                <w:iCs w:val="0"/>
                <w:color w:val="595959"/>
              </w:rPr>
            </w:pPr>
          </w:p>
          <w:p w14:paraId="0F830A88" w14:textId="77777777" w:rsidR="00373F45" w:rsidRDefault="00373F45" w:rsidP="005D3A75">
            <w:pPr>
              <w:pStyle w:val="INDICATORNUMBER"/>
              <w:rPr>
                <w:rStyle w:val="IntenseEmphasis"/>
                <w:b/>
                <w:bCs w:val="0"/>
                <w:i w:val="0"/>
                <w:iCs w:val="0"/>
                <w:color w:val="595959"/>
              </w:rPr>
            </w:pPr>
          </w:p>
          <w:p w14:paraId="3137B310" w14:textId="77777777" w:rsidR="00373F45" w:rsidRDefault="00373F45" w:rsidP="005D3A75">
            <w:pPr>
              <w:pStyle w:val="INDICATORNUMBER"/>
              <w:rPr>
                <w:rStyle w:val="IntenseEmphasis"/>
                <w:b/>
                <w:bCs w:val="0"/>
                <w:i w:val="0"/>
                <w:iCs w:val="0"/>
                <w:color w:val="595959"/>
              </w:rPr>
            </w:pPr>
          </w:p>
          <w:p w14:paraId="40DD345F" w14:textId="77777777" w:rsidR="00373F45" w:rsidRDefault="00373F45" w:rsidP="005D3A75">
            <w:pPr>
              <w:pStyle w:val="INDICATORNUMBER"/>
              <w:rPr>
                <w:rStyle w:val="IntenseEmphasis"/>
                <w:b/>
                <w:bCs w:val="0"/>
                <w:i w:val="0"/>
                <w:iCs w:val="0"/>
                <w:color w:val="595959"/>
              </w:rPr>
            </w:pPr>
          </w:p>
          <w:p w14:paraId="012EE5E6" w14:textId="77777777" w:rsidR="00373F45" w:rsidRDefault="00373F45" w:rsidP="005D3A75">
            <w:pPr>
              <w:pStyle w:val="INDICATORNUMBER"/>
              <w:rPr>
                <w:rStyle w:val="IntenseEmphasis"/>
                <w:b/>
                <w:bCs w:val="0"/>
                <w:i w:val="0"/>
                <w:iCs w:val="0"/>
                <w:color w:val="595959"/>
              </w:rPr>
            </w:pPr>
          </w:p>
          <w:p w14:paraId="7F3663AB" w14:textId="77777777" w:rsidR="00373F45" w:rsidRDefault="00373F45" w:rsidP="005D3A75">
            <w:pPr>
              <w:pStyle w:val="INDICATORNUMBER"/>
              <w:rPr>
                <w:rStyle w:val="IntenseEmphasis"/>
                <w:b/>
                <w:bCs w:val="0"/>
                <w:i w:val="0"/>
                <w:iCs w:val="0"/>
                <w:color w:val="595959"/>
              </w:rPr>
            </w:pPr>
          </w:p>
          <w:p w14:paraId="649AA363" w14:textId="77777777" w:rsidR="00373F45" w:rsidRDefault="00373F45" w:rsidP="005D3A75">
            <w:pPr>
              <w:pStyle w:val="INDICATORNUMBER"/>
              <w:rPr>
                <w:rStyle w:val="IntenseEmphasis"/>
                <w:b/>
                <w:bCs w:val="0"/>
                <w:i w:val="0"/>
                <w:iCs w:val="0"/>
                <w:color w:val="595959"/>
              </w:rPr>
            </w:pPr>
          </w:p>
          <w:p w14:paraId="1B7AF38B" w14:textId="77777777" w:rsidR="00373F45" w:rsidRDefault="00373F45" w:rsidP="005D3A75">
            <w:pPr>
              <w:pStyle w:val="INDICATORNUMBER"/>
              <w:rPr>
                <w:rStyle w:val="IntenseEmphasis"/>
                <w:b/>
                <w:bCs w:val="0"/>
                <w:i w:val="0"/>
                <w:iCs w:val="0"/>
                <w:color w:val="595959"/>
              </w:rPr>
            </w:pPr>
          </w:p>
          <w:p w14:paraId="56DDE885" w14:textId="77777777" w:rsidR="00373F45" w:rsidRDefault="00373F45" w:rsidP="005D3A75">
            <w:pPr>
              <w:pStyle w:val="INDICATORNUMBER"/>
              <w:rPr>
                <w:rStyle w:val="IntenseEmphasis"/>
                <w:b/>
                <w:bCs w:val="0"/>
                <w:i w:val="0"/>
                <w:iCs w:val="0"/>
                <w:color w:val="595959"/>
              </w:rPr>
            </w:pPr>
          </w:p>
          <w:p w14:paraId="1A2E2C08" w14:textId="77777777" w:rsidR="00373F45" w:rsidRDefault="00373F45" w:rsidP="005D3A75">
            <w:pPr>
              <w:pStyle w:val="INDICATORNUMBER"/>
              <w:rPr>
                <w:rStyle w:val="IntenseEmphasis"/>
                <w:b/>
                <w:bCs w:val="0"/>
                <w:i w:val="0"/>
                <w:iCs w:val="0"/>
                <w:color w:val="595959"/>
              </w:rPr>
            </w:pPr>
          </w:p>
          <w:p w14:paraId="785BF017" w14:textId="77777777" w:rsidR="00373F45" w:rsidRDefault="00373F45" w:rsidP="005D3A75">
            <w:pPr>
              <w:pStyle w:val="INDICATORNUMBER"/>
              <w:rPr>
                <w:rStyle w:val="IntenseEmphasis"/>
                <w:b/>
                <w:bCs w:val="0"/>
                <w:i w:val="0"/>
                <w:iCs w:val="0"/>
                <w:color w:val="595959"/>
              </w:rPr>
            </w:pPr>
          </w:p>
          <w:p w14:paraId="7A16A39B" w14:textId="77777777" w:rsidR="00373F45" w:rsidRDefault="00373F45" w:rsidP="005D3A75">
            <w:pPr>
              <w:pStyle w:val="INDICATORNUMBER"/>
              <w:rPr>
                <w:rStyle w:val="IntenseEmphasis"/>
                <w:b/>
                <w:bCs w:val="0"/>
                <w:i w:val="0"/>
                <w:iCs w:val="0"/>
                <w:color w:val="595959"/>
              </w:rPr>
            </w:pPr>
          </w:p>
          <w:p w14:paraId="518F57E2" w14:textId="77777777" w:rsidR="00373F45" w:rsidRDefault="00373F45" w:rsidP="005D3A75">
            <w:pPr>
              <w:pStyle w:val="INDICATORNUMBER"/>
              <w:rPr>
                <w:rStyle w:val="IntenseEmphasis"/>
                <w:b/>
                <w:bCs w:val="0"/>
                <w:i w:val="0"/>
                <w:iCs w:val="0"/>
                <w:color w:val="595959"/>
              </w:rPr>
            </w:pPr>
          </w:p>
          <w:p w14:paraId="032B6C92" w14:textId="77777777" w:rsidR="00373F45" w:rsidRDefault="00373F45" w:rsidP="005D3A75">
            <w:pPr>
              <w:pStyle w:val="INDICATORNUMBER"/>
              <w:rPr>
                <w:rStyle w:val="IntenseEmphasis"/>
                <w:b/>
                <w:bCs w:val="0"/>
                <w:i w:val="0"/>
                <w:iCs w:val="0"/>
                <w:color w:val="595959"/>
              </w:rPr>
            </w:pPr>
          </w:p>
          <w:p w14:paraId="33F0CCFF" w14:textId="77777777" w:rsidR="00373F45" w:rsidRDefault="00373F45" w:rsidP="005D3A75">
            <w:pPr>
              <w:pStyle w:val="INDICATORNUMBER"/>
              <w:rPr>
                <w:rStyle w:val="IntenseEmphasis"/>
                <w:b/>
                <w:bCs w:val="0"/>
                <w:i w:val="0"/>
                <w:iCs w:val="0"/>
                <w:color w:val="595959"/>
              </w:rPr>
            </w:pPr>
          </w:p>
          <w:p w14:paraId="37F50FB5" w14:textId="77777777" w:rsidR="00373F45" w:rsidRDefault="00373F45" w:rsidP="005D3A75">
            <w:pPr>
              <w:pStyle w:val="INDICATORNUMBER"/>
              <w:rPr>
                <w:rStyle w:val="IntenseEmphasis"/>
                <w:b/>
                <w:bCs w:val="0"/>
                <w:i w:val="0"/>
                <w:iCs w:val="0"/>
                <w:color w:val="595959"/>
              </w:rPr>
            </w:pPr>
          </w:p>
          <w:p w14:paraId="4F685EA8" w14:textId="77777777" w:rsidR="00373F45" w:rsidRDefault="00373F45" w:rsidP="005D3A75">
            <w:pPr>
              <w:pStyle w:val="INDICATORNUMBER"/>
              <w:rPr>
                <w:rStyle w:val="IntenseEmphasis"/>
                <w:b/>
                <w:bCs w:val="0"/>
                <w:i w:val="0"/>
                <w:iCs w:val="0"/>
                <w:color w:val="595959"/>
              </w:rPr>
            </w:pPr>
          </w:p>
          <w:p w14:paraId="72042CF1" w14:textId="77777777" w:rsidR="00373F45" w:rsidRDefault="00373F45" w:rsidP="005D3A75">
            <w:pPr>
              <w:pStyle w:val="INDICATORNUMBER"/>
              <w:rPr>
                <w:rStyle w:val="IntenseEmphasis"/>
                <w:b/>
                <w:bCs w:val="0"/>
                <w:i w:val="0"/>
                <w:iCs w:val="0"/>
                <w:color w:val="595959"/>
              </w:rPr>
            </w:pPr>
          </w:p>
          <w:p w14:paraId="253D188E" w14:textId="77777777" w:rsidR="00373F45" w:rsidRDefault="00373F45" w:rsidP="005D3A75">
            <w:pPr>
              <w:pStyle w:val="INDICATORNUMBER"/>
              <w:rPr>
                <w:rStyle w:val="IntenseEmphasis"/>
                <w:b/>
                <w:bCs w:val="0"/>
                <w:i w:val="0"/>
                <w:iCs w:val="0"/>
                <w:color w:val="595959"/>
              </w:rPr>
            </w:pPr>
          </w:p>
          <w:p w14:paraId="33E3D4EE" w14:textId="77777777" w:rsidR="00373F45" w:rsidRDefault="00373F45" w:rsidP="005D3A75">
            <w:pPr>
              <w:pStyle w:val="INDICATORNUMBER"/>
              <w:rPr>
                <w:rStyle w:val="IntenseEmphasis"/>
                <w:b/>
                <w:bCs w:val="0"/>
                <w:i w:val="0"/>
                <w:iCs w:val="0"/>
                <w:color w:val="595959"/>
              </w:rPr>
            </w:pPr>
          </w:p>
          <w:p w14:paraId="466C8407" w14:textId="77777777" w:rsidR="00373F45" w:rsidRDefault="00373F45" w:rsidP="005D3A75">
            <w:pPr>
              <w:pStyle w:val="INDICATORNUMBER"/>
              <w:rPr>
                <w:rStyle w:val="IntenseEmphasis"/>
                <w:b/>
                <w:bCs w:val="0"/>
                <w:i w:val="0"/>
                <w:iCs w:val="0"/>
                <w:color w:val="595959"/>
              </w:rPr>
            </w:pPr>
          </w:p>
          <w:p w14:paraId="4C11EB04" w14:textId="77777777" w:rsidR="00373F45" w:rsidRDefault="00373F45" w:rsidP="005D3A75">
            <w:pPr>
              <w:pStyle w:val="INDICATORNUMBER"/>
              <w:rPr>
                <w:rStyle w:val="IntenseEmphasis"/>
                <w:b/>
                <w:bCs w:val="0"/>
                <w:i w:val="0"/>
                <w:iCs w:val="0"/>
                <w:color w:val="595959"/>
              </w:rPr>
            </w:pPr>
          </w:p>
          <w:p w14:paraId="6671D690" w14:textId="77777777" w:rsidR="00373F45" w:rsidRDefault="00373F45" w:rsidP="005D3A75">
            <w:pPr>
              <w:pStyle w:val="INDICATORNUMBER"/>
              <w:rPr>
                <w:rStyle w:val="IntenseEmphasis"/>
                <w:b/>
                <w:bCs w:val="0"/>
                <w:i w:val="0"/>
                <w:iCs w:val="0"/>
                <w:color w:val="595959"/>
              </w:rPr>
            </w:pPr>
          </w:p>
          <w:p w14:paraId="3841318C" w14:textId="77777777" w:rsidR="00373F45" w:rsidRDefault="00373F45" w:rsidP="005D3A75">
            <w:pPr>
              <w:pStyle w:val="INDICATORNUMBER"/>
              <w:rPr>
                <w:rStyle w:val="IntenseEmphasis"/>
                <w:b/>
                <w:bCs w:val="0"/>
                <w:i w:val="0"/>
                <w:iCs w:val="0"/>
                <w:color w:val="595959"/>
              </w:rPr>
            </w:pPr>
          </w:p>
          <w:p w14:paraId="38169C87" w14:textId="77777777" w:rsidR="00373F45" w:rsidRDefault="00373F45" w:rsidP="005D3A75">
            <w:pPr>
              <w:pStyle w:val="INDICATORNUMBER"/>
              <w:rPr>
                <w:rStyle w:val="IntenseEmphasis"/>
                <w:b/>
                <w:bCs w:val="0"/>
                <w:i w:val="0"/>
                <w:iCs w:val="0"/>
                <w:color w:val="595959"/>
              </w:rPr>
            </w:pPr>
          </w:p>
          <w:p w14:paraId="567FCA9F" w14:textId="77777777" w:rsidR="00373F45" w:rsidRDefault="00373F45" w:rsidP="005D3A75">
            <w:pPr>
              <w:pStyle w:val="INDICATORNUMBER"/>
              <w:rPr>
                <w:rStyle w:val="IntenseEmphasis"/>
                <w:b/>
                <w:bCs w:val="0"/>
                <w:i w:val="0"/>
                <w:iCs w:val="0"/>
                <w:color w:val="595959"/>
              </w:rPr>
            </w:pPr>
          </w:p>
          <w:p w14:paraId="7F8D1EF5" w14:textId="77777777" w:rsidR="00373F45" w:rsidRDefault="00373F45" w:rsidP="005D3A75">
            <w:pPr>
              <w:pStyle w:val="INDICATORNUMBER"/>
              <w:rPr>
                <w:rStyle w:val="IntenseEmphasis"/>
                <w:b/>
                <w:bCs w:val="0"/>
                <w:i w:val="0"/>
                <w:iCs w:val="0"/>
                <w:color w:val="595959"/>
              </w:rPr>
            </w:pPr>
          </w:p>
          <w:p w14:paraId="63E99E1A" w14:textId="77777777" w:rsidR="00373F45" w:rsidRDefault="00373F45" w:rsidP="005D3A75">
            <w:pPr>
              <w:pStyle w:val="INDICATORNUMBER"/>
              <w:rPr>
                <w:rStyle w:val="IntenseEmphasis"/>
                <w:b/>
                <w:bCs w:val="0"/>
                <w:i w:val="0"/>
                <w:iCs w:val="0"/>
                <w:color w:val="595959"/>
              </w:rPr>
            </w:pPr>
          </w:p>
          <w:p w14:paraId="14634A74" w14:textId="77777777" w:rsidR="00373F45" w:rsidRDefault="00373F45" w:rsidP="005D3A75">
            <w:pPr>
              <w:pStyle w:val="INDICATORNUMBER"/>
              <w:rPr>
                <w:rStyle w:val="IntenseEmphasis"/>
                <w:b/>
                <w:bCs w:val="0"/>
                <w:i w:val="0"/>
                <w:iCs w:val="0"/>
                <w:color w:val="595959"/>
              </w:rPr>
            </w:pPr>
          </w:p>
          <w:p w14:paraId="402BF30C" w14:textId="77777777" w:rsidR="00373F45" w:rsidRDefault="00373F45" w:rsidP="005D3A75">
            <w:pPr>
              <w:pStyle w:val="INDICATORNUMBER"/>
              <w:rPr>
                <w:rStyle w:val="IntenseEmphasis"/>
                <w:b/>
                <w:bCs w:val="0"/>
                <w:i w:val="0"/>
                <w:iCs w:val="0"/>
                <w:color w:val="595959"/>
              </w:rPr>
            </w:pPr>
          </w:p>
          <w:p w14:paraId="7117E1F5" w14:textId="77777777" w:rsidR="00373F45" w:rsidRDefault="00373F45" w:rsidP="005D3A75">
            <w:pPr>
              <w:pStyle w:val="INDICATORNUMBER"/>
              <w:rPr>
                <w:rStyle w:val="IntenseEmphasis"/>
                <w:b/>
                <w:bCs w:val="0"/>
                <w:i w:val="0"/>
                <w:iCs w:val="0"/>
                <w:color w:val="595959"/>
              </w:rPr>
            </w:pPr>
          </w:p>
          <w:p w14:paraId="3C446299" w14:textId="77777777" w:rsidR="00373F45" w:rsidRDefault="00373F45" w:rsidP="005D3A75">
            <w:pPr>
              <w:pStyle w:val="INDICATORNUMBER"/>
              <w:rPr>
                <w:rStyle w:val="IntenseEmphasis"/>
                <w:b/>
                <w:bCs w:val="0"/>
                <w:i w:val="0"/>
                <w:iCs w:val="0"/>
                <w:color w:val="595959"/>
              </w:rPr>
            </w:pPr>
          </w:p>
          <w:p w14:paraId="26876552" w14:textId="77777777" w:rsidR="00373F45" w:rsidRDefault="00373F45" w:rsidP="005D3A75">
            <w:pPr>
              <w:pStyle w:val="INDICATORNUMBER"/>
              <w:rPr>
                <w:rStyle w:val="IntenseEmphasis"/>
                <w:b/>
                <w:bCs w:val="0"/>
                <w:i w:val="0"/>
                <w:iCs w:val="0"/>
                <w:color w:val="595959"/>
              </w:rPr>
            </w:pPr>
          </w:p>
          <w:p w14:paraId="3B1263EE" w14:textId="22BF8081" w:rsidR="00373F45" w:rsidRDefault="00373F45" w:rsidP="000A3300">
            <w:pPr>
              <w:pStyle w:val="INDICATORNUMBER"/>
              <w:ind w:left="0"/>
              <w:rPr>
                <w:rStyle w:val="IntenseEmphasis"/>
                <w:b/>
                <w:bCs w:val="0"/>
                <w:i w:val="0"/>
                <w:iCs w:val="0"/>
                <w:color w:val="595959"/>
                <w:lang w:eastAsia="en-US"/>
              </w:rPr>
            </w:pPr>
          </w:p>
        </w:tc>
        <w:tc>
          <w:tcPr>
            <w:tcW w:w="0" w:type="dxa"/>
            <w:tcBorders>
              <w:top w:val="single" w:sz="4" w:space="0" w:color="595959"/>
              <w:left w:val="nil"/>
              <w:bottom w:val="single" w:sz="4" w:space="0" w:color="595959"/>
              <w:right w:val="nil"/>
            </w:tcBorders>
          </w:tcPr>
          <w:p w14:paraId="4B908291" w14:textId="77777777" w:rsidR="0051415C" w:rsidRPr="002564AA" w:rsidRDefault="0051415C" w:rsidP="006F3B67">
            <w:pPr>
              <w:pStyle w:val="INDICATORTEXT"/>
              <w:spacing w:before="120"/>
              <w:jc w:val="both"/>
              <w:cnfStyle w:val="000000000000" w:firstRow="0" w:lastRow="0" w:firstColumn="0" w:lastColumn="0" w:oddVBand="0" w:evenVBand="0" w:oddHBand="0" w:evenHBand="0" w:firstRowFirstColumn="0" w:firstRowLastColumn="0" w:lastRowFirstColumn="0" w:lastRowLastColumn="0"/>
              <w:rPr>
                <w:szCs w:val="18"/>
              </w:rPr>
            </w:pPr>
          </w:p>
        </w:tc>
      </w:tr>
    </w:tbl>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B0C04" w14:paraId="5A39EB42"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3E"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B3F"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B40" w14:textId="77777777" w:rsidR="005B0C04" w:rsidRPr="00356CDA" w:rsidRDefault="005B0C0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B41" w14:textId="77777777" w:rsidR="005B0C04" w:rsidRPr="00356CDA" w:rsidRDefault="005B0C0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5B0C04" w14:paraId="5A39EB47"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B43" w14:textId="77777777" w:rsidR="005B0C04" w:rsidRPr="00356CDA" w:rsidRDefault="007951DA"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5B0C04">
              <w:rPr>
                <w:rStyle w:val="IntenseEmphasis"/>
                <w:i w:val="0"/>
                <w:color w:val="FFFFFF" w:themeColor="background1"/>
              </w:rPr>
              <w:t xml:space="preserve"> </w:t>
            </w:r>
            <w:r w:rsidR="00C216F0">
              <w:rPr>
                <w:rStyle w:val="IntenseEmphasis"/>
                <w:i w:val="0"/>
                <w:color w:val="FFFFFF" w:themeColor="background1"/>
              </w:rPr>
              <w:t>10</w:t>
            </w:r>
          </w:p>
        </w:tc>
        <w:tc>
          <w:tcPr>
            <w:tcW w:w="3402" w:type="dxa"/>
          </w:tcPr>
          <w:p w14:paraId="5A39EB44" w14:textId="77777777" w:rsidR="005B0C04" w:rsidRPr="00356CDA" w:rsidRDefault="005B0C0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B45" w14:textId="27A843FA" w:rsidR="005B0C04" w:rsidRPr="00A57E01" w:rsidRDefault="00905B23" w:rsidP="00905B23">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B46" w14:textId="7DF5BEFF" w:rsidR="005B0C04" w:rsidRPr="00356CDA" w:rsidRDefault="005B0C0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3</w:t>
            </w:r>
          </w:p>
        </w:tc>
      </w:tr>
    </w:tbl>
    <w:p w14:paraId="5A39EB48" w14:textId="77777777" w:rsidR="007300EC" w:rsidRDefault="007300EC" w:rsidP="007300EC">
      <w:pPr>
        <w:pStyle w:val="INDICATORNUMBER"/>
      </w:pPr>
    </w:p>
    <w:tbl>
      <w:tblPr>
        <w:tblStyle w:val="SubSectionIndicatorTableVOLUNTARY"/>
        <w:tblW w:w="9214" w:type="dxa"/>
        <w:tblInd w:w="5" w:type="dxa"/>
        <w:tblLook w:val="04A0" w:firstRow="1" w:lastRow="0" w:firstColumn="1" w:lastColumn="0" w:noHBand="0" w:noVBand="1"/>
      </w:tblPr>
      <w:tblGrid>
        <w:gridCol w:w="1134"/>
        <w:gridCol w:w="3402"/>
        <w:gridCol w:w="4678"/>
      </w:tblGrid>
      <w:tr w:rsidR="007300EC" w14:paraId="5A39EB4B"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5A39EB49" w14:textId="77777777" w:rsidR="007300EC" w:rsidRPr="00903B63" w:rsidRDefault="007951D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C216F0">
              <w:rPr>
                <w:rStyle w:val="IntenseEmphasis"/>
                <w:i w:val="0"/>
                <w:color w:val="FFFFFF" w:themeColor="background1"/>
              </w:rPr>
              <w:t xml:space="preserve"> 10</w:t>
            </w:r>
          </w:p>
        </w:tc>
        <w:tc>
          <w:tcPr>
            <w:tcW w:w="8080" w:type="dxa"/>
            <w:gridSpan w:val="2"/>
            <w:tcBorders>
              <w:top w:val="single" w:sz="4" w:space="0" w:color="0070C0"/>
              <w:bottom w:val="single" w:sz="4" w:space="0" w:color="0070C0"/>
              <w:right w:val="single" w:sz="4" w:space="0" w:color="0070C0"/>
            </w:tcBorders>
            <w:shd w:val="clear" w:color="auto" w:fill="0070C0"/>
          </w:tcPr>
          <w:p w14:paraId="5A39EB4A" w14:textId="77777777" w:rsidR="007300EC" w:rsidRPr="00903B63"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7300EC" w14:paraId="5A39EB4E"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B4C" w14:textId="77777777" w:rsidR="007300EC" w:rsidRDefault="007951DA" w:rsidP="005D3A75">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10.1</w:t>
            </w:r>
          </w:p>
        </w:tc>
        <w:tc>
          <w:tcPr>
            <w:tcW w:w="8080" w:type="dxa"/>
            <w:gridSpan w:val="2"/>
            <w:tcBorders>
              <w:top w:val="single" w:sz="4" w:space="0" w:color="0070C0"/>
              <w:right w:val="single" w:sz="4" w:space="0" w:color="0070C0"/>
            </w:tcBorders>
            <w:shd w:val="clear" w:color="auto" w:fill="DAEEF3" w:themeFill="accent5" w:themeFillTint="33"/>
          </w:tcPr>
          <w:p w14:paraId="5A39EB4D" w14:textId="413493AB" w:rsidR="007300EC" w:rsidRPr="007951DA" w:rsidRDefault="007951DA" w:rsidP="005D3A75">
            <w:pPr>
              <w:pStyle w:val="INDICATORTEXT"/>
              <w:cnfStyle w:val="000000100000" w:firstRow="0" w:lastRow="0" w:firstColumn="0" w:lastColumn="0" w:oddVBand="0" w:evenVBand="0" w:oddHBand="1" w:evenHBand="0" w:firstRowFirstColumn="0" w:firstRowLastColumn="0" w:lastRowFirstColumn="0" w:lastRowLastColumn="0"/>
            </w:pPr>
            <w:r w:rsidRPr="007951DA">
              <w:t>Indicate which E, S and/or G issues are typically considered by your organisation in the investment selection process</w:t>
            </w:r>
            <w:r w:rsidR="00FF3C4B">
              <w:t>,</w:t>
            </w:r>
            <w:r w:rsidRPr="007951DA">
              <w:t xml:space="preserve"> and list up to three typical examples per issue.</w:t>
            </w:r>
          </w:p>
        </w:tc>
      </w:tr>
      <w:tr w:rsidR="007300EC" w14:paraId="5A39EB52" w14:textId="77777777" w:rsidTr="001A5BF1">
        <w:trPr>
          <w:trHeight w:val="541"/>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tcBorders>
            <w:vAlign w:val="top"/>
          </w:tcPr>
          <w:p w14:paraId="5A39EB4F" w14:textId="77777777" w:rsidR="007300EC" w:rsidRDefault="007300EC" w:rsidP="001A5BF1">
            <w:pPr>
              <w:pStyle w:val="INDICATORNUMBER"/>
              <w:spacing w:before="0"/>
              <w:rPr>
                <w:rStyle w:val="IntenseEmphasis"/>
                <w:b/>
                <w:bCs w:val="0"/>
                <w:i w:val="0"/>
                <w:iCs w:val="0"/>
                <w:color w:val="595959"/>
              </w:rPr>
            </w:pPr>
          </w:p>
        </w:tc>
        <w:tc>
          <w:tcPr>
            <w:tcW w:w="3402"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B50" w14:textId="77777777" w:rsidR="007300EC" w:rsidRPr="007951DA" w:rsidDel="002E5456" w:rsidRDefault="007300EC" w:rsidP="001A5BF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ESG issues</w:t>
            </w:r>
          </w:p>
        </w:tc>
        <w:tc>
          <w:tcPr>
            <w:tcW w:w="4678"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A6A6A6" w:themeFill="background1" w:themeFillShade="A6"/>
          </w:tcPr>
          <w:p w14:paraId="5A39EB51" w14:textId="77777777" w:rsidR="007300EC" w:rsidRPr="007951DA" w:rsidRDefault="007300EC" w:rsidP="001A5BF1">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7951DA">
              <w:rPr>
                <w:b/>
                <w:color w:val="FFFFFF" w:themeColor="background1"/>
                <w:sz w:val="18"/>
              </w:rPr>
              <w:t xml:space="preserve">List up to three typical examples per E, S and G issue </w:t>
            </w:r>
          </w:p>
        </w:tc>
      </w:tr>
      <w:tr w:rsidR="00F25820" w14:paraId="5A39EB56"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3"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54"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55"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5A"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7"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58" w14:textId="77777777" w:rsidR="00F25820" w:rsidRPr="00680D45"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5A39EB59"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5E"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B"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5C" w14:textId="77777777" w:rsidR="00F25820" w:rsidRPr="00680D45"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5D"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62"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5F"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60" w14:textId="77777777" w:rsidR="00F25820"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1"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66"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3" w14:textId="77777777" w:rsidR="00F25820" w:rsidRDefault="00F25820"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64" w14:textId="77777777" w:rsidR="00F25820" w:rsidRDefault="00F25820" w:rsidP="003E40C4">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5" w14:textId="77777777" w:rsidR="00F25820" w:rsidRPr="008562B5"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F25820" w14:paraId="5A39EB6A" w14:textId="77777777" w:rsidTr="003E40C4">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7" w14:textId="77777777" w:rsidR="00F25820" w:rsidRDefault="00F25820"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68" w14:textId="77777777" w:rsidR="00F25820" w:rsidRDefault="00F25820" w:rsidP="003E40C4">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9" w14:textId="77777777" w:rsidR="00F25820" w:rsidRPr="008562B5" w:rsidRDefault="00F25820"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F25820" w14:paraId="5A39EB6E" w14:textId="77777777" w:rsidTr="003E40C4">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B" w14:textId="77777777" w:rsidR="00F25820" w:rsidRDefault="00F25820" w:rsidP="005D3A75">
            <w:pPr>
              <w:pStyle w:val="INDICATORNUMBER"/>
              <w:rPr>
                <w:rStyle w:val="IntenseEmphasis"/>
                <w:b/>
                <w:bCs w:val="0"/>
                <w:i w:val="0"/>
                <w:iCs w:val="0"/>
                <w:color w:val="595959"/>
              </w:rPr>
            </w:pPr>
          </w:p>
        </w:tc>
        <w:tc>
          <w:tcPr>
            <w:tcW w:w="3402" w:type="dxa"/>
            <w:vMerge w:val="restart"/>
            <w:tcBorders>
              <w:top w:val="single" w:sz="4" w:space="0" w:color="A6A6A6" w:themeColor="background1" w:themeShade="A6"/>
              <w:right w:val="single" w:sz="4" w:space="0" w:color="A6A6A6" w:themeColor="background1" w:themeShade="A6"/>
            </w:tcBorders>
            <w:shd w:val="clear" w:color="auto" w:fill="auto"/>
          </w:tcPr>
          <w:p w14:paraId="5A39EB6C" w14:textId="77777777" w:rsidR="00F2582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6D" w14:textId="77777777" w:rsidR="00F25820" w:rsidRPr="00B10DE0" w:rsidRDefault="00F25820"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5A39EB72" w14:textId="77777777" w:rsidTr="005D3A75">
        <w:trPr>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6F" w14:textId="77777777" w:rsidR="007300EC" w:rsidRDefault="007300EC" w:rsidP="005D3A75">
            <w:pPr>
              <w:pStyle w:val="INDICATORNUMBER"/>
              <w:rPr>
                <w:rStyle w:val="IntenseEmphasis"/>
                <w:b/>
                <w:bCs w:val="0"/>
                <w:i w:val="0"/>
                <w:iCs w:val="0"/>
                <w:color w:val="595959"/>
              </w:rPr>
            </w:pPr>
          </w:p>
        </w:tc>
        <w:tc>
          <w:tcPr>
            <w:tcW w:w="3402" w:type="dxa"/>
            <w:vMerge/>
            <w:tcBorders>
              <w:right w:val="single" w:sz="4" w:space="0" w:color="A6A6A6" w:themeColor="background1" w:themeShade="A6"/>
            </w:tcBorders>
            <w:shd w:val="clear" w:color="auto" w:fill="auto"/>
          </w:tcPr>
          <w:p w14:paraId="5A39EB70" w14:textId="77777777" w:rsidR="007300EC"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bottom w:val="nil"/>
              <w:right w:val="single" w:sz="4" w:space="0" w:color="0070C0"/>
            </w:tcBorders>
            <w:shd w:val="clear" w:color="auto" w:fill="auto"/>
          </w:tcPr>
          <w:p w14:paraId="5A39EB71" w14:textId="77777777" w:rsidR="007300EC" w:rsidRPr="00B10DE0"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7300EC" w14:paraId="5A39EB76" w14:textId="77777777" w:rsidTr="005D3A75">
        <w:trPr>
          <w:cnfStyle w:val="000000100000" w:firstRow="0" w:lastRow="0" w:firstColumn="0" w:lastColumn="0" w:oddVBand="0" w:evenVBand="0" w:oddHBand="1" w:evenHBand="0" w:firstRowFirstColumn="0" w:firstRowLastColumn="0" w:lastRowFirstColumn="0" w:lastRowLastColumn="0"/>
          <w:trHeight w:val="14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B73" w14:textId="77777777" w:rsidR="007300EC" w:rsidRDefault="007300EC" w:rsidP="005D3A75">
            <w:pPr>
              <w:pStyle w:val="INDICATORNUMBER"/>
              <w:rPr>
                <w:rStyle w:val="IntenseEmphasis"/>
                <w:b/>
                <w:bCs w:val="0"/>
                <w:i w:val="0"/>
                <w:iCs w:val="0"/>
                <w:color w:val="595959"/>
              </w:rPr>
            </w:pPr>
          </w:p>
        </w:tc>
        <w:tc>
          <w:tcPr>
            <w:tcW w:w="3402" w:type="dxa"/>
            <w:vMerge/>
            <w:tcBorders>
              <w:bottom w:val="single" w:sz="4" w:space="0" w:color="A6A6A6" w:themeColor="background1" w:themeShade="A6"/>
              <w:right w:val="single" w:sz="4" w:space="0" w:color="A6A6A6" w:themeColor="background1" w:themeShade="A6"/>
            </w:tcBorders>
            <w:shd w:val="clear" w:color="auto" w:fill="auto"/>
          </w:tcPr>
          <w:p w14:paraId="5A39EB74"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4678" w:type="dxa"/>
            <w:tcBorders>
              <w:top w:val="single" w:sz="4" w:space="0" w:color="A6A6A6" w:themeColor="background1" w:themeShade="A6"/>
              <w:left w:val="single" w:sz="4" w:space="0" w:color="A6A6A6" w:themeColor="background1" w:themeShade="A6"/>
              <w:right w:val="single" w:sz="4" w:space="0" w:color="0070C0"/>
            </w:tcBorders>
            <w:shd w:val="clear" w:color="auto" w:fill="auto"/>
          </w:tcPr>
          <w:p w14:paraId="5A39EB75" w14:textId="77777777" w:rsidR="007300EC" w:rsidRPr="00B10DE0"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7300EC" w14:paraId="5A39EB7A" w14:textId="77777777" w:rsidTr="005D3A75">
        <w:trPr>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B77" w14:textId="77777777" w:rsidR="007300EC" w:rsidRPr="00AE100E" w:rsidRDefault="005C1856" w:rsidP="005D3A75">
            <w:pPr>
              <w:pStyle w:val="INDICATORNUMBER"/>
              <w:rPr>
                <w:rStyle w:val="IntenseEmphasis"/>
                <w:b/>
                <w:bCs w:val="0"/>
                <w:i w:val="0"/>
                <w:iCs w:val="0"/>
                <w:color w:val="595959"/>
              </w:rPr>
            </w:pPr>
            <w:r>
              <w:rPr>
                <w:rStyle w:val="IntenseEmphasis"/>
                <w:b/>
                <w:bCs w:val="0"/>
                <w:i w:val="0"/>
                <w:iCs w:val="0"/>
                <w:color w:val="595959"/>
              </w:rPr>
              <w:t>INF</w:t>
            </w:r>
            <w:r w:rsidR="00C216F0">
              <w:rPr>
                <w:rStyle w:val="IntenseEmphasis"/>
                <w:b/>
                <w:bCs w:val="0"/>
                <w:i w:val="0"/>
                <w:iCs w:val="0"/>
                <w:color w:val="595959"/>
              </w:rPr>
              <w:t xml:space="preserve"> 10</w:t>
            </w:r>
            <w:r w:rsidR="007300EC">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B78" w14:textId="1ECFD0F8" w:rsidR="007300EC" w:rsidRPr="001C0916"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A39EB79" w14:textId="77777777" w:rsidR="007300EC" w:rsidRPr="005B4C52" w:rsidRDefault="007300EC" w:rsidP="005D3A75">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7300EC" w14:paraId="5A39EB7D" w14:textId="77777777" w:rsidTr="005D3A7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B7B" w14:textId="77777777" w:rsidR="007300EC" w:rsidRDefault="007300EC"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B7C" w14:textId="77777777" w:rsidR="007300EC" w:rsidRDefault="007300EC" w:rsidP="005D3A75">
            <w:pPr>
              <w:pStyle w:val="INDICATORTEXT"/>
              <w:cnfStyle w:val="000000100000" w:firstRow="0" w:lastRow="0" w:firstColumn="0" w:lastColumn="0" w:oddVBand="0" w:evenVBand="0" w:oddHBand="1" w:evenHBand="0" w:firstRowFirstColumn="0" w:firstRowLastColumn="0" w:lastRowFirstColumn="0" w:lastRowLastColumn="0"/>
            </w:pPr>
          </w:p>
        </w:tc>
      </w:tr>
    </w:tbl>
    <w:p w14:paraId="5A39EB7E" w14:textId="77777777" w:rsidR="007300EC" w:rsidRDefault="007300EC" w:rsidP="00214D31">
      <w:pPr>
        <w:pStyle w:val="INDICATORNUMBER"/>
      </w:pPr>
    </w:p>
    <w:tbl>
      <w:tblPr>
        <w:tblStyle w:val="SubSubSectionMISCTableMANDATORY"/>
        <w:tblW w:w="9209" w:type="dxa"/>
        <w:tblInd w:w="5" w:type="dxa"/>
        <w:tblLook w:val="06A0" w:firstRow="1" w:lastRow="0" w:firstColumn="1" w:lastColumn="0" w:noHBand="1" w:noVBand="1"/>
      </w:tblPr>
      <w:tblGrid>
        <w:gridCol w:w="1124"/>
        <w:gridCol w:w="3592"/>
        <w:gridCol w:w="2047"/>
        <w:gridCol w:w="2446"/>
      </w:tblGrid>
      <w:tr w:rsidR="007300EC" w14:paraId="5A39EB81"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B7F" w14:textId="77777777" w:rsidR="007300EC" w:rsidRPr="00DC20FA" w:rsidRDefault="00F721B4"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DF54B7">
              <w:rPr>
                <w:rStyle w:val="IntenseEmphasis"/>
                <w:b w:val="0"/>
                <w:i w:val="0"/>
                <w:color w:val="FFFFFF" w:themeColor="background1"/>
              </w:rPr>
              <w:t xml:space="preserve"> 10</w:t>
            </w:r>
          </w:p>
        </w:tc>
        <w:tc>
          <w:tcPr>
            <w:tcW w:w="8085" w:type="dxa"/>
            <w:gridSpan w:val="3"/>
            <w:tcBorders>
              <w:top w:val="single" w:sz="4" w:space="0" w:color="0070C0"/>
              <w:right w:val="single" w:sz="4" w:space="0" w:color="0070C0"/>
            </w:tcBorders>
          </w:tcPr>
          <w:p w14:paraId="5A39EB80" w14:textId="77777777" w:rsidR="007300EC" w:rsidRPr="00DC20FA" w:rsidRDefault="007300E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7300EC" w:rsidRPr="00D5451C" w14:paraId="5A39EB85" w14:textId="77777777" w:rsidTr="000A330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B82" w14:textId="77777777" w:rsidR="007300EC" w:rsidRPr="000D72DF" w:rsidRDefault="00F721B4" w:rsidP="005D3A75">
            <w:pPr>
              <w:pStyle w:val="INDICATORNUMBER"/>
              <w:rPr>
                <w:rStyle w:val="IntenseEmphasis"/>
                <w:b/>
                <w:bCs w:val="0"/>
                <w:i w:val="0"/>
                <w:iCs w:val="0"/>
              </w:rPr>
            </w:pPr>
            <w:r>
              <w:rPr>
                <w:rStyle w:val="IntenseEmphasis"/>
                <w:b/>
                <w:bCs w:val="0"/>
                <w:i w:val="0"/>
                <w:iCs w:val="0"/>
                <w:color w:val="595959"/>
              </w:rPr>
              <w:t>INF</w:t>
            </w:r>
            <w:r w:rsidR="00DF54B7">
              <w:rPr>
                <w:rStyle w:val="IntenseEmphasis"/>
                <w:b/>
                <w:bCs w:val="0"/>
                <w:i w:val="0"/>
                <w:iCs w:val="0"/>
                <w:color w:val="595959"/>
              </w:rPr>
              <w:t xml:space="preserve"> 10</w:t>
            </w:r>
            <w:r>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5A39EB83" w14:textId="319D0224" w:rsidR="00F721B4" w:rsidRDefault="00F721B4" w:rsidP="006F3B67">
            <w:pPr>
              <w:pStyle w:val="INDICATORTEXT"/>
              <w:spacing w:before="120"/>
              <w:jc w:val="both"/>
              <w:cnfStyle w:val="000000000000" w:firstRow="0" w:lastRow="0" w:firstColumn="0" w:lastColumn="0" w:oddVBand="0" w:evenVBand="0" w:oddHBand="0" w:evenHBand="0" w:firstRowFirstColumn="0" w:firstRowLastColumn="0" w:lastRowFirstColumn="0" w:lastRowLastColumn="0"/>
              <w:rPr>
                <w:lang w:eastAsia="en-US"/>
              </w:rPr>
            </w:pPr>
            <w:r>
              <w:t xml:space="preserve">ESG issues vary between sectors, portfolio companies, markets, etc. </w:t>
            </w:r>
            <w:r w:rsidRPr="00601893">
              <w:t>There are also differences in legal requirements with regards to ESG issues in different jurisdictions.</w:t>
            </w:r>
            <w:r>
              <w:t xml:space="preserve"> The indicator seeks information about whether you typically consider relevant E, S and G issues in the investment selection process. </w:t>
            </w:r>
            <w:r w:rsidRPr="00F75D48">
              <w:t>List here only the most typical ESG issues you consider</w:t>
            </w:r>
            <w:r w:rsidR="00FF3C4B">
              <w:t>,</w:t>
            </w:r>
            <w:r w:rsidRPr="00F75D48">
              <w:t xml:space="preserve"> given your organisation's approach and the jurisdictions </w:t>
            </w:r>
            <w:r w:rsidR="00FF3C4B">
              <w:t>in which</w:t>
            </w:r>
            <w:r w:rsidR="00FF3C4B" w:rsidRPr="00F75D48">
              <w:t xml:space="preserve"> </w:t>
            </w:r>
            <w:r w:rsidRPr="00F75D48">
              <w:t>you operate.</w:t>
            </w:r>
          </w:p>
          <w:p w14:paraId="5A39EB84" w14:textId="6F67FA6A" w:rsidR="007300EC" w:rsidRPr="008C055A" w:rsidRDefault="00F721B4" w:rsidP="00FF3C4B">
            <w:pPr>
              <w:pStyle w:val="INDICATORTEXT"/>
              <w:spacing w:before="120"/>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F75D48">
              <w:t xml:space="preserve">Please note that </w:t>
            </w:r>
            <w:r w:rsidR="00FF3C4B">
              <w:t>it is</w:t>
            </w:r>
            <w:r w:rsidR="00FF3C4B" w:rsidRPr="00F75D48">
              <w:t xml:space="preserve"> </w:t>
            </w:r>
            <w:r w:rsidRPr="00F75D48">
              <w:t>only mandatory to report and disclose one example per E, S and G issue (right hand column). The remaining rows per E, S and G issue are voluntary to report and disclose.</w:t>
            </w:r>
          </w:p>
        </w:tc>
      </w:tr>
      <w:tr w:rsidR="00103F16" w:rsidRPr="00D5451C" w14:paraId="5A39EB8E" w14:textId="77777777" w:rsidTr="000A3300">
        <w:trPr>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B86" w14:textId="77777777" w:rsidR="00103F16" w:rsidRDefault="00F721B4" w:rsidP="005D3A75">
            <w:pPr>
              <w:pStyle w:val="INDICATORNUMBER"/>
              <w:rPr>
                <w:rStyle w:val="IntenseEmphasis"/>
                <w:b/>
                <w:bCs w:val="0"/>
                <w:i w:val="0"/>
                <w:iCs w:val="0"/>
                <w:color w:val="595959"/>
              </w:rPr>
            </w:pPr>
            <w:r>
              <w:rPr>
                <w:rStyle w:val="IntenseEmphasis"/>
                <w:b/>
                <w:bCs w:val="0"/>
                <w:i w:val="0"/>
                <w:iCs w:val="0"/>
                <w:color w:val="595959"/>
              </w:rPr>
              <w:t>INF</w:t>
            </w:r>
            <w:r w:rsidR="00103F16">
              <w:rPr>
                <w:rStyle w:val="IntenseEmphasis"/>
                <w:b/>
                <w:bCs w:val="0"/>
                <w:i w:val="0"/>
                <w:iCs w:val="0"/>
                <w:color w:val="595959"/>
              </w:rPr>
              <w:t xml:space="preserve"> 10.</w:t>
            </w:r>
            <w:r>
              <w:rPr>
                <w:rStyle w:val="IntenseEmphasis"/>
                <w:b/>
                <w:bCs w:val="0"/>
                <w:i w:val="0"/>
                <w:iCs w:val="0"/>
                <w:color w:val="595959"/>
              </w:rPr>
              <w:t>1</w:t>
            </w:r>
          </w:p>
        </w:tc>
        <w:tc>
          <w:tcPr>
            <w:tcW w:w="8085" w:type="dxa"/>
            <w:gridSpan w:val="3"/>
            <w:tcBorders>
              <w:bottom w:val="single" w:sz="4" w:space="0" w:color="A6A6A6"/>
              <w:right w:val="single" w:sz="4" w:space="0" w:color="0070C0"/>
            </w:tcBorders>
          </w:tcPr>
          <w:p w14:paraId="5A39EB87" w14:textId="77777777"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t>The following are examples only. These issues will not be relevant in every case, and this is not intended to be an exhaustive list of potentially relevant issues.</w:t>
            </w:r>
          </w:p>
          <w:p w14:paraId="5A39EB88"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Environmental</w:t>
            </w:r>
          </w:p>
          <w:p w14:paraId="5A39EB89" w14:textId="7D11C258" w:rsidR="00103F16" w:rsidRPr="00103F16" w:rsidRDefault="005D74A7" w:rsidP="00103F16">
            <w:pPr>
              <w:pStyle w:val="INDICATORTEXT"/>
              <w:jc w:val="both"/>
              <w:cnfStyle w:val="000000000000" w:firstRow="0" w:lastRow="0" w:firstColumn="0" w:lastColumn="0" w:oddVBand="0" w:evenVBand="0" w:oddHBand="0" w:evenHBand="0" w:firstRowFirstColumn="0" w:firstRowLastColumn="0" w:lastRowFirstColumn="0" w:lastRowLastColumn="0"/>
            </w:pPr>
            <w:r>
              <w:t>Landscape, noise, e</w:t>
            </w:r>
            <w:r w:rsidR="00103F16" w:rsidRPr="00203768">
              <w:t>nergy generation</w:t>
            </w:r>
            <w:r>
              <w:t>/</w:t>
            </w:r>
            <w:r w:rsidR="00103F16" w:rsidRPr="00203768">
              <w:t>consumption</w:t>
            </w:r>
            <w:r>
              <w:t>/</w:t>
            </w:r>
            <w:r w:rsidR="00103F16" w:rsidRPr="00203768">
              <w:t>efficiency</w:t>
            </w:r>
            <w:r>
              <w:t xml:space="preserve"> (conventional </w:t>
            </w:r>
            <w:r w:rsidR="00FF3C4B">
              <w:t xml:space="preserve">plus </w:t>
            </w:r>
            <w:r>
              <w:t>renewables)</w:t>
            </w:r>
            <w:r w:rsidR="00103F16" w:rsidRPr="00203768">
              <w:t>, greenhouse gas emissions, water consumption, waste generation, indoor air quality, f</w:t>
            </w:r>
            <w:r w:rsidR="00103F16" w:rsidRPr="00103F16">
              <w:t>looding and contamination</w:t>
            </w:r>
            <w:r w:rsidR="00103F16" w:rsidRPr="00203768">
              <w:t>, land use, biodiversity/ecology, b</w:t>
            </w:r>
            <w:r w:rsidR="00103F16" w:rsidRPr="00103F16">
              <w:t>uilding materials</w:t>
            </w:r>
            <w:r w:rsidR="00103F16" w:rsidRPr="00203768">
              <w:t>, alternative means of transport</w:t>
            </w:r>
          </w:p>
          <w:p w14:paraId="5A39EB8A"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Social</w:t>
            </w:r>
          </w:p>
          <w:p w14:paraId="5A39EB8B" w14:textId="2D59B3FE" w:rsidR="00103F16" w:rsidRPr="00203768"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pPr>
            <w:r w:rsidRPr="00203768">
              <w:lastRenderedPageBreak/>
              <w:t xml:space="preserve">Health and safety, </w:t>
            </w:r>
            <w:r w:rsidRPr="00103F16">
              <w:t>accident rates,</w:t>
            </w:r>
            <w:r w:rsidRPr="00203768">
              <w:t xml:space="preserve"> disability access, security, fair wages for workers maintaining the </w:t>
            </w:r>
            <w:r w:rsidR="001D55AF">
              <w:t>assets</w:t>
            </w:r>
            <w:r w:rsidRPr="00203768">
              <w:t xml:space="preserve">, labour standards in procurement policy (or similar), affordable workforce housing, </w:t>
            </w:r>
            <w:r w:rsidRPr="00103F16">
              <w:t>social enterprise partnering, community development</w:t>
            </w:r>
          </w:p>
          <w:p w14:paraId="5A39EB8C" w14:textId="77777777" w:rsidR="00103F16" w:rsidRPr="00103F16" w:rsidRDefault="00103F16" w:rsidP="00103F16">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103F16">
              <w:rPr>
                <w:i/>
              </w:rPr>
              <w:t>Governance</w:t>
            </w:r>
          </w:p>
          <w:p w14:paraId="5A39EB8D" w14:textId="3A58374C" w:rsidR="00103F16" w:rsidRPr="00203768" w:rsidRDefault="00103F16" w:rsidP="00FF3C4B">
            <w:pPr>
              <w:pStyle w:val="INDICATORTEXT"/>
              <w:jc w:val="both"/>
              <w:cnfStyle w:val="000000000000" w:firstRow="0" w:lastRow="0" w:firstColumn="0" w:lastColumn="0" w:oddVBand="0" w:evenVBand="0" w:oddHBand="0" w:evenHBand="0" w:firstRowFirstColumn="0" w:firstRowLastColumn="0" w:lastRowFirstColumn="0" w:lastRowLastColumn="0"/>
            </w:pPr>
            <w:r w:rsidRPr="00203768">
              <w:t>Executive benefits and compensation, bribery and corruption, shareholder structure and rights, business ethics, board structure and composition, independent directors, processes (</w:t>
            </w:r>
            <w:r w:rsidR="00603FE5">
              <w:t xml:space="preserve">e.g., </w:t>
            </w:r>
            <w:r w:rsidRPr="00203768">
              <w:t>environmental management systems)</w:t>
            </w:r>
            <w:r w:rsidR="00FF3C4B">
              <w:t>,</w:t>
            </w:r>
            <w:r w:rsidRPr="00203768">
              <w:t xml:space="preserve"> risk management (</w:t>
            </w:r>
            <w:r w:rsidR="00603FE5">
              <w:t xml:space="preserve">e.g., </w:t>
            </w:r>
            <w:r w:rsidRPr="00203768">
              <w:t>regulatory and reputational risk), whistle-blowing schemes, stakeholder dialogue, lobbying (</w:t>
            </w:r>
            <w:r w:rsidR="00603FE5">
              <w:t xml:space="preserve">e.g., </w:t>
            </w:r>
            <w:r w:rsidRPr="00203768">
              <w:t>standards and certifications) and disclosure (</w:t>
            </w:r>
            <w:r w:rsidR="00603FE5">
              <w:t xml:space="preserve">e.g., </w:t>
            </w:r>
            <w:r w:rsidRPr="00203768">
              <w:t>performance or benchmarks). This category may also include business strategy issues, both the implications of business strategy for environmental and social issues and how the strategy is implemented.</w:t>
            </w:r>
          </w:p>
        </w:tc>
      </w:tr>
      <w:tr w:rsidR="007300EC" w:rsidRPr="00D5451C" w14:paraId="5A39EB91"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B8F" w14:textId="77777777" w:rsidR="007300EC" w:rsidRPr="000D72DF" w:rsidRDefault="00F721B4" w:rsidP="005D3A75">
            <w:pPr>
              <w:pStyle w:val="INDICATORNUMBER"/>
              <w:rPr>
                <w:rStyle w:val="IntenseEmphasis"/>
                <w:b/>
                <w:bCs w:val="0"/>
                <w:i w:val="0"/>
                <w:iCs w:val="0"/>
              </w:rPr>
            </w:pPr>
            <w:r>
              <w:rPr>
                <w:rStyle w:val="IntenseEmphasis"/>
                <w:b/>
                <w:bCs w:val="0"/>
                <w:i w:val="0"/>
                <w:iCs w:val="0"/>
                <w:color w:val="595959"/>
              </w:rPr>
              <w:lastRenderedPageBreak/>
              <w:t>INF</w:t>
            </w:r>
            <w:r w:rsidR="00A85EEE">
              <w:rPr>
                <w:rStyle w:val="IntenseEmphasis"/>
                <w:b/>
                <w:bCs w:val="0"/>
                <w:i w:val="0"/>
                <w:iCs w:val="0"/>
                <w:color w:val="595959"/>
              </w:rPr>
              <w:t xml:space="preserve"> 10</w:t>
            </w:r>
            <w:r w:rsidR="007300EC">
              <w:rPr>
                <w:rStyle w:val="IntenseEmphasis"/>
                <w:b/>
                <w:bCs w:val="0"/>
                <w:i w:val="0"/>
                <w:iCs w:val="0"/>
                <w:color w:val="595959"/>
              </w:rPr>
              <w:t>.2</w:t>
            </w:r>
          </w:p>
        </w:tc>
        <w:tc>
          <w:tcPr>
            <w:tcW w:w="8085" w:type="dxa"/>
            <w:gridSpan w:val="3"/>
            <w:tcBorders>
              <w:top w:val="single" w:sz="4" w:space="0" w:color="A6A6A6"/>
              <w:bottom w:val="single" w:sz="4" w:space="0" w:color="A6A6A6"/>
              <w:right w:val="single" w:sz="4" w:space="0" w:color="0070C0"/>
            </w:tcBorders>
          </w:tcPr>
          <w:p w14:paraId="5A39EB90" w14:textId="654E2E55" w:rsidR="007300EC" w:rsidRPr="00B60DCC" w:rsidRDefault="00F721B4" w:rsidP="00B60DCC">
            <w:pPr>
              <w:pStyle w:val="INDICATORTEXT"/>
              <w:jc w:val="both"/>
              <w:cnfStyle w:val="000000000000" w:firstRow="0" w:lastRow="0" w:firstColumn="0" w:lastColumn="0" w:oddVBand="0" w:evenVBand="0" w:oddHBand="0" w:evenHBand="0" w:firstRowFirstColumn="0" w:firstRowLastColumn="0" w:lastRowFirstColumn="0" w:lastRowLastColumn="0"/>
            </w:pPr>
            <w:r>
              <w:t xml:space="preserve">Provide additional details relevant to information on the ESG issues considered by your organisation in the investment selection process, </w:t>
            </w:r>
            <w:r w:rsidR="00603FE5">
              <w:t xml:space="preserve">e.g., </w:t>
            </w:r>
            <w:r>
              <w:t>linked to geographic location, type of sector and/or legislation.</w:t>
            </w:r>
          </w:p>
        </w:tc>
      </w:tr>
      <w:tr w:rsidR="00FF6519" w:rsidRPr="00D5451C" w14:paraId="5A39EB93" w14:textId="77777777" w:rsidTr="000A3300">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B92" w14:textId="77777777" w:rsidR="00FF6519" w:rsidRDefault="00FF6519" w:rsidP="006F3B67">
            <w:pPr>
              <w:pStyle w:val="INDICATORTEXT"/>
              <w:spacing w:before="120"/>
              <w:jc w:val="both"/>
              <w:rPr>
                <w:b/>
                <w:bCs/>
                <w:lang w:eastAsia="en-US"/>
              </w:rPr>
            </w:pPr>
            <w:r w:rsidRPr="002446C8">
              <w:rPr>
                <w:b/>
              </w:rPr>
              <w:t>LOGIC</w:t>
            </w:r>
          </w:p>
        </w:tc>
      </w:tr>
      <w:tr w:rsidR="00FF6519" w:rsidRPr="00D5451C" w14:paraId="5A39EB96"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B94" w14:textId="77777777" w:rsidR="00FF6519" w:rsidRDefault="00FF6519" w:rsidP="005D3A75">
            <w:pPr>
              <w:pStyle w:val="INDICATORNUMBER"/>
              <w:rPr>
                <w:rStyle w:val="IntenseEmphasis"/>
                <w:b/>
                <w:bCs w:val="0"/>
                <w:i w:val="0"/>
                <w:iCs w:val="0"/>
                <w:color w:val="595959"/>
              </w:rPr>
            </w:pPr>
            <w:r>
              <w:rPr>
                <w:rStyle w:val="IntenseEmphasis"/>
                <w:b/>
                <w:bCs w:val="0"/>
                <w:i w:val="0"/>
                <w:iCs w:val="0"/>
                <w:color w:val="595959"/>
              </w:rPr>
              <w:t>INF 10</w:t>
            </w:r>
          </w:p>
        </w:tc>
        <w:tc>
          <w:tcPr>
            <w:tcW w:w="8085" w:type="dxa"/>
            <w:gridSpan w:val="3"/>
            <w:tcBorders>
              <w:top w:val="single" w:sz="4" w:space="0" w:color="A6A6A6"/>
              <w:bottom w:val="single" w:sz="4" w:space="0" w:color="A6A6A6"/>
              <w:right w:val="single" w:sz="4" w:space="0" w:color="0070C0"/>
            </w:tcBorders>
          </w:tcPr>
          <w:p w14:paraId="5A39EB95" w14:textId="77777777" w:rsidR="00FF6519" w:rsidRDefault="00FF6519" w:rsidP="00B60DCC">
            <w:pPr>
              <w:pStyle w:val="INDICATORTEXT"/>
              <w:jc w:val="both"/>
              <w:cnfStyle w:val="000000000000" w:firstRow="0" w:lastRow="0" w:firstColumn="0" w:lastColumn="0" w:oddVBand="0" w:evenVBand="0" w:oddHBand="0" w:evenHBand="0" w:firstRowFirstColumn="0" w:firstRowLastColumn="0" w:lastRowFirstColumn="0" w:lastRowLastColumn="0"/>
            </w:pPr>
            <w:r w:rsidRPr="002564AA">
              <w:rPr>
                <w:szCs w:val="18"/>
              </w:rPr>
              <w:t>This indicator will be applic</w:t>
            </w:r>
            <w:r>
              <w:rPr>
                <w:szCs w:val="18"/>
              </w:rPr>
              <w:t>able if ‘Yes’ is reported in [08</w:t>
            </w:r>
            <w:r w:rsidRPr="002564AA">
              <w:rPr>
                <w:szCs w:val="18"/>
              </w:rPr>
              <w:t>.1].</w:t>
            </w:r>
          </w:p>
        </w:tc>
      </w:tr>
      <w:tr w:rsidR="007300EC" w:rsidRPr="00D5451C" w14:paraId="5A39EB98" w14:textId="0EF25CFC" w:rsidTr="000A3300">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BFBFBF" w:themeColor="background1" w:themeShade="BF"/>
              <w:right w:val="single" w:sz="4" w:space="0" w:color="0070C0"/>
            </w:tcBorders>
          </w:tcPr>
          <w:p w14:paraId="5A39EB97" w14:textId="6345FC71" w:rsidR="007300EC" w:rsidRPr="00D37B0D" w:rsidRDefault="007300EC" w:rsidP="006F3B67">
            <w:pPr>
              <w:pStyle w:val="INDICATORTEXT"/>
              <w:spacing w:before="120"/>
              <w:jc w:val="both"/>
              <w:rPr>
                <w:b/>
                <w:bCs/>
                <w:lang w:eastAsia="en-US"/>
              </w:rPr>
            </w:pPr>
            <w:r w:rsidRPr="00D37B0D">
              <w:rPr>
                <w:b/>
              </w:rPr>
              <w:t>ASSESSMENT</w:t>
            </w:r>
          </w:p>
        </w:tc>
      </w:tr>
      <w:tr w:rsidR="007300EC" w:rsidRPr="00D5451C" w14:paraId="5A39EB9C" w14:textId="10192E27" w:rsidTr="000A3300">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BFBFBF" w:themeColor="background1" w:themeShade="BF"/>
              <w:left w:val="single" w:sz="4" w:space="0" w:color="0070C0"/>
              <w:bottom w:val="nil"/>
              <w:right w:val="single" w:sz="4" w:space="0" w:color="BFBFBF" w:themeColor="background1" w:themeShade="BF"/>
            </w:tcBorders>
          </w:tcPr>
          <w:p w14:paraId="5A39EB99" w14:textId="7F58D9F3" w:rsidR="007300EC" w:rsidRDefault="00F721B4" w:rsidP="005D3A75">
            <w:pPr>
              <w:pStyle w:val="INDICATORNUMBER"/>
              <w:rPr>
                <w:rStyle w:val="IntenseEmphasis"/>
                <w:b/>
                <w:bCs w:val="0"/>
                <w:i w:val="0"/>
                <w:iCs w:val="0"/>
                <w:color w:val="595959"/>
              </w:rPr>
            </w:pPr>
            <w:r>
              <w:rPr>
                <w:rStyle w:val="IntenseEmphasis"/>
                <w:b/>
                <w:bCs w:val="0"/>
                <w:i w:val="0"/>
                <w:iCs w:val="0"/>
                <w:color w:val="595959"/>
              </w:rPr>
              <w:t>INF</w:t>
            </w:r>
            <w:r w:rsidR="00A85EEE">
              <w:rPr>
                <w:rStyle w:val="IntenseEmphasis"/>
                <w:b/>
                <w:bCs w:val="0"/>
                <w:i w:val="0"/>
                <w:iCs w:val="0"/>
                <w:color w:val="595959"/>
              </w:rPr>
              <w:t xml:space="preserve"> 10</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A39EB9A" w14:textId="4DB175D6" w:rsidR="007300EC" w:rsidRPr="007300EC" w:rsidRDefault="007300EC" w:rsidP="007300EC">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7300EC">
              <w:rPr>
                <w:szCs w:val="18"/>
              </w:rPr>
              <w:sym w:font="Wingdings" w:char="F0AB"/>
            </w:r>
          </w:p>
          <w:p w14:paraId="5A39EB9B" w14:textId="222F6A99" w:rsidR="007300EC" w:rsidRDefault="007300EC" w:rsidP="00B60DCC">
            <w:pPr>
              <w:pStyle w:val="INDICATORTEXT"/>
              <w:jc w:val="both"/>
              <w:cnfStyle w:val="000000000000" w:firstRow="0" w:lastRow="0" w:firstColumn="0" w:lastColumn="0" w:oddVBand="0" w:evenVBand="0" w:oddHBand="0" w:evenHBand="0" w:firstRowFirstColumn="0" w:firstRowLastColumn="0" w:lastRowFirstColumn="0" w:lastRowLastColumn="0"/>
            </w:pPr>
            <w:r w:rsidRPr="00437EED">
              <w:rPr>
                <w:szCs w:val="18"/>
              </w:rPr>
              <w:t>Th</w:t>
            </w:r>
            <w:r>
              <w:rPr>
                <w:szCs w:val="18"/>
              </w:rPr>
              <w:t>e assessment of this indicato</w:t>
            </w:r>
            <w:r w:rsidR="00F721B4">
              <w:rPr>
                <w:szCs w:val="18"/>
              </w:rPr>
              <w:t xml:space="preserve">r is based on your response to </w:t>
            </w:r>
            <w:r w:rsidR="00B60DCC">
              <w:rPr>
                <w:szCs w:val="18"/>
              </w:rPr>
              <w:t>[</w:t>
            </w:r>
            <w:r w:rsidR="00A85EEE">
              <w:rPr>
                <w:szCs w:val="18"/>
              </w:rPr>
              <w:t>10.1</w:t>
            </w:r>
            <w:r w:rsidR="00B60DCC">
              <w:rPr>
                <w:szCs w:val="18"/>
              </w:rPr>
              <w:t>].</w:t>
            </w:r>
          </w:p>
        </w:tc>
      </w:tr>
      <w:tr w:rsidR="00353FFA" w:rsidRPr="00D5451C" w14:paraId="68DF8E20"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920C2A9" w14:textId="77777777" w:rsidR="00353FFA" w:rsidRDefault="00353FFA" w:rsidP="00353FFA">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8D89BD8" w14:textId="3FCE49A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53FFA" w:rsidRPr="00D5451C" w14:paraId="2C644CB9"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667C50F1"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A3A0BE3" w14:textId="1EE00D7B" w:rsidR="00353FFA" w:rsidRPr="00FA40BC"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FE6D13E" w14:textId="1471EAF9"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4F5FFD4" w14:textId="71500A4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53FFA" w:rsidRPr="00D5451C" w14:paraId="286D9C2B"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76FDF95"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E1297B" w14:textId="100CF045"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E70058">
              <w:rPr>
                <w:szCs w:val="18"/>
              </w:rPr>
              <w:t>No ESG issues</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E00F8B3" w14:textId="5B6A47F4" w:rsidR="00353FFA" w:rsidRPr="0042063C"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651BA87" w14:textId="7777777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53FFA" w:rsidRPr="00D5451C" w14:paraId="55A86BA5"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6AD03F1"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7D0B78" w14:textId="39367AF3" w:rsidR="00353FFA" w:rsidRPr="00E70058"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One</w:t>
            </w:r>
            <w:r w:rsidRPr="00704321">
              <w:rPr>
                <w:szCs w:val="18"/>
              </w:rPr>
              <w:t xml:space="preserve"> E</w:t>
            </w:r>
            <w:r>
              <w:rPr>
                <w:szCs w:val="18"/>
              </w:rPr>
              <w:t xml:space="preserve">, </w:t>
            </w:r>
            <w:r w:rsidRPr="00704321">
              <w:rPr>
                <w:szCs w:val="18"/>
              </w:rPr>
              <w:t>S</w:t>
            </w:r>
            <w:r>
              <w:rPr>
                <w:szCs w:val="18"/>
              </w:rPr>
              <w:t xml:space="preserve"> or </w:t>
            </w:r>
            <w:r w:rsidRPr="00704321">
              <w:rPr>
                <w:szCs w:val="18"/>
              </w:rPr>
              <w:t xml:space="preserve">G </w:t>
            </w:r>
            <w:r>
              <w:rPr>
                <w:szCs w:val="18"/>
              </w:rPr>
              <w:t>issue considered</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62DC90C" w14:textId="7A17863A" w:rsidR="00353FFA" w:rsidRPr="005A44A6"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5868BA7" w14:textId="7777777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53FFA" w:rsidRPr="00D5451C" w14:paraId="63BD36B0"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E0398E8"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B0DEF5F" w14:textId="6CE7DA19"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Two</w:t>
            </w:r>
            <w:r w:rsidRPr="00704321">
              <w:rPr>
                <w:szCs w:val="18"/>
              </w:rPr>
              <w:t xml:space="preserve"> E</w:t>
            </w:r>
            <w:r>
              <w:rPr>
                <w:szCs w:val="18"/>
              </w:rPr>
              <w:t xml:space="preserve">, </w:t>
            </w:r>
            <w:r w:rsidRPr="00704321">
              <w:rPr>
                <w:szCs w:val="18"/>
              </w:rPr>
              <w:t>S</w:t>
            </w:r>
            <w:r>
              <w:rPr>
                <w:szCs w:val="18"/>
              </w:rPr>
              <w:t xml:space="preserve"> or </w:t>
            </w:r>
            <w:r w:rsidRPr="00704321">
              <w:rPr>
                <w:szCs w:val="18"/>
              </w:rPr>
              <w:t xml:space="preserve">G </w:t>
            </w:r>
            <w:r>
              <w:rPr>
                <w:szCs w:val="18"/>
              </w:rPr>
              <w:t>issues considered</w:t>
            </w:r>
          </w:p>
        </w:tc>
        <w:tc>
          <w:tcPr>
            <w:tcW w:w="2047"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0A4E959" w14:textId="15A6E66C" w:rsidR="00353FFA" w:rsidRPr="005A44A6"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4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198F35F" w14:textId="7777777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353FFA" w:rsidRPr="00D5451C" w14:paraId="570377FB" w14:textId="77777777" w:rsidTr="000A3300">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160EBAE5" w14:textId="77777777" w:rsidR="00353FFA" w:rsidRDefault="00353FFA" w:rsidP="00353FFA">
            <w:pPr>
              <w:pStyle w:val="INDICATORNUMBER"/>
              <w:rPr>
                <w:rStyle w:val="IntenseEmphasis"/>
                <w:b/>
                <w:bCs w:val="0"/>
                <w:i w:val="0"/>
                <w:iCs w:val="0"/>
                <w:color w:val="595959"/>
              </w:rPr>
            </w:pPr>
          </w:p>
        </w:tc>
        <w:tc>
          <w:tcPr>
            <w:tcW w:w="3592"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E2497CA" w14:textId="3B1EBBD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704321">
              <w:rPr>
                <w:szCs w:val="18"/>
              </w:rPr>
              <w:t xml:space="preserve">All </w:t>
            </w:r>
            <w:r>
              <w:rPr>
                <w:szCs w:val="18"/>
              </w:rPr>
              <w:t xml:space="preserve">three </w:t>
            </w:r>
            <w:r w:rsidRPr="00704321">
              <w:rPr>
                <w:szCs w:val="18"/>
              </w:rPr>
              <w:t xml:space="preserve">ESG </w:t>
            </w:r>
            <w:r>
              <w:rPr>
                <w:szCs w:val="18"/>
              </w:rPr>
              <w:t>issue</w:t>
            </w:r>
            <w:r w:rsidRPr="00704321">
              <w:rPr>
                <w:szCs w:val="18"/>
              </w:rPr>
              <w:t>s</w:t>
            </w:r>
            <w:r>
              <w:rPr>
                <w:szCs w:val="18"/>
              </w:rPr>
              <w:t xml:space="preserve"> considered</w:t>
            </w:r>
          </w:p>
        </w:tc>
        <w:tc>
          <w:tcPr>
            <w:tcW w:w="2047"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6CE00DDA" w14:textId="2518F0E9" w:rsidR="00353FFA" w:rsidRPr="005A44A6"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44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6A804C7E" w14:textId="77777777" w:rsidR="00353FFA" w:rsidRDefault="00353FFA" w:rsidP="00353FFA">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B9D" w14:textId="77777777" w:rsidR="007300EC" w:rsidRDefault="007300EC">
      <w:pPr>
        <w:widowControl/>
        <w:autoSpaceDE/>
        <w:autoSpaceDN/>
        <w:adjustRightInd/>
        <w:spacing w:before="0" w:after="0" w:line="240" w:lineRule="auto"/>
      </w:pPr>
    </w:p>
    <w:p w14:paraId="5A39EB9E" w14:textId="77777777" w:rsidR="005B0C04" w:rsidRDefault="005B0C04">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F0036" w14:paraId="5A39EBA3"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9F"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BA0"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BA1" w14:textId="77777777" w:rsidR="00BF0036" w:rsidRPr="00903B63" w:rsidRDefault="00BF003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A2" w14:textId="77777777" w:rsidR="00BF0036" w:rsidRPr="00903B63" w:rsidRDefault="00BF003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F0036" w14:paraId="5A39EBA8"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BA4" w14:textId="77777777" w:rsidR="00BF0036" w:rsidRPr="00903B63" w:rsidRDefault="00AC26C9"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BF0036">
              <w:rPr>
                <w:rStyle w:val="IntenseEmphasis"/>
                <w:i w:val="0"/>
                <w:color w:val="FFFFFF" w:themeColor="background1"/>
              </w:rPr>
              <w:t xml:space="preserve"> 1</w:t>
            </w:r>
            <w:r w:rsidR="00560294">
              <w:rPr>
                <w:rStyle w:val="IntenseEmphasis"/>
                <w:i w:val="0"/>
                <w:color w:val="FFFFFF" w:themeColor="background1"/>
              </w:rPr>
              <w:t>1</w:t>
            </w:r>
          </w:p>
        </w:tc>
        <w:tc>
          <w:tcPr>
            <w:tcW w:w="3402" w:type="dxa"/>
            <w:shd w:val="clear" w:color="auto" w:fill="888888"/>
          </w:tcPr>
          <w:p w14:paraId="5A39EBA5" w14:textId="77777777" w:rsidR="00BF0036" w:rsidRPr="00903B6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BA6" w14:textId="77777777" w:rsidR="00BF0036" w:rsidRPr="00E41723" w:rsidRDefault="00BF003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A7" w14:textId="035456EA" w:rsidR="00BF0036" w:rsidRPr="00903B63" w:rsidRDefault="00AC26C9" w:rsidP="006C32BA">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w:t>
            </w:r>
            <w:r w:rsidR="00BF0036">
              <w:rPr>
                <w:rStyle w:val="IntenseEmphasis"/>
                <w:i w:val="0"/>
                <w:color w:val="FFFFFF" w:themeColor="background1"/>
              </w:rPr>
              <w:t>3</w:t>
            </w:r>
          </w:p>
        </w:tc>
      </w:tr>
    </w:tbl>
    <w:p w14:paraId="5A39EBA9" w14:textId="77777777" w:rsidR="00BF0036" w:rsidRDefault="00BF0036" w:rsidP="00BF00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E73E94" w14:paraId="5A39EBAC"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AA" w14:textId="77777777" w:rsidR="00E73E94" w:rsidRPr="00903B63" w:rsidRDefault="00AC26C9"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E73E94">
              <w:rPr>
                <w:rStyle w:val="IntenseEmphasis"/>
                <w:i w:val="0"/>
                <w:color w:val="FFFFFF" w:themeColor="background1"/>
              </w:rPr>
              <w:t xml:space="preserve"> 1</w:t>
            </w:r>
            <w:r w:rsidR="00560294">
              <w:rPr>
                <w:rStyle w:val="IntenseEmphasis"/>
                <w:i w:val="0"/>
                <w:color w:val="FFFFFF" w:themeColor="background1"/>
              </w:rPr>
              <w:t>1</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BAB" w14:textId="77777777" w:rsidR="00E73E94" w:rsidRPr="00903B63"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E73E94" w14:paraId="5A39EBAF" w14:textId="77777777" w:rsidTr="005D3A7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BAD" w14:textId="77777777" w:rsidR="00E73E94" w:rsidRDefault="00AC26C9" w:rsidP="005D3A75">
            <w:pPr>
              <w:pStyle w:val="INDICATORNUMBER"/>
              <w:rPr>
                <w:rStyle w:val="IntenseEmphasis"/>
                <w:b/>
                <w:bCs w:val="0"/>
                <w:i w:val="0"/>
                <w:iCs w:val="0"/>
              </w:rPr>
            </w:pPr>
            <w:r>
              <w:rPr>
                <w:rStyle w:val="IntenseEmphasis"/>
                <w:b/>
                <w:bCs w:val="0"/>
                <w:i w:val="0"/>
                <w:iCs w:val="0"/>
                <w:color w:val="595959"/>
              </w:rPr>
              <w:t>INF</w:t>
            </w:r>
            <w:r w:rsidR="00560294">
              <w:rPr>
                <w:rStyle w:val="IntenseEmphasis"/>
                <w:b/>
                <w:bCs w:val="0"/>
                <w:i w:val="0"/>
                <w:iCs w:val="0"/>
                <w:color w:val="595959"/>
              </w:rPr>
              <w:t xml:space="preserve"> 11</w:t>
            </w:r>
            <w:r w:rsidR="00E73E94">
              <w:rPr>
                <w:rStyle w:val="IntenseEmphasis"/>
                <w:b/>
                <w:bCs w:val="0"/>
                <w:i w:val="0"/>
                <w:iCs w:val="0"/>
                <w:color w:val="595959"/>
              </w:rPr>
              <w:t>.1</w:t>
            </w:r>
          </w:p>
        </w:tc>
        <w:tc>
          <w:tcPr>
            <w:tcW w:w="8080" w:type="dxa"/>
            <w:tcBorders>
              <w:top w:val="nil"/>
              <w:right w:val="single" w:sz="4" w:space="0" w:color="595959" w:themeColor="text1" w:themeTint="A6"/>
            </w:tcBorders>
          </w:tcPr>
          <w:p w14:paraId="5A39EBAE" w14:textId="77777777" w:rsidR="00E73E94" w:rsidRPr="00AC26C9" w:rsidRDefault="00AC26C9" w:rsidP="005D3A75">
            <w:pPr>
              <w:pStyle w:val="INDICATORTEXT"/>
              <w:cnfStyle w:val="000000100000" w:firstRow="0" w:lastRow="0" w:firstColumn="0" w:lastColumn="0" w:oddVBand="0" w:evenVBand="0" w:oddHBand="1" w:evenHBand="0" w:firstRowFirstColumn="0" w:firstRowLastColumn="0" w:lastRowFirstColumn="0" w:lastRowLastColumn="0"/>
            </w:pPr>
            <w:r w:rsidRPr="00AC26C9">
              <w:t>Indicate what type of ESG information your organisation typically considers during your infrastructure investment selection process.</w:t>
            </w:r>
          </w:p>
        </w:tc>
      </w:tr>
      <w:tr w:rsidR="00E73E94" w14:paraId="5A39EBBB" w14:textId="77777777" w:rsidTr="00DC390C">
        <w:trPr>
          <w:trHeight w:val="2786"/>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5A39EBB0"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vAlign w:val="top"/>
          </w:tcPr>
          <w:p w14:paraId="5A39EBB1"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Raw data from the target infrastructure asset/company</w:t>
            </w:r>
          </w:p>
          <w:p w14:paraId="5A39EBB2"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B</w:t>
            </w:r>
            <w:r w:rsidRPr="001A7B87">
              <w:t>enchmark</w:t>
            </w:r>
            <w:r>
              <w:t>s/ratings</w:t>
            </w:r>
            <w:r w:rsidRPr="001A7B87">
              <w:t xml:space="preserve"> </w:t>
            </w:r>
            <w:r>
              <w:t>against similar infrastructure asset</w:t>
            </w:r>
          </w:p>
          <w:p w14:paraId="5A39EBB3"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S</w:t>
            </w:r>
            <w:r w:rsidRPr="001A7B87">
              <w:t>ector level</w:t>
            </w:r>
            <w:r>
              <w:t xml:space="preserve"> data/benchmarks</w:t>
            </w:r>
          </w:p>
          <w:p w14:paraId="5A39EBB4"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C</w:t>
            </w:r>
            <w:r w:rsidRPr="001A7B87">
              <w:t>ountry level</w:t>
            </w:r>
            <w:r>
              <w:t xml:space="preserve"> data/benchmarks</w:t>
            </w:r>
          </w:p>
          <w:p w14:paraId="5A39EBB5" w14:textId="77777777" w:rsidR="00B60DCC"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t xml:space="preserve"> Reporting standards, infrastructure sector codes and certifications </w:t>
            </w:r>
          </w:p>
          <w:p w14:paraId="5A39EBB6"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I</w:t>
            </w:r>
            <w:r w:rsidRPr="001A7B87">
              <w:t>nternational initiatives, declarations or standards</w:t>
            </w:r>
          </w:p>
          <w:p w14:paraId="5A39EBB7" w14:textId="5596EEED" w:rsidR="00AC26C9"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Engagements with stakeholders (</w:t>
            </w:r>
            <w:r w:rsidR="00603FE5">
              <w:t xml:space="preserve">e.g., </w:t>
            </w:r>
            <w:r>
              <w:t xml:space="preserve">contractors and suppliers) </w:t>
            </w:r>
          </w:p>
          <w:p w14:paraId="5A39EBB8" w14:textId="77777777" w:rsidR="00AC26C9" w:rsidRPr="001A7B87"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A</w:t>
            </w:r>
            <w:r w:rsidRPr="001A7B87">
              <w:t xml:space="preserve">dvice from external </w:t>
            </w:r>
            <w:r>
              <w:t>sources</w:t>
            </w:r>
          </w:p>
          <w:p w14:paraId="5A39EBB9" w14:textId="5EF52DC6" w:rsidR="00AC26C9"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rsidRPr="00A049F9">
              <w:t xml:space="preserve"> </w:t>
            </w:r>
            <w:r w:rsidR="00603FE5">
              <w:t>Other;</w:t>
            </w:r>
            <w:r w:rsidRPr="00A049F9">
              <w:t xml:space="preserve"> specify ____________</w:t>
            </w:r>
          </w:p>
          <w:p w14:paraId="5A39EBBA" w14:textId="66880DE0" w:rsidR="00E73E94" w:rsidRPr="00E423EE" w:rsidRDefault="00AC26C9" w:rsidP="00AC26C9">
            <w:pPr>
              <w:pStyle w:val="INDICATORTEXT"/>
              <w:cnfStyle w:val="000000000000" w:firstRow="0" w:lastRow="0" w:firstColumn="0" w:lastColumn="0" w:oddVBand="0" w:evenVBand="0" w:oddHBand="0" w:evenHBand="0" w:firstRowFirstColumn="0" w:firstRowLastColumn="0" w:lastRowFirstColumn="0" w:lastRowLastColumn="0"/>
            </w:pPr>
            <w:r w:rsidRPr="001A7B87">
              <w:sym w:font="Wingdings" w:char="F071"/>
            </w:r>
            <w:r w:rsidRPr="001A7B87">
              <w:t xml:space="preserve"> </w:t>
            </w:r>
            <w:r>
              <w:t xml:space="preserve">We </w:t>
            </w:r>
            <w:r w:rsidRPr="001A7B87">
              <w:t>do not track this information</w:t>
            </w:r>
            <w:r w:rsidR="00FF3C4B">
              <w:t>.</w:t>
            </w:r>
          </w:p>
        </w:tc>
      </w:tr>
      <w:tr w:rsidR="00E73E94" w14:paraId="5A39EBBE"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BC" w14:textId="77777777" w:rsidR="00E73E94" w:rsidRPr="00AE100E" w:rsidRDefault="00D77605" w:rsidP="005D3A75">
            <w:pPr>
              <w:pStyle w:val="INDICATORNUMBER"/>
              <w:rPr>
                <w:rStyle w:val="IntenseEmphasis"/>
                <w:b/>
                <w:bCs w:val="0"/>
                <w:i w:val="0"/>
                <w:iCs w:val="0"/>
                <w:color w:val="595959"/>
              </w:rPr>
            </w:pPr>
            <w:r>
              <w:rPr>
                <w:rStyle w:val="IntenseEmphasis"/>
                <w:b/>
                <w:bCs w:val="0"/>
                <w:i w:val="0"/>
                <w:iCs w:val="0"/>
                <w:color w:val="595959"/>
              </w:rPr>
              <w:t xml:space="preserve">INF </w:t>
            </w:r>
            <w:r w:rsidR="00560294">
              <w:rPr>
                <w:rStyle w:val="IntenseEmphasis"/>
                <w:b/>
                <w:bCs w:val="0"/>
                <w:i w:val="0"/>
                <w:iCs w:val="0"/>
                <w:color w:val="595959"/>
              </w:rPr>
              <w:t>11</w:t>
            </w:r>
            <w:r w:rsidR="00E73E94">
              <w:rPr>
                <w:rStyle w:val="IntenseEmphasis"/>
                <w:b/>
                <w:bCs w:val="0"/>
                <w:i w:val="0"/>
                <w:iCs w:val="0"/>
                <w:color w:val="595959"/>
              </w:rPr>
              <w:t>.2</w:t>
            </w:r>
          </w:p>
        </w:tc>
        <w:tc>
          <w:tcPr>
            <w:tcW w:w="8080" w:type="dxa"/>
            <w:tcBorders>
              <w:top w:val="single" w:sz="4" w:space="0" w:color="5A5A5A"/>
              <w:right w:val="single" w:sz="4" w:space="0" w:color="595959" w:themeColor="text1" w:themeTint="A6"/>
            </w:tcBorders>
            <w:shd w:val="clear" w:color="auto" w:fill="F2F2F2" w:themeFill="background1" w:themeFillShade="F2"/>
          </w:tcPr>
          <w:p w14:paraId="401FE73C" w14:textId="77777777" w:rsidR="00E73E94" w:rsidRDefault="00E73E94" w:rsidP="00FF3C4B">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BBD" w14:textId="22F6B6B9" w:rsidR="0051415C" w:rsidRPr="00EF652A" w:rsidRDefault="0051415C" w:rsidP="00FF3C4B">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E73E94" w14:paraId="5A39EBC1"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BF" w14:textId="77777777" w:rsidR="00E73E94" w:rsidRPr="00AE100E" w:rsidRDefault="00E73E94"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BC0" w14:textId="77777777" w:rsidR="00E73E94" w:rsidRPr="00986592" w:rsidRDefault="00E73E94"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BC2" w14:textId="77777777" w:rsidR="00BF0036" w:rsidRDefault="00BF0036" w:rsidP="00FE6DF9">
      <w:pPr>
        <w:pStyle w:val="INDICATORNUMBER"/>
      </w:pPr>
    </w:p>
    <w:tbl>
      <w:tblPr>
        <w:tblStyle w:val="SubSectionMISCTableVOLUNTARY"/>
        <w:tblW w:w="9214" w:type="dxa"/>
        <w:tblInd w:w="5" w:type="dxa"/>
        <w:tblLook w:val="06A0" w:firstRow="1" w:lastRow="0" w:firstColumn="1" w:lastColumn="0" w:noHBand="1" w:noVBand="1"/>
      </w:tblPr>
      <w:tblGrid>
        <w:gridCol w:w="1134"/>
        <w:gridCol w:w="3959"/>
        <w:gridCol w:w="1427"/>
        <w:gridCol w:w="2694"/>
      </w:tblGrid>
      <w:tr w:rsidR="00E73E94" w14:paraId="5A39EBC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BC3" w14:textId="77777777" w:rsidR="00E73E94" w:rsidRPr="00191BC1" w:rsidRDefault="00CF1E81"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E73E94">
              <w:rPr>
                <w:rStyle w:val="IntenseEmphasis"/>
                <w:b w:val="0"/>
                <w:i w:val="0"/>
                <w:color w:val="FFFFFF" w:themeColor="background1"/>
              </w:rPr>
              <w:t xml:space="preserve"> 1</w:t>
            </w:r>
            <w:r w:rsidR="00843C89">
              <w:rPr>
                <w:rStyle w:val="IntenseEmphasis"/>
                <w:b w:val="0"/>
                <w:i w:val="0"/>
                <w:color w:val="FFFFFF" w:themeColor="background1"/>
              </w:rPr>
              <w:t>1</w:t>
            </w:r>
          </w:p>
        </w:tc>
        <w:tc>
          <w:tcPr>
            <w:tcW w:w="8080" w:type="dxa"/>
            <w:gridSpan w:val="3"/>
            <w:tcBorders>
              <w:top w:val="single" w:sz="4" w:space="0" w:color="595959"/>
            </w:tcBorders>
          </w:tcPr>
          <w:p w14:paraId="5A39EBC4" w14:textId="77777777" w:rsidR="00E73E94" w:rsidRPr="00191BC1" w:rsidRDefault="00E73E9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E73E94" w:rsidRPr="00CF025D" w14:paraId="5A39EBCB"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C6" w14:textId="77777777" w:rsidR="00E73E94" w:rsidRPr="000D72DF" w:rsidRDefault="006B6BBD" w:rsidP="005D3A75">
            <w:pPr>
              <w:pStyle w:val="INDICATORNUMBER"/>
              <w:rPr>
                <w:rStyle w:val="IntenseEmphasis"/>
                <w:b/>
                <w:bCs w:val="0"/>
                <w:i w:val="0"/>
                <w:iCs w:val="0"/>
              </w:rPr>
            </w:pPr>
            <w:r>
              <w:rPr>
                <w:rStyle w:val="IntenseEmphasis"/>
                <w:b/>
                <w:bCs w:val="0"/>
                <w:i w:val="0"/>
                <w:iCs w:val="0"/>
                <w:color w:val="595959"/>
              </w:rPr>
              <w:t>INF</w:t>
            </w:r>
            <w:r w:rsidR="00843C89">
              <w:rPr>
                <w:rStyle w:val="IntenseEmphasis"/>
                <w:b/>
                <w:bCs w:val="0"/>
                <w:i w:val="0"/>
                <w:iCs w:val="0"/>
                <w:color w:val="595959"/>
              </w:rPr>
              <w:t xml:space="preserve"> 11</w:t>
            </w:r>
            <w:r w:rsidR="00E73E94">
              <w:rPr>
                <w:rStyle w:val="IntenseEmphasis"/>
                <w:b/>
                <w:bCs w:val="0"/>
                <w:i w:val="0"/>
                <w:iCs w:val="0"/>
                <w:color w:val="595959"/>
              </w:rPr>
              <w:t>.2</w:t>
            </w:r>
          </w:p>
        </w:tc>
        <w:tc>
          <w:tcPr>
            <w:tcW w:w="8080" w:type="dxa"/>
            <w:gridSpan w:val="3"/>
            <w:tcBorders>
              <w:top w:val="single" w:sz="4" w:space="0" w:color="595959"/>
              <w:bottom w:val="single" w:sz="4" w:space="0" w:color="A6A6A6" w:themeColor="background1" w:themeShade="A6"/>
            </w:tcBorders>
          </w:tcPr>
          <w:p w14:paraId="5A39EBC7" w14:textId="77777777" w:rsidR="006B6BBD" w:rsidRPr="006B6BBD" w:rsidRDefault="006B6BBD" w:rsidP="006B6BBD">
            <w:pPr>
              <w:pStyle w:val="INDICATORTEXT"/>
              <w:cnfStyle w:val="000000000000" w:firstRow="0" w:lastRow="0" w:firstColumn="0" w:lastColumn="0" w:oddVBand="0" w:evenVBand="0" w:oddHBand="0" w:evenHBand="0" w:firstRowFirstColumn="0" w:firstRowLastColumn="0" w:lastRowFirstColumn="0" w:lastRowLastColumn="0"/>
              <w:rPr>
                <w:szCs w:val="18"/>
              </w:rPr>
            </w:pPr>
            <w:r w:rsidRPr="006B6BBD">
              <w:rPr>
                <w:szCs w:val="18"/>
              </w:rPr>
              <w:t xml:space="preserve">This may include a discussion of: </w:t>
            </w:r>
          </w:p>
          <w:p w14:paraId="5A39EBC8" w14:textId="3B06C720" w:rsidR="006B6BBD" w:rsidRPr="006B6BBD" w:rsidRDefault="00FF3C4B" w:rsidP="0048580D">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Pr="006B6BBD">
              <w:rPr>
                <w:szCs w:val="18"/>
              </w:rPr>
              <w:t xml:space="preserve">ources </w:t>
            </w:r>
            <w:r w:rsidR="000A3300" w:rsidRPr="006B6BBD">
              <w:rPr>
                <w:szCs w:val="18"/>
              </w:rPr>
              <w:t>of information</w:t>
            </w:r>
            <w:r w:rsidR="006B6BBD" w:rsidRPr="006B6BBD">
              <w:rPr>
                <w:szCs w:val="18"/>
              </w:rPr>
              <w:t xml:space="preserve"> on ESG issues that you frequently use</w:t>
            </w:r>
            <w:r>
              <w:rPr>
                <w:szCs w:val="18"/>
              </w:rPr>
              <w:t>;</w:t>
            </w:r>
          </w:p>
          <w:p w14:paraId="5A39EBC9" w14:textId="5086498B" w:rsidR="006B6BBD" w:rsidRDefault="00FF3C4B" w:rsidP="0048580D">
            <w:pPr>
              <w:pStyle w:val="INDICATORTEXT"/>
              <w:numPr>
                <w:ilvl w:val="0"/>
                <w:numId w:val="23"/>
              </w:numPr>
              <w:cnfStyle w:val="000000000000" w:firstRow="0" w:lastRow="0" w:firstColumn="0" w:lastColumn="0" w:oddVBand="0" w:evenVBand="0" w:oddHBand="0" w:evenHBand="0" w:firstRowFirstColumn="0" w:firstRowLastColumn="0" w:lastRowFirstColumn="0" w:lastRowLastColumn="0"/>
            </w:pPr>
            <w:r>
              <w:t>w</w:t>
            </w:r>
            <w:r w:rsidRPr="00ED063C">
              <w:t xml:space="preserve">hether </w:t>
            </w:r>
            <w:r w:rsidR="006B6BBD" w:rsidRPr="00ED063C">
              <w:t xml:space="preserve">there is a difference between the sources used by </w:t>
            </w:r>
            <w:r w:rsidR="00B60DCC" w:rsidRPr="00ED063C">
              <w:t>internal and external advisors</w:t>
            </w:r>
            <w:r>
              <w:t>; and/or</w:t>
            </w:r>
            <w:r w:rsidR="006B6BBD" w:rsidRPr="00ED063C">
              <w:t xml:space="preserve"> </w:t>
            </w:r>
          </w:p>
          <w:p w14:paraId="5A39EBCA" w14:textId="4D07DEB0" w:rsidR="00E73E94" w:rsidRPr="00CF025D" w:rsidRDefault="00FF3C4B" w:rsidP="00ED063C">
            <w:pPr>
              <w:pStyle w:val="INDICATORTEXT"/>
              <w:numPr>
                <w:ilvl w:val="0"/>
                <w:numId w:val="23"/>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t>w</w:t>
            </w:r>
            <w:r w:rsidRPr="00520C2F">
              <w:t xml:space="preserve">hether </w:t>
            </w:r>
            <w:r w:rsidR="00ED063C" w:rsidRPr="00520C2F">
              <w:t>your organisation keeps records of ESG information considered in the investment selection process</w:t>
            </w:r>
            <w:r>
              <w:t>,</w:t>
            </w:r>
          </w:p>
        </w:tc>
      </w:tr>
      <w:tr w:rsidR="00024202" w:rsidRPr="00CF025D" w14:paraId="5A39EBCD"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bottom w:val="single" w:sz="4" w:space="0" w:color="A6A6A6" w:themeColor="background1" w:themeShade="A6"/>
            </w:tcBorders>
          </w:tcPr>
          <w:p w14:paraId="5A39EBCC" w14:textId="77777777" w:rsidR="00024202" w:rsidRPr="006F3B67" w:rsidRDefault="00024202" w:rsidP="006B6BBD">
            <w:pPr>
              <w:pStyle w:val="INDICATORTEXT"/>
              <w:rPr>
                <w:b/>
                <w:szCs w:val="18"/>
              </w:rPr>
            </w:pPr>
            <w:r w:rsidRPr="006F3B67">
              <w:rPr>
                <w:b/>
                <w:szCs w:val="18"/>
              </w:rPr>
              <w:t>LOGIC</w:t>
            </w:r>
          </w:p>
        </w:tc>
      </w:tr>
      <w:tr w:rsidR="00024202" w:rsidRPr="00CF025D" w14:paraId="5A39EBD0" w14:textId="77777777" w:rsidTr="005D3A7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BCE" w14:textId="77777777" w:rsidR="00024202" w:rsidRDefault="00024202" w:rsidP="005D3A75">
            <w:pPr>
              <w:pStyle w:val="INDICATORNUMBER"/>
              <w:rPr>
                <w:rStyle w:val="IntenseEmphasis"/>
                <w:b/>
                <w:bCs w:val="0"/>
                <w:i w:val="0"/>
                <w:iCs w:val="0"/>
                <w:color w:val="595959"/>
              </w:rPr>
            </w:pPr>
            <w:r>
              <w:rPr>
                <w:rStyle w:val="IntenseEmphasis"/>
                <w:b/>
                <w:bCs w:val="0"/>
                <w:i w:val="0"/>
                <w:iCs w:val="0"/>
                <w:color w:val="595959"/>
              </w:rPr>
              <w:t>INF 11</w:t>
            </w:r>
          </w:p>
        </w:tc>
        <w:tc>
          <w:tcPr>
            <w:tcW w:w="8080" w:type="dxa"/>
            <w:gridSpan w:val="3"/>
            <w:tcBorders>
              <w:top w:val="single" w:sz="4" w:space="0" w:color="595959"/>
              <w:bottom w:val="single" w:sz="4" w:space="0" w:color="A6A6A6" w:themeColor="background1" w:themeShade="A6"/>
            </w:tcBorders>
          </w:tcPr>
          <w:p w14:paraId="5A39EBCF" w14:textId="77777777" w:rsidR="00024202" w:rsidRPr="006B6BBD" w:rsidRDefault="00024202" w:rsidP="006F3B67">
            <w:pPr>
              <w:pStyle w:val="INDICATORTEXT"/>
              <w:spacing w:before="120"/>
              <w:cnfStyle w:val="000000000000" w:firstRow="0" w:lastRow="0" w:firstColumn="0" w:lastColumn="0" w:oddVBand="0" w:evenVBand="0" w:oddHBand="0" w:evenHBand="0" w:firstRowFirstColumn="0" w:firstRowLastColumn="0" w:lastRowFirstColumn="0" w:lastRowLastColumn="0"/>
              <w:rPr>
                <w:szCs w:val="18"/>
                <w:lang w:eastAsia="en-US"/>
              </w:rPr>
            </w:pPr>
            <w:r w:rsidRPr="002564AA">
              <w:rPr>
                <w:szCs w:val="18"/>
              </w:rPr>
              <w:t>This indicator will be applic</w:t>
            </w:r>
            <w:r>
              <w:rPr>
                <w:szCs w:val="18"/>
              </w:rPr>
              <w:t>able if ‘Yes’ is reported in [08</w:t>
            </w:r>
            <w:r w:rsidRPr="002564AA">
              <w:rPr>
                <w:szCs w:val="18"/>
              </w:rPr>
              <w:t>.1].</w:t>
            </w:r>
          </w:p>
        </w:tc>
      </w:tr>
      <w:tr w:rsidR="0037319B" w:rsidRPr="00CF025D" w14:paraId="5A39EBD2"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BD1" w14:textId="77777777" w:rsidR="0037319B" w:rsidRPr="00EF652A" w:rsidRDefault="0037319B" w:rsidP="0037319B">
            <w:pPr>
              <w:pStyle w:val="INDICATORNUMBER"/>
              <w:rPr>
                <w:rFonts w:cs="Calibri"/>
              </w:rPr>
            </w:pPr>
            <w:r w:rsidRPr="0037319B">
              <w:rPr>
                <w:rStyle w:val="IntenseEmphasis"/>
                <w:b/>
                <w:bCs w:val="0"/>
                <w:i w:val="0"/>
                <w:iCs w:val="0"/>
                <w:color w:val="595959"/>
              </w:rPr>
              <w:t>ASSESSMENT</w:t>
            </w:r>
          </w:p>
        </w:tc>
      </w:tr>
      <w:tr w:rsidR="0037319B" w:rsidRPr="00CF025D" w14:paraId="5A39EBD6"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tcBorders>
          </w:tcPr>
          <w:p w14:paraId="5A39EBD3" w14:textId="77777777" w:rsidR="0037319B" w:rsidRDefault="00C656E5" w:rsidP="005D3A75">
            <w:pPr>
              <w:pStyle w:val="INDICATORNUMBER"/>
              <w:rPr>
                <w:rStyle w:val="IntenseEmphasis"/>
                <w:b/>
                <w:bCs w:val="0"/>
                <w:i w:val="0"/>
                <w:iCs w:val="0"/>
                <w:color w:val="595959"/>
              </w:rPr>
            </w:pPr>
            <w:r>
              <w:rPr>
                <w:rStyle w:val="IntenseEmphasis"/>
                <w:b/>
                <w:bCs w:val="0"/>
                <w:i w:val="0"/>
                <w:iCs w:val="0"/>
                <w:color w:val="595959"/>
              </w:rPr>
              <w:t>INF</w:t>
            </w:r>
            <w:r w:rsidR="0037319B">
              <w:rPr>
                <w:rStyle w:val="IntenseEmphasis"/>
                <w:b/>
                <w:bCs w:val="0"/>
                <w:i w:val="0"/>
                <w:iCs w:val="0"/>
                <w:color w:val="595959"/>
              </w:rPr>
              <w:t xml:space="preserve"> 1</w:t>
            </w:r>
            <w:r w:rsidR="00843C89">
              <w:rPr>
                <w:rStyle w:val="IntenseEmphasis"/>
                <w:b/>
                <w:bCs w:val="0"/>
                <w:i w:val="0"/>
                <w:iCs w:val="0"/>
                <w:color w:val="595959"/>
              </w:rPr>
              <w:t>1</w:t>
            </w:r>
          </w:p>
        </w:tc>
        <w:tc>
          <w:tcPr>
            <w:tcW w:w="8080" w:type="dxa"/>
            <w:gridSpan w:val="3"/>
            <w:tcBorders>
              <w:top w:val="single" w:sz="4" w:space="0" w:color="A6A6A6" w:themeColor="background1" w:themeShade="A6"/>
              <w:bottom w:val="single" w:sz="4" w:space="0" w:color="A6A6A6" w:themeColor="background1" w:themeShade="A6"/>
            </w:tcBorders>
          </w:tcPr>
          <w:p w14:paraId="5A39EBD4" w14:textId="77777777" w:rsidR="0037319B" w:rsidRPr="0037319B"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A39EBD5" w14:textId="77777777" w:rsidR="0037319B" w:rsidRPr="00EF652A" w:rsidRDefault="0037319B" w:rsidP="0037319B">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C656E5">
              <w:rPr>
                <w:szCs w:val="18"/>
              </w:rPr>
              <w:t xml:space="preserve"> </w:t>
            </w:r>
            <w:r w:rsidR="00B60DCC">
              <w:rPr>
                <w:szCs w:val="18"/>
              </w:rPr>
              <w:t>is based on your response to [</w:t>
            </w:r>
            <w:r w:rsidR="00843C89">
              <w:rPr>
                <w:szCs w:val="18"/>
              </w:rPr>
              <w:t>11</w:t>
            </w:r>
            <w:r>
              <w:rPr>
                <w:szCs w:val="18"/>
              </w:rPr>
              <w:t>.1</w:t>
            </w:r>
            <w:r w:rsidR="00B60DCC">
              <w:rPr>
                <w:szCs w:val="18"/>
              </w:rPr>
              <w:t>]</w:t>
            </w:r>
            <w:r>
              <w:rPr>
                <w:szCs w:val="18"/>
              </w:rPr>
              <w:t>.</w:t>
            </w:r>
          </w:p>
        </w:tc>
      </w:tr>
      <w:tr w:rsidR="00353FFA" w:rsidRPr="00CF025D" w14:paraId="759FC7D4"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47581B82" w14:textId="77777777" w:rsidR="00353FFA" w:rsidRDefault="00353FFA" w:rsidP="00353FFA">
            <w:pPr>
              <w:pStyle w:val="INDICATORNUMBER"/>
              <w:rPr>
                <w:rStyle w:val="IntenseEmphasis"/>
                <w:b/>
                <w:bCs w:val="0"/>
                <w:i w:val="0"/>
                <w:iCs w:val="0"/>
                <w:color w:val="595959"/>
              </w:rPr>
            </w:pPr>
          </w:p>
        </w:tc>
        <w:tc>
          <w:tcPr>
            <w:tcW w:w="8080" w:type="dxa"/>
            <w:gridSpan w:val="3"/>
            <w:tcBorders>
              <w:top w:val="single" w:sz="4" w:space="0" w:color="A6A6A6" w:themeColor="background1" w:themeShade="A6"/>
              <w:bottom w:val="single" w:sz="4" w:space="0" w:color="595959"/>
            </w:tcBorders>
          </w:tcPr>
          <w:p w14:paraId="1A241755" w14:textId="040420C0"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53FFA" w:rsidRPr="00CF025D" w14:paraId="6265A998"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5ED3FA8D" w14:textId="77777777" w:rsidR="00353FFA" w:rsidRDefault="00353FFA" w:rsidP="00353FFA">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595959"/>
            </w:tcBorders>
          </w:tcPr>
          <w:p w14:paraId="053FDD8D" w14:textId="71281DCF" w:rsidR="00353FFA" w:rsidRPr="00FA40BC"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427" w:type="dxa"/>
            <w:tcBorders>
              <w:top w:val="single" w:sz="4" w:space="0" w:color="A6A6A6" w:themeColor="background1" w:themeShade="A6"/>
              <w:bottom w:val="single" w:sz="4" w:space="0" w:color="595959"/>
            </w:tcBorders>
          </w:tcPr>
          <w:p w14:paraId="7E231407" w14:textId="2B0C7620"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694" w:type="dxa"/>
            <w:tcBorders>
              <w:top w:val="single" w:sz="4" w:space="0" w:color="A6A6A6" w:themeColor="background1" w:themeShade="A6"/>
              <w:bottom w:val="single" w:sz="4" w:space="0" w:color="595959"/>
            </w:tcBorders>
          </w:tcPr>
          <w:p w14:paraId="22C45E62" w14:textId="181C8112"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53FFA" w:rsidRPr="00CF025D" w14:paraId="24FC9E92"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2566B12B" w14:textId="77777777" w:rsidR="00353FFA" w:rsidRDefault="00353FFA" w:rsidP="00353FFA">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595959"/>
            </w:tcBorders>
          </w:tcPr>
          <w:p w14:paraId="6FA789EC" w14:textId="0A5C0B74"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98643B">
              <w:t>‘</w:t>
            </w:r>
            <w:r>
              <w:t xml:space="preserve">We </w:t>
            </w:r>
            <w:r w:rsidRPr="0098643B">
              <w:t>do not track this information’</w:t>
            </w:r>
          </w:p>
        </w:tc>
        <w:tc>
          <w:tcPr>
            <w:tcW w:w="1427" w:type="dxa"/>
            <w:tcBorders>
              <w:top w:val="single" w:sz="4" w:space="0" w:color="A6A6A6" w:themeColor="background1" w:themeShade="A6"/>
              <w:bottom w:val="single" w:sz="4" w:space="0" w:color="595959"/>
            </w:tcBorders>
          </w:tcPr>
          <w:p w14:paraId="096311A2" w14:textId="08300E67" w:rsidR="00353FFA" w:rsidRPr="0042063C"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694" w:type="dxa"/>
            <w:tcBorders>
              <w:top w:val="single" w:sz="4" w:space="0" w:color="A6A6A6" w:themeColor="background1" w:themeShade="A6"/>
              <w:bottom w:val="single" w:sz="4" w:space="0" w:color="595959"/>
            </w:tcBorders>
          </w:tcPr>
          <w:p w14:paraId="38A820BC" w14:textId="77777777"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53FFA" w:rsidRPr="00CF025D" w14:paraId="69432D45"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tcPr>
          <w:p w14:paraId="694241E9" w14:textId="77777777" w:rsidR="00353FFA" w:rsidRDefault="00353FFA" w:rsidP="00353FFA">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595959"/>
            </w:tcBorders>
          </w:tcPr>
          <w:p w14:paraId="2DE788BF" w14:textId="512C9E49" w:rsidR="00353FFA" w:rsidRPr="0098643B" w:rsidRDefault="00353FFA" w:rsidP="00353FFA">
            <w:pPr>
              <w:pStyle w:val="INDICATORTEXT"/>
              <w:cnfStyle w:val="000000000000" w:firstRow="0" w:lastRow="0" w:firstColumn="0" w:lastColumn="0" w:oddVBand="0" w:evenVBand="0" w:oddHBand="0" w:evenHBand="0" w:firstRowFirstColumn="0" w:firstRowLastColumn="0" w:lastRowFirstColumn="0" w:lastRowLastColumn="0"/>
            </w:pPr>
            <w:r>
              <w:t>1–2 selections</w:t>
            </w:r>
          </w:p>
        </w:tc>
        <w:tc>
          <w:tcPr>
            <w:tcW w:w="1427" w:type="dxa"/>
            <w:tcBorders>
              <w:top w:val="single" w:sz="4" w:space="0" w:color="A6A6A6" w:themeColor="background1" w:themeShade="A6"/>
              <w:bottom w:val="single" w:sz="4" w:space="0" w:color="595959"/>
            </w:tcBorders>
          </w:tcPr>
          <w:p w14:paraId="2675DFF4" w14:textId="37C137C7"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694" w:type="dxa"/>
            <w:tcBorders>
              <w:top w:val="single" w:sz="4" w:space="0" w:color="A6A6A6" w:themeColor="background1" w:themeShade="A6"/>
              <w:bottom w:val="single" w:sz="4" w:space="0" w:color="595959"/>
            </w:tcBorders>
          </w:tcPr>
          <w:p w14:paraId="131D61F2" w14:textId="0A859E4B"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Including if ‘other’ is selected</w:t>
            </w:r>
          </w:p>
        </w:tc>
      </w:tr>
      <w:tr w:rsidR="00353FFA" w:rsidRPr="00CF025D" w14:paraId="3F489FEC"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cBorders>
          </w:tcPr>
          <w:p w14:paraId="1DCDD086" w14:textId="77777777" w:rsidR="00353FFA" w:rsidRDefault="00353FFA" w:rsidP="00353FFA">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595959"/>
            </w:tcBorders>
          </w:tcPr>
          <w:p w14:paraId="7BC56856" w14:textId="602BEAD6"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pPr>
            <w:r w:rsidRPr="0098643B">
              <w:t>3–</w:t>
            </w:r>
            <w:r>
              <w:t>4</w:t>
            </w:r>
            <w:r w:rsidRPr="0098643B">
              <w:t xml:space="preserve"> </w:t>
            </w:r>
            <w:r>
              <w:t>selections</w:t>
            </w:r>
          </w:p>
        </w:tc>
        <w:tc>
          <w:tcPr>
            <w:tcW w:w="1427" w:type="dxa"/>
            <w:tcBorders>
              <w:top w:val="single" w:sz="4" w:space="0" w:color="A6A6A6" w:themeColor="background1" w:themeShade="A6"/>
              <w:bottom w:val="single" w:sz="4" w:space="0" w:color="595959"/>
            </w:tcBorders>
          </w:tcPr>
          <w:p w14:paraId="5F40AC44" w14:textId="0FDD063C"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694" w:type="dxa"/>
            <w:tcBorders>
              <w:top w:val="single" w:sz="4" w:space="0" w:color="A6A6A6" w:themeColor="background1" w:themeShade="A6"/>
              <w:bottom w:val="single" w:sz="4" w:space="0" w:color="595959"/>
            </w:tcBorders>
          </w:tcPr>
          <w:p w14:paraId="4F1DA4D0" w14:textId="2D44F441"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Including if ‘other’ is selected</w:t>
            </w:r>
          </w:p>
        </w:tc>
      </w:tr>
      <w:tr w:rsidR="00353FFA" w:rsidRPr="00CF025D" w14:paraId="0EDE4637" w14:textId="77777777" w:rsidTr="000A330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11833EB1" w14:textId="77777777" w:rsidR="00353FFA" w:rsidRDefault="00353FFA" w:rsidP="00353FFA">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595959"/>
            </w:tcBorders>
          </w:tcPr>
          <w:p w14:paraId="7308C133" w14:textId="00385712" w:rsidR="00353FFA" w:rsidRPr="0098643B" w:rsidRDefault="00353FFA" w:rsidP="00353FFA">
            <w:pPr>
              <w:pStyle w:val="INDICATORTEXT"/>
              <w:cnfStyle w:val="000000000000" w:firstRow="0" w:lastRow="0" w:firstColumn="0" w:lastColumn="0" w:oddVBand="0" w:evenVBand="0" w:oddHBand="0" w:evenHBand="0" w:firstRowFirstColumn="0" w:firstRowLastColumn="0" w:lastRowFirstColumn="0" w:lastRowLastColumn="0"/>
            </w:pPr>
            <w:r>
              <w:t>More than 4 selections</w:t>
            </w:r>
            <w:r w:rsidRPr="0098643B">
              <w:t xml:space="preserve"> options</w:t>
            </w:r>
          </w:p>
        </w:tc>
        <w:tc>
          <w:tcPr>
            <w:tcW w:w="1427" w:type="dxa"/>
            <w:tcBorders>
              <w:top w:val="single" w:sz="4" w:space="0" w:color="A6A6A6" w:themeColor="background1" w:themeShade="A6"/>
              <w:bottom w:val="single" w:sz="4" w:space="0" w:color="595959"/>
            </w:tcBorders>
          </w:tcPr>
          <w:p w14:paraId="31E8A482" w14:textId="0C70EBAA"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694" w:type="dxa"/>
            <w:tcBorders>
              <w:top w:val="single" w:sz="4" w:space="0" w:color="A6A6A6" w:themeColor="background1" w:themeShade="A6"/>
              <w:bottom w:val="single" w:sz="4" w:space="0" w:color="595959"/>
            </w:tcBorders>
          </w:tcPr>
          <w:p w14:paraId="44FBE71E" w14:textId="630D8CFC"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Including if ‘other’ is selected</w:t>
            </w:r>
          </w:p>
        </w:tc>
      </w:tr>
    </w:tbl>
    <w:p w14:paraId="5A39EBD7" w14:textId="77777777" w:rsidR="00E73E94" w:rsidRDefault="00E73E94">
      <w:pPr>
        <w:widowControl/>
        <w:autoSpaceDE/>
        <w:autoSpaceDN/>
        <w:adjustRightInd/>
        <w:spacing w:before="0" w:after="0" w:line="240" w:lineRule="auto"/>
      </w:pPr>
    </w:p>
    <w:p w14:paraId="5A39EBD8" w14:textId="77777777" w:rsidR="00BF0036" w:rsidRDefault="00BF0036">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3E40C4" w14:paraId="5A39EBD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BD9"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BDA"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BDB" w14:textId="77777777" w:rsidR="003E40C4" w:rsidRPr="00903B63" w:rsidRDefault="003E40C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DC" w14:textId="77777777" w:rsidR="003E40C4" w:rsidRPr="00903B63" w:rsidRDefault="003E40C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3E40C4" w14:paraId="5A39EBE2"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BDE" w14:textId="77777777" w:rsidR="003E40C4" w:rsidRPr="00903B63" w:rsidRDefault="002E3E8E" w:rsidP="005D3A75">
            <w:pPr>
              <w:pStyle w:val="SectionIndicatorHeaderText"/>
              <w:rPr>
                <w:rStyle w:val="IntenseEmphasis"/>
                <w:bCs w:val="0"/>
                <w:i w:val="0"/>
                <w:iCs w:val="0"/>
                <w:color w:val="FFFFFF" w:themeColor="background1"/>
              </w:rPr>
            </w:pPr>
            <w:r>
              <w:rPr>
                <w:rStyle w:val="IntenseEmphasis"/>
                <w:i w:val="0"/>
                <w:color w:val="FFFFFF" w:themeColor="background1"/>
              </w:rPr>
              <w:t xml:space="preserve">INF </w:t>
            </w:r>
            <w:r w:rsidR="003E40C4">
              <w:rPr>
                <w:rStyle w:val="IntenseEmphasis"/>
                <w:i w:val="0"/>
                <w:color w:val="FFFFFF" w:themeColor="background1"/>
              </w:rPr>
              <w:t>12</w:t>
            </w:r>
          </w:p>
        </w:tc>
        <w:tc>
          <w:tcPr>
            <w:tcW w:w="3402" w:type="dxa"/>
            <w:shd w:val="clear" w:color="auto" w:fill="888888"/>
          </w:tcPr>
          <w:p w14:paraId="5A39EBDF" w14:textId="77777777" w:rsidR="003E40C4" w:rsidRPr="00903B6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BE0" w14:textId="77777777" w:rsidR="003E40C4" w:rsidRPr="00E41723" w:rsidRDefault="003E40C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BE1" w14:textId="77777777" w:rsidR="003E40C4" w:rsidRPr="00903B63" w:rsidRDefault="003E40C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p>
        </w:tc>
      </w:tr>
    </w:tbl>
    <w:p w14:paraId="5A39EBE3" w14:textId="77777777" w:rsidR="003E40C4" w:rsidRDefault="003E40C4" w:rsidP="003E40C4">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3E40C4" w14:paraId="5A39EBE6"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BE4" w14:textId="77777777" w:rsidR="003E40C4" w:rsidRPr="00903B63" w:rsidRDefault="002E3E8E" w:rsidP="00272B74">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E40C4">
              <w:rPr>
                <w:rStyle w:val="IntenseEmphasis"/>
                <w:i w:val="0"/>
                <w:color w:val="FFFFFF" w:themeColor="background1"/>
              </w:rPr>
              <w:t xml:space="preserve"> 12</w:t>
            </w:r>
          </w:p>
        </w:tc>
        <w:tc>
          <w:tcPr>
            <w:tcW w:w="8080" w:type="dxa"/>
            <w:tcBorders>
              <w:top w:val="single" w:sz="4" w:space="0" w:color="595959" w:themeColor="text1" w:themeTint="A6"/>
              <w:bottom w:val="nil"/>
              <w:right w:val="single" w:sz="4" w:space="0" w:color="595959" w:themeColor="text1" w:themeTint="A6"/>
            </w:tcBorders>
            <w:shd w:val="clear" w:color="auto" w:fill="888888"/>
          </w:tcPr>
          <w:p w14:paraId="5A39EBE5" w14:textId="77777777" w:rsidR="003E40C4" w:rsidRPr="00903B63" w:rsidRDefault="003E40C4"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E40C4" w14:paraId="5A39EBE9" w14:textId="77777777" w:rsidTr="000A33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tcBorders>
            <w:vAlign w:val="top"/>
          </w:tcPr>
          <w:p w14:paraId="5A39EBE7" w14:textId="77777777" w:rsidR="003E40C4" w:rsidRDefault="002E3E8E" w:rsidP="005D3A75">
            <w:pPr>
              <w:pStyle w:val="INDICATORNUMBER"/>
              <w:rPr>
                <w:rStyle w:val="IntenseEmphasis"/>
                <w:b/>
                <w:bCs w:val="0"/>
                <w:i w:val="0"/>
                <w:iCs w:val="0"/>
              </w:rPr>
            </w:pPr>
            <w:r>
              <w:rPr>
                <w:rStyle w:val="IntenseEmphasis"/>
                <w:b/>
                <w:bCs w:val="0"/>
                <w:i w:val="0"/>
                <w:iCs w:val="0"/>
                <w:color w:val="595959"/>
              </w:rPr>
              <w:t>INF</w:t>
            </w:r>
            <w:r w:rsidR="003E40C4">
              <w:rPr>
                <w:rStyle w:val="IntenseEmphasis"/>
                <w:b/>
                <w:bCs w:val="0"/>
                <w:i w:val="0"/>
                <w:iCs w:val="0"/>
                <w:color w:val="595959"/>
              </w:rPr>
              <w:t xml:space="preserve"> 12.1</w:t>
            </w:r>
          </w:p>
        </w:tc>
        <w:tc>
          <w:tcPr>
            <w:tcW w:w="0" w:type="dxa"/>
            <w:tcBorders>
              <w:top w:val="nil"/>
              <w:right w:val="single" w:sz="4" w:space="0" w:color="595959" w:themeColor="text1" w:themeTint="A6"/>
            </w:tcBorders>
          </w:tcPr>
          <w:p w14:paraId="5A39EBE8" w14:textId="41F6D4B0" w:rsidR="003E40C4" w:rsidRPr="002E3E8E" w:rsidRDefault="002E3E8E" w:rsidP="00FF3C4B">
            <w:pPr>
              <w:pStyle w:val="INDICATORTEXT"/>
              <w:cnfStyle w:val="000000100000" w:firstRow="0" w:lastRow="0" w:firstColumn="0" w:lastColumn="0" w:oddVBand="0" w:evenVBand="0" w:oddHBand="1" w:evenHBand="0" w:firstRowFirstColumn="0" w:firstRowLastColumn="0" w:lastRowFirstColumn="0" w:lastRowLastColumn="0"/>
            </w:pPr>
            <w:r w:rsidRPr="002E3E8E">
              <w:t xml:space="preserve">Indicate </w:t>
            </w:r>
            <w:r w:rsidR="00FF3C4B">
              <w:t>whether</w:t>
            </w:r>
            <w:r w:rsidR="00FF3C4B" w:rsidRPr="002E3E8E">
              <w:t xml:space="preserve"> </w:t>
            </w:r>
            <w:r w:rsidRPr="002E3E8E">
              <w:t>ESG issues impacted your infrastructure investment selection processes during the reporting year.</w:t>
            </w:r>
          </w:p>
        </w:tc>
      </w:tr>
      <w:tr w:rsidR="006B714F" w14:paraId="5A39EBF2" w14:textId="77777777" w:rsidTr="00F16B45">
        <w:trPr>
          <w:trHeight w:val="397"/>
        </w:trPr>
        <w:tc>
          <w:tcPr>
            <w:cnfStyle w:val="001000000000" w:firstRow="0" w:lastRow="0" w:firstColumn="1" w:lastColumn="0" w:oddVBand="0" w:evenVBand="0" w:oddHBand="0" w:evenHBand="0" w:firstRowFirstColumn="0" w:firstRowLastColumn="0" w:lastRowFirstColumn="0" w:lastRowLastColumn="0"/>
            <w:tcW w:w="0" w:type="dxa"/>
            <w:tcBorders>
              <w:top w:val="nil"/>
              <w:bottom w:val="single" w:sz="4" w:space="0" w:color="auto"/>
            </w:tcBorders>
          </w:tcPr>
          <w:p w14:paraId="5A39EBEA" w14:textId="77777777" w:rsidR="006B714F" w:rsidRPr="00AE100E" w:rsidRDefault="006B714F" w:rsidP="005D3A75">
            <w:pPr>
              <w:pStyle w:val="INDICATORNUMBER"/>
              <w:rPr>
                <w:rStyle w:val="IntenseEmphasis"/>
                <w:b/>
                <w:bCs w:val="0"/>
                <w:i w:val="0"/>
                <w:iCs w:val="0"/>
                <w:color w:val="595959"/>
              </w:rPr>
            </w:pPr>
          </w:p>
        </w:tc>
        <w:tc>
          <w:tcPr>
            <w:tcW w:w="0" w:type="dxa"/>
            <w:tcBorders>
              <w:top w:val="nil"/>
              <w:bottom w:val="single" w:sz="4" w:space="0" w:color="5A5A5A"/>
              <w:right w:val="single" w:sz="4" w:space="0" w:color="595959" w:themeColor="text1" w:themeTint="A6"/>
            </w:tcBorders>
            <w:shd w:val="clear" w:color="auto" w:fill="auto"/>
          </w:tcPr>
          <w:p w14:paraId="5A39EBEB" w14:textId="7A59B7D4"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helped identify risks and/or </w:t>
            </w:r>
            <w:r w:rsidRPr="00C43E08">
              <w:t>opportunities</w:t>
            </w:r>
            <w:r>
              <w:t xml:space="preserve"> for value creation</w:t>
            </w:r>
            <w:r w:rsidR="00FF3C4B">
              <w:t>.</w:t>
            </w:r>
          </w:p>
          <w:p w14:paraId="5A39EBEC" w14:textId="65885396"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ESG </w:t>
            </w:r>
            <w:r>
              <w:t>issue</w:t>
            </w:r>
            <w:r w:rsidRPr="00680D45">
              <w:t xml:space="preserve">s led to </w:t>
            </w:r>
            <w:r>
              <w:t xml:space="preserve">the </w:t>
            </w:r>
            <w:r w:rsidRPr="00680D45">
              <w:t>abandon</w:t>
            </w:r>
            <w:r>
              <w:t>ment</w:t>
            </w:r>
            <w:r w:rsidRPr="00680D45">
              <w:t xml:space="preserve"> </w:t>
            </w:r>
            <w:r>
              <w:t xml:space="preserve">of </w:t>
            </w:r>
            <w:r w:rsidRPr="00680D45">
              <w:t>potential investments</w:t>
            </w:r>
            <w:r w:rsidR="00FF3C4B">
              <w:t>.</w:t>
            </w:r>
          </w:p>
          <w:p w14:paraId="5A39EBF0" w14:textId="354A3A1B"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w:t>
            </w:r>
            <w:r w:rsidR="00603FE5">
              <w:t>Other;</w:t>
            </w:r>
            <w:r w:rsidRPr="00680D45">
              <w:t xml:space="preserve"> specify ____________________</w:t>
            </w:r>
          </w:p>
          <w:p w14:paraId="5A39EBF1" w14:textId="39FB8DD7" w:rsidR="006B714F" w:rsidRPr="00680D45" w:rsidRDefault="006B714F" w:rsidP="006B714F">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FF3C4B">
              <w:t>.</w:t>
            </w:r>
          </w:p>
        </w:tc>
      </w:tr>
      <w:tr w:rsidR="005B504D" w14:paraId="206A47A2" w14:textId="77777777" w:rsidTr="00F16B45">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uto"/>
            </w:tcBorders>
            <w:vAlign w:val="top"/>
          </w:tcPr>
          <w:p w14:paraId="2D15E7D9" w14:textId="3964D3CA" w:rsidR="005B504D" w:rsidRPr="00AE100E" w:rsidRDefault="005B504D" w:rsidP="005B504D">
            <w:pPr>
              <w:pStyle w:val="INDICATORNUMBER"/>
              <w:rPr>
                <w:rStyle w:val="IntenseEmphasis"/>
                <w:b/>
                <w:bCs w:val="0"/>
                <w:i w:val="0"/>
                <w:iCs w:val="0"/>
                <w:color w:val="595959"/>
              </w:rPr>
            </w:pPr>
            <w:r>
              <w:rPr>
                <w:rStyle w:val="IntenseEmphasis"/>
                <w:b/>
                <w:bCs w:val="0"/>
                <w:i w:val="0"/>
                <w:iCs w:val="0"/>
                <w:color w:val="595959"/>
              </w:rPr>
              <w:t>INF 12.2</w:t>
            </w:r>
          </w:p>
        </w:tc>
        <w:tc>
          <w:tcPr>
            <w:tcW w:w="0" w:type="dxa"/>
            <w:tcBorders>
              <w:top w:val="single" w:sz="4" w:space="0" w:color="5A5A5A"/>
              <w:right w:val="single" w:sz="4" w:space="0" w:color="595959" w:themeColor="text1" w:themeTint="A6"/>
            </w:tcBorders>
            <w:shd w:val="clear" w:color="auto" w:fill="F2F2F2" w:themeFill="background1" w:themeFillShade="F2"/>
          </w:tcPr>
          <w:p w14:paraId="3C6C439A" w14:textId="23E24FF0" w:rsidR="005B504D" w:rsidRPr="00C43E08" w:rsidRDefault="005B504D" w:rsidP="005B504D">
            <w:pPr>
              <w:pStyle w:val="INDICATORTEXT"/>
              <w:cnfStyle w:val="000000100000" w:firstRow="0" w:lastRow="0" w:firstColumn="0" w:lastColumn="0" w:oddVBand="0" w:evenVBand="0" w:oddHBand="1" w:evenHBand="0" w:firstRowFirstColumn="0" w:firstRowLastColumn="0" w:lastRowFirstColumn="0" w:lastRowLastColumn="0"/>
            </w:pPr>
            <w:r>
              <w:t>Indicate how ESG issues impacted your infrastructure investment deal structuring processes during the reporting year.</w:t>
            </w:r>
          </w:p>
        </w:tc>
      </w:tr>
      <w:tr w:rsidR="005B504D" w14:paraId="730D2D87" w14:textId="77777777" w:rsidTr="00F16B45">
        <w:trPr>
          <w:trHeight w:val="397"/>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18FC833C" w14:textId="77777777" w:rsidR="005B504D" w:rsidRPr="00AE100E" w:rsidRDefault="005B504D" w:rsidP="005B504D">
            <w:pPr>
              <w:pStyle w:val="INDICATORNUMBER"/>
              <w:rPr>
                <w:rStyle w:val="IntenseEmphasis"/>
                <w:b/>
                <w:bCs w:val="0"/>
                <w:i w:val="0"/>
                <w:iCs w:val="0"/>
                <w:color w:val="595959"/>
              </w:rPr>
            </w:pPr>
          </w:p>
        </w:tc>
        <w:tc>
          <w:tcPr>
            <w:tcW w:w="8080" w:type="dxa"/>
            <w:tcBorders>
              <w:top w:val="nil"/>
              <w:bottom w:val="single" w:sz="4" w:space="0" w:color="5A5A5A"/>
              <w:right w:val="single" w:sz="4" w:space="0" w:color="595959" w:themeColor="text1" w:themeTint="A6"/>
            </w:tcBorders>
            <w:shd w:val="clear" w:color="auto" w:fill="auto"/>
          </w:tcPr>
          <w:p w14:paraId="5631F88B" w14:textId="027D3D9D"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investment </w:t>
            </w:r>
            <w:r>
              <w:t xml:space="preserve">in terms of </w:t>
            </w:r>
            <w:r w:rsidRPr="00210888">
              <w:t xml:space="preserve">price </w:t>
            </w:r>
            <w:r>
              <w:t xml:space="preserve">offered and/or </w:t>
            </w:r>
            <w:r w:rsidRPr="00210888">
              <w:t>paid</w:t>
            </w:r>
            <w:r w:rsidR="00FF3C4B">
              <w:t>.</w:t>
            </w:r>
          </w:p>
          <w:p w14:paraId="5618E308" w14:textId="0BDB79B3"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rsidRPr="00C43E08">
              <w:t xml:space="preserve"> </w:t>
            </w:r>
            <w:r>
              <w:t>ESG</w:t>
            </w:r>
            <w:r w:rsidRPr="00C43E08">
              <w:t xml:space="preserve"> </w:t>
            </w:r>
            <w:r>
              <w:t xml:space="preserve">issues </w:t>
            </w:r>
            <w:r w:rsidRPr="00C43E08">
              <w:t xml:space="preserve">impacted the </w:t>
            </w:r>
            <w:r>
              <w:t xml:space="preserve">terms in the </w:t>
            </w:r>
            <w:r w:rsidRPr="00210888">
              <w:t>shareholder</w:t>
            </w:r>
            <w:r>
              <w:t>/</w:t>
            </w:r>
            <w:r w:rsidRPr="00210888">
              <w:t>purchase agreements</w:t>
            </w:r>
            <w:r>
              <w:t xml:space="preserve"> </w:t>
            </w:r>
            <w:r w:rsidRPr="00674F80">
              <w:t>and/or lending covenant</w:t>
            </w:r>
            <w:r w:rsidRPr="00C53E31">
              <w:t>s</w:t>
            </w:r>
            <w:r w:rsidR="00FF3C4B">
              <w:t>.</w:t>
            </w:r>
          </w:p>
          <w:p w14:paraId="13CA9163" w14:textId="74463E32"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C53E31">
              <w:sym w:font="Wingdings" w:char="F071"/>
            </w:r>
            <w:r w:rsidRPr="00C53E31">
              <w:t xml:space="preserve"> ESG issues were considered but did not have an</w:t>
            </w:r>
            <w:r>
              <w:t xml:space="preserve"> impact on the deal</w:t>
            </w:r>
            <w:r w:rsidR="00FF3C4B">
              <w:t xml:space="preserve"> </w:t>
            </w:r>
            <w:r>
              <w:t>structuring process</w:t>
            </w:r>
            <w:r w:rsidR="00FF3C4B">
              <w:t>.</w:t>
            </w:r>
          </w:p>
          <w:p w14:paraId="5D383085" w14:textId="7BA3F34C" w:rsidR="005B504D" w:rsidRPr="00680D45"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rsidRPr="00680D45">
              <w:t xml:space="preserve"> </w:t>
            </w:r>
            <w:r w:rsidR="00603FE5">
              <w:t>Other;</w:t>
            </w:r>
            <w:r w:rsidRPr="00680D45">
              <w:t xml:space="preserve"> specify ____________________</w:t>
            </w:r>
          </w:p>
          <w:p w14:paraId="2A434DD2" w14:textId="45CD0B8F" w:rsidR="005B504D" w:rsidRPr="00C43E08"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680D45">
              <w:sym w:font="Wingdings" w:char="F071"/>
            </w:r>
            <w:r>
              <w:t xml:space="preserve"> We do not track this potential impact</w:t>
            </w:r>
            <w:r w:rsidR="00FF3C4B">
              <w:t>.</w:t>
            </w:r>
          </w:p>
        </w:tc>
      </w:tr>
      <w:tr w:rsidR="006B714F" w14:paraId="5A39EBF5" w14:textId="77777777" w:rsidTr="00DC390C">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BF3" w14:textId="71D4BDF3" w:rsidR="006B714F" w:rsidRPr="00AE100E" w:rsidRDefault="006B714F" w:rsidP="00272B74">
            <w:pPr>
              <w:pStyle w:val="INDICATORNUMBER"/>
              <w:rPr>
                <w:rStyle w:val="IntenseEmphasis"/>
                <w:b/>
                <w:bCs w:val="0"/>
                <w:i w:val="0"/>
                <w:iCs w:val="0"/>
                <w:color w:val="595959"/>
              </w:rPr>
            </w:pPr>
            <w:r>
              <w:rPr>
                <w:rStyle w:val="IntenseEmphasis"/>
                <w:b/>
                <w:bCs w:val="0"/>
                <w:i w:val="0"/>
                <w:iCs w:val="0"/>
                <w:color w:val="595959"/>
              </w:rPr>
              <w:t>INF 12.</w:t>
            </w:r>
            <w:r w:rsidR="005B504D">
              <w:rPr>
                <w:rStyle w:val="IntenseEmphasis"/>
                <w:b/>
                <w:bCs w:val="0"/>
                <w:i w:val="0"/>
                <w:iCs w:val="0"/>
                <w:color w:val="595959"/>
              </w:rPr>
              <w:t>3</w:t>
            </w:r>
          </w:p>
        </w:tc>
        <w:tc>
          <w:tcPr>
            <w:tcW w:w="8080" w:type="dxa"/>
            <w:tcBorders>
              <w:top w:val="single" w:sz="4" w:space="0" w:color="5A5A5A"/>
              <w:right w:val="single" w:sz="4" w:space="0" w:color="595959" w:themeColor="text1" w:themeTint="A6"/>
            </w:tcBorders>
            <w:shd w:val="clear" w:color="auto" w:fill="F2F2F2" w:themeFill="background1" w:themeFillShade="F2"/>
          </w:tcPr>
          <w:p w14:paraId="05911F91" w14:textId="77777777" w:rsidR="006B714F" w:rsidRDefault="006B714F"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BF4" w14:textId="2B74C203" w:rsidR="0051415C" w:rsidRPr="00EF652A" w:rsidRDefault="0051415C"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6B714F" w14:paraId="5A39EBF8" w14:textId="77777777" w:rsidTr="005D3A75">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BF6" w14:textId="77777777" w:rsidR="006B714F" w:rsidRPr="00AE100E" w:rsidRDefault="006B714F" w:rsidP="005D3A75">
            <w:pPr>
              <w:pStyle w:val="INDICATORNUMBER"/>
              <w:rPr>
                <w:rStyle w:val="IntenseEmphasis"/>
                <w:b/>
                <w:bCs w:val="0"/>
                <w:i w:val="0"/>
                <w:iCs w:val="0"/>
                <w:color w:val="595959"/>
              </w:rPr>
            </w:pPr>
          </w:p>
        </w:tc>
        <w:tc>
          <w:tcPr>
            <w:tcW w:w="8080" w:type="dxa"/>
            <w:tcBorders>
              <w:top w:val="nil"/>
              <w:bottom w:val="single" w:sz="4" w:space="0" w:color="595959" w:themeColor="text1" w:themeTint="A6"/>
              <w:right w:val="single" w:sz="4" w:space="0" w:color="595959" w:themeColor="text1" w:themeTint="A6"/>
            </w:tcBorders>
            <w:shd w:val="clear" w:color="auto" w:fill="auto"/>
          </w:tcPr>
          <w:p w14:paraId="5A39EBF7" w14:textId="77777777" w:rsidR="006B714F" w:rsidRPr="00986592" w:rsidRDefault="006B714F"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BF9" w14:textId="77777777" w:rsidR="003E40C4" w:rsidRDefault="003E40C4" w:rsidP="00214D31">
      <w:pPr>
        <w:pStyle w:val="INDICATORNUMBER"/>
      </w:pPr>
    </w:p>
    <w:tbl>
      <w:tblPr>
        <w:tblStyle w:val="SubSectionMISCTableVOLUNTARY"/>
        <w:tblW w:w="9214" w:type="dxa"/>
        <w:tblInd w:w="5" w:type="dxa"/>
        <w:tblLook w:val="06A0" w:firstRow="1" w:lastRow="0" w:firstColumn="1" w:lastColumn="0" w:noHBand="1" w:noVBand="1"/>
      </w:tblPr>
      <w:tblGrid>
        <w:gridCol w:w="976"/>
        <w:gridCol w:w="3692"/>
        <w:gridCol w:w="1985"/>
        <w:gridCol w:w="2561"/>
      </w:tblGrid>
      <w:tr w:rsidR="00AD7A5F" w14:paraId="5A39EBFC"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76" w:type="dxa"/>
            <w:tcBorders>
              <w:top w:val="single" w:sz="4" w:space="0" w:color="595959" w:themeColor="text1" w:themeTint="A6"/>
            </w:tcBorders>
            <w:shd w:val="clear" w:color="auto" w:fill="606060"/>
          </w:tcPr>
          <w:p w14:paraId="5A39EBFA" w14:textId="77777777" w:rsidR="00AD7A5F" w:rsidRPr="00191BC1" w:rsidRDefault="00317B34"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w:t>
            </w:r>
            <w:r w:rsidR="00AD7A5F">
              <w:rPr>
                <w:rStyle w:val="IntenseEmphasis"/>
                <w:b w:val="0"/>
                <w:i w:val="0"/>
                <w:color w:val="FFFFFF" w:themeColor="background1"/>
              </w:rPr>
              <w:t xml:space="preserve"> 12</w:t>
            </w:r>
          </w:p>
        </w:tc>
        <w:tc>
          <w:tcPr>
            <w:tcW w:w="8238" w:type="dxa"/>
            <w:gridSpan w:val="3"/>
            <w:tcBorders>
              <w:top w:val="single" w:sz="4" w:space="0" w:color="595959" w:themeColor="text1" w:themeTint="A6"/>
            </w:tcBorders>
          </w:tcPr>
          <w:p w14:paraId="5A39EBFB" w14:textId="77777777" w:rsidR="00AD7A5F" w:rsidRPr="00191BC1" w:rsidRDefault="00AD7A5F"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AD7A5F" w:rsidRPr="00CF025D" w14:paraId="5A39EBFF" w14:textId="77777777" w:rsidTr="000A3300">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595959" w:themeColor="text1" w:themeTint="A6"/>
              <w:bottom w:val="single" w:sz="4" w:space="0" w:color="A6A6A6" w:themeColor="background1" w:themeShade="A6"/>
            </w:tcBorders>
          </w:tcPr>
          <w:p w14:paraId="5A39EBFD" w14:textId="6A89776C" w:rsidR="00AD7A5F" w:rsidRPr="000D72DF" w:rsidRDefault="2104C9C1" w:rsidP="005D3A75">
            <w:pPr>
              <w:pStyle w:val="INDICATORNUMBER"/>
              <w:rPr>
                <w:rStyle w:val="IntenseEmphasis"/>
                <w:b/>
                <w:bCs w:val="0"/>
                <w:i w:val="0"/>
                <w:iCs w:val="0"/>
              </w:rPr>
            </w:pPr>
            <w:r w:rsidRPr="2104C9C1">
              <w:rPr>
                <w:rStyle w:val="IntenseEmphasis"/>
                <w:b/>
                <w:i w:val="0"/>
                <w:iCs w:val="0"/>
                <w:color w:val="595959" w:themeColor="text1" w:themeTint="A6"/>
              </w:rPr>
              <w:t>INF 12.3</w:t>
            </w:r>
          </w:p>
        </w:tc>
        <w:tc>
          <w:tcPr>
            <w:tcW w:w="8238" w:type="dxa"/>
            <w:gridSpan w:val="3"/>
            <w:tcBorders>
              <w:top w:val="single" w:sz="4" w:space="0" w:color="595959" w:themeColor="text1" w:themeTint="A6"/>
              <w:bottom w:val="single" w:sz="4" w:space="0" w:color="A6A6A6" w:themeColor="background1" w:themeShade="A6"/>
            </w:tcBorders>
          </w:tcPr>
          <w:p w14:paraId="73167956" w14:textId="7E4D8E8C" w:rsidR="002E0502" w:rsidRDefault="00317B34" w:rsidP="002E0502">
            <w:pPr>
              <w:pStyle w:val="INDICATORTEXT"/>
              <w:cnfStyle w:val="000000000000" w:firstRow="0" w:lastRow="0" w:firstColumn="0" w:lastColumn="0" w:oddVBand="0" w:evenVBand="0" w:oddHBand="0" w:evenHBand="0" w:firstRowFirstColumn="0" w:firstRowLastColumn="0" w:lastRowFirstColumn="0" w:lastRowLastColumn="0"/>
              <w:rPr>
                <w:szCs w:val="18"/>
              </w:rPr>
            </w:pPr>
            <w:r w:rsidRPr="00317B34">
              <w:rPr>
                <w:szCs w:val="18"/>
              </w:rPr>
              <w:t xml:space="preserve">You are encouraged to generalise your impact measures, analysis and conclusions across different pre-investment processes and not </w:t>
            </w:r>
            <w:r w:rsidR="00FB21D1">
              <w:rPr>
                <w:szCs w:val="18"/>
              </w:rPr>
              <w:t>to</w:t>
            </w:r>
            <w:r w:rsidR="00FF3C4B">
              <w:rPr>
                <w:szCs w:val="18"/>
              </w:rPr>
              <w:t xml:space="preserve"> </w:t>
            </w:r>
            <w:r w:rsidRPr="00317B34">
              <w:rPr>
                <w:szCs w:val="18"/>
              </w:rPr>
              <w:t xml:space="preserve">report on every single deal and </w:t>
            </w:r>
            <w:r w:rsidR="00FF3C4B">
              <w:rPr>
                <w:szCs w:val="18"/>
              </w:rPr>
              <w:t>its</w:t>
            </w:r>
            <w:r w:rsidR="00FF3C4B" w:rsidRPr="00317B34">
              <w:rPr>
                <w:szCs w:val="18"/>
              </w:rPr>
              <w:t xml:space="preserve"> </w:t>
            </w:r>
            <w:r w:rsidRPr="00317B34">
              <w:rPr>
                <w:szCs w:val="18"/>
              </w:rPr>
              <w:t>individual characteristics. Indicator INF 21 will allow you to provide specific examples.</w:t>
            </w:r>
          </w:p>
          <w:p w14:paraId="5A39EBFE" w14:textId="78D89D4A" w:rsidR="002E0502" w:rsidRPr="00B60DCC" w:rsidRDefault="00BC7B7D" w:rsidP="00FF3C4B">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2E0502">
              <w:rPr>
                <w:rStyle w:val="IntenseEmphasis"/>
                <w:b w:val="0"/>
                <w:bCs w:val="0"/>
                <w:i w:val="0"/>
                <w:iCs w:val="0"/>
                <w:color w:val="595959"/>
                <w:szCs w:val="18"/>
              </w:rPr>
              <w:t>“ESG issues were considered but did not have an impact on the investment selection process” refer</w:t>
            </w:r>
            <w:r w:rsidR="00FF3C4B">
              <w:rPr>
                <w:rStyle w:val="IntenseEmphasis"/>
                <w:b w:val="0"/>
                <w:bCs w:val="0"/>
                <w:i w:val="0"/>
                <w:iCs w:val="0"/>
                <w:color w:val="595959"/>
                <w:szCs w:val="18"/>
              </w:rPr>
              <w:t>s</w:t>
            </w:r>
            <w:r w:rsidRPr="002E0502">
              <w:rPr>
                <w:rStyle w:val="IntenseEmphasis"/>
                <w:b w:val="0"/>
                <w:bCs w:val="0"/>
                <w:i w:val="0"/>
                <w:iCs w:val="0"/>
                <w:color w:val="595959"/>
                <w:szCs w:val="18"/>
              </w:rPr>
              <w:t xml:space="preserve"> to</w:t>
            </w:r>
            <w:r>
              <w:rPr>
                <w:rStyle w:val="IntenseEmphasis"/>
                <w:b w:val="0"/>
                <w:bCs w:val="0"/>
                <w:i w:val="0"/>
                <w:iCs w:val="0"/>
                <w:color w:val="595959"/>
                <w:szCs w:val="18"/>
              </w:rPr>
              <w:t xml:space="preserve"> situations </w:t>
            </w:r>
            <w:r w:rsidR="00FF3C4B">
              <w:rPr>
                <w:rStyle w:val="IntenseEmphasis"/>
                <w:b w:val="0"/>
                <w:bCs w:val="0"/>
                <w:i w:val="0"/>
                <w:iCs w:val="0"/>
                <w:color w:val="595959"/>
                <w:szCs w:val="18"/>
              </w:rPr>
              <w:t xml:space="preserve">in which </w:t>
            </w:r>
            <w:r>
              <w:rPr>
                <w:rStyle w:val="IntenseEmphasis"/>
                <w:b w:val="0"/>
                <w:bCs w:val="0"/>
                <w:i w:val="0"/>
                <w:iCs w:val="0"/>
                <w:color w:val="595959"/>
                <w:szCs w:val="18"/>
              </w:rPr>
              <w:t xml:space="preserve">no ESG issues were identified or </w:t>
            </w:r>
            <w:r w:rsidRPr="002E0502">
              <w:rPr>
                <w:rStyle w:val="IntenseEmphasis"/>
                <w:b w:val="0"/>
                <w:bCs w:val="0"/>
                <w:i w:val="0"/>
                <w:iCs w:val="0"/>
                <w:color w:val="595959"/>
                <w:szCs w:val="18"/>
              </w:rPr>
              <w:t>ESG issues were considered during the investment selection but were considered to be below the materiality threshold and therefore did not impact the investment.</w:t>
            </w:r>
          </w:p>
        </w:tc>
      </w:tr>
      <w:tr w:rsidR="00B808E6" w:rsidRPr="00CF025D" w14:paraId="5A39EC01" w14:textId="77777777" w:rsidTr="2104C9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themeColor="text1" w:themeTint="A6"/>
              <w:bottom w:val="single" w:sz="4" w:space="0" w:color="A6A6A6" w:themeColor="background1" w:themeShade="A6"/>
            </w:tcBorders>
          </w:tcPr>
          <w:p w14:paraId="5A39EC00" w14:textId="77777777" w:rsidR="00B808E6" w:rsidRPr="006F3B67" w:rsidRDefault="00B808E6" w:rsidP="00B60DCC">
            <w:pPr>
              <w:pStyle w:val="INDICATORTEXT"/>
              <w:rPr>
                <w:b/>
                <w:szCs w:val="18"/>
              </w:rPr>
            </w:pPr>
            <w:r w:rsidRPr="006F3B67">
              <w:rPr>
                <w:b/>
                <w:szCs w:val="18"/>
              </w:rPr>
              <w:t>LOGIC</w:t>
            </w:r>
          </w:p>
        </w:tc>
      </w:tr>
      <w:tr w:rsidR="00B808E6" w:rsidRPr="00CF025D" w14:paraId="5A39EC04" w14:textId="77777777" w:rsidTr="000A3300">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595959" w:themeColor="text1" w:themeTint="A6"/>
              <w:bottom w:val="single" w:sz="4" w:space="0" w:color="A6A6A6" w:themeColor="background1" w:themeShade="A6"/>
            </w:tcBorders>
          </w:tcPr>
          <w:p w14:paraId="5A39EC02" w14:textId="77777777" w:rsidR="00B808E6" w:rsidRDefault="00B808E6" w:rsidP="005D3A75">
            <w:pPr>
              <w:pStyle w:val="INDICATORNUMBER"/>
              <w:rPr>
                <w:rStyle w:val="IntenseEmphasis"/>
                <w:b/>
                <w:bCs w:val="0"/>
                <w:i w:val="0"/>
                <w:iCs w:val="0"/>
                <w:color w:val="595959"/>
              </w:rPr>
            </w:pPr>
            <w:r>
              <w:rPr>
                <w:rStyle w:val="IntenseEmphasis"/>
                <w:b/>
                <w:bCs w:val="0"/>
                <w:i w:val="0"/>
                <w:iCs w:val="0"/>
                <w:color w:val="595959"/>
              </w:rPr>
              <w:t>INF 12</w:t>
            </w:r>
          </w:p>
        </w:tc>
        <w:tc>
          <w:tcPr>
            <w:tcW w:w="8238" w:type="dxa"/>
            <w:gridSpan w:val="3"/>
            <w:tcBorders>
              <w:top w:val="single" w:sz="4" w:space="0" w:color="595959" w:themeColor="text1" w:themeTint="A6"/>
              <w:bottom w:val="single" w:sz="4" w:space="0" w:color="A6A6A6" w:themeColor="background1" w:themeShade="A6"/>
            </w:tcBorders>
          </w:tcPr>
          <w:p w14:paraId="5A39EC03" w14:textId="77777777" w:rsidR="00B808E6" w:rsidRPr="00317B34" w:rsidRDefault="00B808E6" w:rsidP="00B60DCC">
            <w:pPr>
              <w:pStyle w:val="INDICATORTEXT"/>
              <w:cnfStyle w:val="000000000000" w:firstRow="0" w:lastRow="0" w:firstColumn="0" w:lastColumn="0" w:oddVBand="0" w:evenVBand="0" w:oddHBand="0" w:evenHBand="0" w:firstRowFirstColumn="0" w:firstRowLastColumn="0" w:lastRowFirstColumn="0" w:lastRowLastColumn="0"/>
              <w:rPr>
                <w:szCs w:val="18"/>
              </w:rPr>
            </w:pPr>
            <w:r w:rsidRPr="002564AA">
              <w:rPr>
                <w:szCs w:val="18"/>
              </w:rPr>
              <w:t>This indicator will be applic</w:t>
            </w:r>
            <w:r>
              <w:rPr>
                <w:szCs w:val="18"/>
              </w:rPr>
              <w:t>able if ‘Yes’ is reported in [08</w:t>
            </w:r>
            <w:r w:rsidRPr="002564AA">
              <w:rPr>
                <w:szCs w:val="18"/>
              </w:rPr>
              <w:t>.1].</w:t>
            </w:r>
          </w:p>
        </w:tc>
      </w:tr>
      <w:tr w:rsidR="00AD7A5F" w:rsidRPr="00CF025D" w14:paraId="5A39EC06" w14:textId="77777777" w:rsidTr="2104C9C1">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C05" w14:textId="77777777" w:rsidR="00AD7A5F" w:rsidRPr="00EF652A" w:rsidRDefault="00AD7A5F" w:rsidP="005D3A75">
            <w:pPr>
              <w:pStyle w:val="INDICATORNUMBER"/>
              <w:rPr>
                <w:rFonts w:cs="Calibri"/>
              </w:rPr>
            </w:pPr>
            <w:r w:rsidRPr="0037319B">
              <w:rPr>
                <w:rStyle w:val="IntenseEmphasis"/>
                <w:b/>
                <w:bCs w:val="0"/>
                <w:i w:val="0"/>
                <w:iCs w:val="0"/>
                <w:color w:val="595959"/>
              </w:rPr>
              <w:t>ASSESSMENT</w:t>
            </w:r>
          </w:p>
        </w:tc>
      </w:tr>
      <w:tr w:rsidR="00AD7A5F" w:rsidRPr="00CF025D" w14:paraId="5A39EC0A" w14:textId="77777777" w:rsidTr="000A3300">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A6A6A6" w:themeColor="background1" w:themeShade="A6"/>
              <w:bottom w:val="nil"/>
            </w:tcBorders>
          </w:tcPr>
          <w:p w14:paraId="5A39EC07" w14:textId="77777777" w:rsidR="00AD7A5F" w:rsidRDefault="00317B34" w:rsidP="005D3A75">
            <w:pPr>
              <w:pStyle w:val="INDICATORNUMBER"/>
              <w:rPr>
                <w:rStyle w:val="IntenseEmphasis"/>
                <w:b/>
                <w:bCs w:val="0"/>
                <w:i w:val="0"/>
                <w:iCs w:val="0"/>
                <w:color w:val="595959"/>
              </w:rPr>
            </w:pPr>
            <w:r>
              <w:rPr>
                <w:rStyle w:val="IntenseEmphasis"/>
                <w:b/>
                <w:bCs w:val="0"/>
                <w:i w:val="0"/>
                <w:iCs w:val="0"/>
                <w:color w:val="595959"/>
              </w:rPr>
              <w:t>INF</w:t>
            </w:r>
            <w:r w:rsidR="00AD7A5F">
              <w:rPr>
                <w:rStyle w:val="IntenseEmphasis"/>
                <w:b/>
                <w:bCs w:val="0"/>
                <w:i w:val="0"/>
                <w:iCs w:val="0"/>
                <w:color w:val="595959"/>
              </w:rPr>
              <w:t xml:space="preserve"> 12</w:t>
            </w:r>
          </w:p>
        </w:tc>
        <w:tc>
          <w:tcPr>
            <w:tcW w:w="8238" w:type="dxa"/>
            <w:gridSpan w:val="3"/>
            <w:tcBorders>
              <w:top w:val="single" w:sz="4" w:space="0" w:color="A6A6A6" w:themeColor="background1" w:themeShade="A6"/>
              <w:bottom w:val="single" w:sz="4" w:space="0" w:color="A6A6A6" w:themeColor="background1" w:themeShade="A6"/>
            </w:tcBorders>
          </w:tcPr>
          <w:p w14:paraId="5A39EC08" w14:textId="77777777" w:rsidR="00AD7A5F" w:rsidRPr="0037319B" w:rsidRDefault="00AD7A5F" w:rsidP="005D3A75">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37319B">
              <w:rPr>
                <w:szCs w:val="18"/>
              </w:rPr>
              <w:sym w:font="Wingdings" w:char="F0AB"/>
            </w:r>
          </w:p>
          <w:p w14:paraId="5A39EC09" w14:textId="77777777" w:rsidR="00AD7A5F" w:rsidRPr="00EF652A" w:rsidRDefault="00AD7A5F" w:rsidP="00B60DCC">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37EED">
              <w:rPr>
                <w:szCs w:val="18"/>
              </w:rPr>
              <w:t>Th</w:t>
            </w:r>
            <w:r>
              <w:rPr>
                <w:szCs w:val="18"/>
              </w:rPr>
              <w:t>e assessment of this indicator</w:t>
            </w:r>
            <w:r w:rsidR="00317B34">
              <w:rPr>
                <w:szCs w:val="18"/>
              </w:rPr>
              <w:t xml:space="preserve"> </w:t>
            </w:r>
            <w:r w:rsidR="00B60DCC">
              <w:rPr>
                <w:szCs w:val="18"/>
              </w:rPr>
              <w:t>is based on your response to [</w:t>
            </w:r>
            <w:r>
              <w:rPr>
                <w:szCs w:val="18"/>
              </w:rPr>
              <w:t>12.1</w:t>
            </w:r>
            <w:r w:rsidR="00B60DCC">
              <w:rPr>
                <w:szCs w:val="18"/>
              </w:rPr>
              <w:t>]</w:t>
            </w:r>
            <w:r>
              <w:rPr>
                <w:szCs w:val="18"/>
              </w:rPr>
              <w:t>.</w:t>
            </w:r>
          </w:p>
        </w:tc>
      </w:tr>
      <w:tr w:rsidR="00353FFA" w:rsidRPr="00CF025D" w14:paraId="076D0726" w14:textId="77777777" w:rsidTr="000A3300">
        <w:tc>
          <w:tcPr>
            <w:cnfStyle w:val="001000000000" w:firstRow="0" w:lastRow="0" w:firstColumn="1" w:lastColumn="0" w:oddVBand="0" w:evenVBand="0" w:oddHBand="0" w:evenHBand="0" w:firstRowFirstColumn="0" w:firstRowLastColumn="0" w:lastRowFirstColumn="0" w:lastRowLastColumn="0"/>
            <w:tcW w:w="976" w:type="dxa"/>
            <w:tcBorders>
              <w:top w:val="nil"/>
              <w:bottom w:val="nil"/>
            </w:tcBorders>
          </w:tcPr>
          <w:p w14:paraId="1C67B018" w14:textId="77777777" w:rsidR="00353FFA" w:rsidRDefault="00353FFA" w:rsidP="00353FFA">
            <w:pPr>
              <w:pStyle w:val="INDICATORNUMBER"/>
              <w:rPr>
                <w:rStyle w:val="IntenseEmphasis"/>
                <w:b/>
                <w:bCs w:val="0"/>
                <w:i w:val="0"/>
                <w:iCs w:val="0"/>
                <w:color w:val="595959"/>
              </w:rPr>
            </w:pPr>
          </w:p>
        </w:tc>
        <w:tc>
          <w:tcPr>
            <w:tcW w:w="8238" w:type="dxa"/>
            <w:gridSpan w:val="3"/>
            <w:tcBorders>
              <w:top w:val="single" w:sz="4" w:space="0" w:color="A6A6A6" w:themeColor="background1" w:themeShade="A6"/>
              <w:bottom w:val="single" w:sz="4" w:space="0" w:color="595959" w:themeColor="text1" w:themeTint="A6"/>
            </w:tcBorders>
          </w:tcPr>
          <w:p w14:paraId="50DB482F" w14:textId="60145A88"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353FFA" w:rsidRPr="00CF025D" w14:paraId="5ECD34EC" w14:textId="77777777" w:rsidTr="000A3300">
        <w:tc>
          <w:tcPr>
            <w:cnfStyle w:val="001000000000" w:firstRow="0" w:lastRow="0" w:firstColumn="1" w:lastColumn="0" w:oddVBand="0" w:evenVBand="0" w:oddHBand="0" w:evenHBand="0" w:firstRowFirstColumn="0" w:firstRowLastColumn="0" w:lastRowFirstColumn="0" w:lastRowLastColumn="0"/>
            <w:tcW w:w="976" w:type="dxa"/>
            <w:tcBorders>
              <w:top w:val="nil"/>
              <w:bottom w:val="nil"/>
            </w:tcBorders>
          </w:tcPr>
          <w:p w14:paraId="2C4318C1" w14:textId="77777777" w:rsidR="00353FFA" w:rsidRDefault="00353FFA" w:rsidP="00353FFA">
            <w:pPr>
              <w:pStyle w:val="INDICATORNUMBER"/>
              <w:rPr>
                <w:rStyle w:val="IntenseEmphasis"/>
                <w:b/>
                <w:bCs w:val="0"/>
                <w:i w:val="0"/>
                <w:iCs w:val="0"/>
                <w:color w:val="595959"/>
              </w:rPr>
            </w:pPr>
          </w:p>
        </w:tc>
        <w:tc>
          <w:tcPr>
            <w:tcW w:w="3692" w:type="dxa"/>
            <w:tcBorders>
              <w:top w:val="single" w:sz="4" w:space="0" w:color="A6A6A6" w:themeColor="background1" w:themeShade="A6"/>
              <w:bottom w:val="single" w:sz="4" w:space="0" w:color="595959" w:themeColor="text1" w:themeTint="A6"/>
            </w:tcBorders>
          </w:tcPr>
          <w:p w14:paraId="251961B5" w14:textId="017424CB" w:rsidR="00353FFA" w:rsidRPr="00FA40BC"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85" w:type="dxa"/>
            <w:tcBorders>
              <w:top w:val="single" w:sz="4" w:space="0" w:color="A6A6A6" w:themeColor="background1" w:themeShade="A6"/>
              <w:bottom w:val="single" w:sz="4" w:space="0" w:color="595959" w:themeColor="text1" w:themeTint="A6"/>
            </w:tcBorders>
          </w:tcPr>
          <w:p w14:paraId="59C61C11" w14:textId="5FB4382A"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561" w:type="dxa"/>
            <w:tcBorders>
              <w:top w:val="single" w:sz="4" w:space="0" w:color="A6A6A6" w:themeColor="background1" w:themeShade="A6"/>
              <w:bottom w:val="single" w:sz="4" w:space="0" w:color="595959" w:themeColor="text1" w:themeTint="A6"/>
            </w:tcBorders>
          </w:tcPr>
          <w:p w14:paraId="202FA4AD" w14:textId="1FDB9AD9"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353FFA" w:rsidRPr="00CF025D" w14:paraId="7DC5B1AF" w14:textId="77777777" w:rsidTr="000A3300">
        <w:tc>
          <w:tcPr>
            <w:cnfStyle w:val="001000000000" w:firstRow="0" w:lastRow="0" w:firstColumn="1" w:lastColumn="0" w:oddVBand="0" w:evenVBand="0" w:oddHBand="0" w:evenHBand="0" w:firstRowFirstColumn="0" w:firstRowLastColumn="0" w:lastRowFirstColumn="0" w:lastRowLastColumn="0"/>
            <w:tcW w:w="976" w:type="dxa"/>
            <w:tcBorders>
              <w:top w:val="nil"/>
              <w:bottom w:val="single" w:sz="4" w:space="0" w:color="595959" w:themeColor="text1" w:themeTint="A6"/>
            </w:tcBorders>
          </w:tcPr>
          <w:p w14:paraId="28219A77" w14:textId="77777777" w:rsidR="00353FFA" w:rsidRDefault="00353FFA" w:rsidP="00353FFA">
            <w:pPr>
              <w:pStyle w:val="INDICATORNUMBER"/>
              <w:rPr>
                <w:rStyle w:val="IntenseEmphasis"/>
                <w:b/>
                <w:bCs w:val="0"/>
                <w:i w:val="0"/>
                <w:iCs w:val="0"/>
                <w:color w:val="595959"/>
              </w:rPr>
            </w:pPr>
          </w:p>
        </w:tc>
        <w:tc>
          <w:tcPr>
            <w:tcW w:w="3692" w:type="dxa"/>
            <w:tcBorders>
              <w:top w:val="single" w:sz="4" w:space="0" w:color="A6A6A6" w:themeColor="background1" w:themeShade="A6"/>
              <w:bottom w:val="single" w:sz="4" w:space="0" w:color="595959" w:themeColor="text1" w:themeTint="A6"/>
            </w:tcBorders>
          </w:tcPr>
          <w:p w14:paraId="2C2F89B2" w14:textId="243E9145"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F673A0">
              <w:rPr>
                <w:szCs w:val="18"/>
              </w:rPr>
              <w:t xml:space="preserve">‘We do not track this </w:t>
            </w:r>
            <w:r w:rsidRPr="006031AC">
              <w:rPr>
                <w:szCs w:val="18"/>
              </w:rPr>
              <w:t>potential impact</w:t>
            </w:r>
            <w:r>
              <w:rPr>
                <w:szCs w:val="18"/>
              </w:rPr>
              <w:t>’</w:t>
            </w:r>
            <w:r w:rsidRPr="006031AC" w:rsidDel="006031AC">
              <w:rPr>
                <w:szCs w:val="18"/>
              </w:rPr>
              <w:t xml:space="preserve"> </w:t>
            </w:r>
            <w:r>
              <w:rPr>
                <w:szCs w:val="18"/>
              </w:rPr>
              <w:t>in INF 12.1 and INF 12.2.</w:t>
            </w:r>
          </w:p>
        </w:tc>
        <w:tc>
          <w:tcPr>
            <w:tcW w:w="1985" w:type="dxa"/>
            <w:tcBorders>
              <w:top w:val="single" w:sz="4" w:space="0" w:color="A6A6A6" w:themeColor="background1" w:themeShade="A6"/>
              <w:bottom w:val="single" w:sz="4" w:space="0" w:color="595959" w:themeColor="text1" w:themeTint="A6"/>
            </w:tcBorders>
          </w:tcPr>
          <w:p w14:paraId="36C22990" w14:textId="0F57BFF0" w:rsidR="00353FFA" w:rsidRPr="0042063C"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561" w:type="dxa"/>
            <w:tcBorders>
              <w:top w:val="single" w:sz="4" w:space="0" w:color="A6A6A6" w:themeColor="background1" w:themeShade="A6"/>
              <w:bottom w:val="single" w:sz="4" w:space="0" w:color="595959" w:themeColor="text1" w:themeTint="A6"/>
            </w:tcBorders>
          </w:tcPr>
          <w:p w14:paraId="51C1401E" w14:textId="77777777"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353FFA" w:rsidRPr="00CF025D" w14:paraId="6F4FF0CA" w14:textId="77777777" w:rsidTr="000A3300">
        <w:tc>
          <w:tcPr>
            <w:cnfStyle w:val="001000000000" w:firstRow="0" w:lastRow="0" w:firstColumn="1" w:lastColumn="0" w:oddVBand="0" w:evenVBand="0" w:oddHBand="0" w:evenHBand="0" w:firstRowFirstColumn="0" w:firstRowLastColumn="0" w:lastRowFirstColumn="0" w:lastRowLastColumn="0"/>
            <w:tcW w:w="976" w:type="dxa"/>
            <w:tcBorders>
              <w:top w:val="single" w:sz="4" w:space="0" w:color="595959" w:themeColor="text1" w:themeTint="A6"/>
              <w:bottom w:val="nil"/>
            </w:tcBorders>
          </w:tcPr>
          <w:p w14:paraId="34923A36" w14:textId="77777777" w:rsidR="00353FFA" w:rsidRDefault="00353FFA" w:rsidP="00353FFA">
            <w:pPr>
              <w:pStyle w:val="INDICATORNUMBER"/>
              <w:rPr>
                <w:rStyle w:val="IntenseEmphasis"/>
                <w:b/>
                <w:bCs w:val="0"/>
                <w:i w:val="0"/>
                <w:iCs w:val="0"/>
                <w:color w:val="595959"/>
              </w:rPr>
            </w:pPr>
          </w:p>
        </w:tc>
        <w:tc>
          <w:tcPr>
            <w:tcW w:w="3692" w:type="dxa"/>
            <w:tcBorders>
              <w:top w:val="single" w:sz="4" w:space="0" w:color="A6A6A6" w:themeColor="background1" w:themeShade="A6"/>
              <w:bottom w:val="single" w:sz="4" w:space="0" w:color="595959" w:themeColor="text1" w:themeTint="A6"/>
            </w:tcBorders>
          </w:tcPr>
          <w:p w14:paraId="68CFF61E" w14:textId="68D57489" w:rsidR="00353FFA" w:rsidRPr="00F673A0"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One selection in either INF 12.1 OR INF 12.2.</w:t>
            </w:r>
          </w:p>
        </w:tc>
        <w:tc>
          <w:tcPr>
            <w:tcW w:w="1985" w:type="dxa"/>
            <w:tcBorders>
              <w:top w:val="single" w:sz="4" w:space="0" w:color="A6A6A6" w:themeColor="background1" w:themeShade="A6"/>
              <w:bottom w:val="single" w:sz="4" w:space="0" w:color="595959" w:themeColor="text1" w:themeTint="A6"/>
            </w:tcBorders>
          </w:tcPr>
          <w:p w14:paraId="0D21C833" w14:textId="5FE48F0C"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561" w:type="dxa"/>
            <w:tcBorders>
              <w:top w:val="single" w:sz="4" w:space="0" w:color="A6A6A6" w:themeColor="background1" w:themeShade="A6"/>
              <w:bottom w:val="single" w:sz="4" w:space="0" w:color="595959" w:themeColor="text1" w:themeTint="A6"/>
            </w:tcBorders>
          </w:tcPr>
          <w:p w14:paraId="640A0432" w14:textId="5E50B30C"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b/>
                <w:szCs w:val="18"/>
              </w:rPr>
            </w:pPr>
            <w:r>
              <w:rPr>
                <w:szCs w:val="18"/>
              </w:rPr>
              <w:t>Including if ‘other’ is selected</w:t>
            </w:r>
          </w:p>
        </w:tc>
      </w:tr>
      <w:tr w:rsidR="00353FFA" w:rsidRPr="00CF025D" w14:paraId="4019DA77" w14:textId="77777777" w:rsidTr="000A3300">
        <w:tc>
          <w:tcPr>
            <w:cnfStyle w:val="001000000000" w:firstRow="0" w:lastRow="0" w:firstColumn="1" w:lastColumn="0" w:oddVBand="0" w:evenVBand="0" w:oddHBand="0" w:evenHBand="0" w:firstRowFirstColumn="0" w:firstRowLastColumn="0" w:lastRowFirstColumn="0" w:lastRowLastColumn="0"/>
            <w:tcW w:w="976" w:type="dxa"/>
            <w:tcBorders>
              <w:top w:val="nil"/>
              <w:bottom w:val="nil"/>
            </w:tcBorders>
          </w:tcPr>
          <w:p w14:paraId="03F567F2" w14:textId="77777777" w:rsidR="00353FFA" w:rsidRDefault="00353FFA" w:rsidP="00353FFA">
            <w:pPr>
              <w:pStyle w:val="INDICATORNUMBER"/>
              <w:rPr>
                <w:rStyle w:val="IntenseEmphasis"/>
                <w:b/>
                <w:bCs w:val="0"/>
                <w:i w:val="0"/>
                <w:iCs w:val="0"/>
                <w:color w:val="595959"/>
              </w:rPr>
            </w:pPr>
          </w:p>
        </w:tc>
        <w:tc>
          <w:tcPr>
            <w:tcW w:w="3692" w:type="dxa"/>
            <w:tcBorders>
              <w:top w:val="single" w:sz="4" w:space="0" w:color="A6A6A6" w:themeColor="background1" w:themeShade="A6"/>
              <w:bottom w:val="single" w:sz="4" w:space="0" w:color="595959" w:themeColor="text1" w:themeTint="A6"/>
            </w:tcBorders>
          </w:tcPr>
          <w:p w14:paraId="78A16383" w14:textId="3ADEE6C4"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At least one selection in INF 12.1 AND INF 12.2.</w:t>
            </w:r>
          </w:p>
        </w:tc>
        <w:tc>
          <w:tcPr>
            <w:tcW w:w="1985" w:type="dxa"/>
            <w:tcBorders>
              <w:top w:val="single" w:sz="4" w:space="0" w:color="A6A6A6" w:themeColor="background1" w:themeShade="A6"/>
              <w:bottom w:val="single" w:sz="4" w:space="0" w:color="595959" w:themeColor="text1" w:themeTint="A6"/>
            </w:tcBorders>
          </w:tcPr>
          <w:p w14:paraId="6273860F" w14:textId="1447B763"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61" w:type="dxa"/>
            <w:tcBorders>
              <w:top w:val="single" w:sz="4" w:space="0" w:color="A6A6A6" w:themeColor="background1" w:themeShade="A6"/>
              <w:bottom w:val="single" w:sz="4" w:space="0" w:color="595959" w:themeColor="text1" w:themeTint="A6"/>
            </w:tcBorders>
          </w:tcPr>
          <w:p w14:paraId="04EAD5D4" w14:textId="77777777"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p>
        </w:tc>
      </w:tr>
      <w:tr w:rsidR="00353FFA" w:rsidRPr="00CF025D" w14:paraId="7E066097" w14:textId="77777777" w:rsidTr="000A3300">
        <w:tc>
          <w:tcPr>
            <w:cnfStyle w:val="001000000000" w:firstRow="0" w:lastRow="0" w:firstColumn="1" w:lastColumn="0" w:oddVBand="0" w:evenVBand="0" w:oddHBand="0" w:evenHBand="0" w:firstRowFirstColumn="0" w:firstRowLastColumn="0" w:lastRowFirstColumn="0" w:lastRowLastColumn="0"/>
            <w:tcW w:w="976" w:type="dxa"/>
            <w:tcBorders>
              <w:top w:val="nil"/>
              <w:bottom w:val="single" w:sz="4" w:space="0" w:color="595959" w:themeColor="text1" w:themeTint="A6"/>
            </w:tcBorders>
          </w:tcPr>
          <w:p w14:paraId="52FB8E9D" w14:textId="77777777" w:rsidR="00353FFA" w:rsidRDefault="00353FFA" w:rsidP="00353FFA">
            <w:pPr>
              <w:pStyle w:val="INDICATORNUMBER"/>
              <w:rPr>
                <w:rStyle w:val="IntenseEmphasis"/>
                <w:b/>
                <w:bCs w:val="0"/>
                <w:i w:val="0"/>
                <w:iCs w:val="0"/>
                <w:color w:val="595959"/>
              </w:rPr>
            </w:pPr>
          </w:p>
        </w:tc>
        <w:tc>
          <w:tcPr>
            <w:tcW w:w="3692" w:type="dxa"/>
            <w:tcBorders>
              <w:top w:val="single" w:sz="4" w:space="0" w:color="A6A6A6" w:themeColor="background1" w:themeShade="A6"/>
              <w:bottom w:val="single" w:sz="4" w:space="0" w:color="595959" w:themeColor="text1" w:themeTint="A6"/>
            </w:tcBorders>
          </w:tcPr>
          <w:p w14:paraId="179AF1EF" w14:textId="55B47538"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At least three selections from INF 12.2 AND INF 12.2.</w:t>
            </w:r>
          </w:p>
        </w:tc>
        <w:tc>
          <w:tcPr>
            <w:tcW w:w="1985" w:type="dxa"/>
            <w:tcBorders>
              <w:top w:val="single" w:sz="4" w:space="0" w:color="A6A6A6" w:themeColor="background1" w:themeShade="A6"/>
              <w:bottom w:val="single" w:sz="4" w:space="0" w:color="595959" w:themeColor="text1" w:themeTint="A6"/>
            </w:tcBorders>
          </w:tcPr>
          <w:p w14:paraId="2E400995" w14:textId="0701C2A2" w:rsidR="00353FFA" w:rsidRPr="005A44A6"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61" w:type="dxa"/>
            <w:tcBorders>
              <w:top w:val="single" w:sz="4" w:space="0" w:color="A6A6A6" w:themeColor="background1" w:themeShade="A6"/>
              <w:bottom w:val="single" w:sz="4" w:space="0" w:color="595959" w:themeColor="text1" w:themeTint="A6"/>
            </w:tcBorders>
          </w:tcPr>
          <w:p w14:paraId="69BC75F6" w14:textId="77777777" w:rsidR="00353FFA" w:rsidRDefault="00353FFA" w:rsidP="00353FFA">
            <w:pPr>
              <w:pStyle w:val="INDICATORTEXT"/>
              <w:cnfStyle w:val="000000000000" w:firstRow="0" w:lastRow="0" w:firstColumn="0" w:lastColumn="0" w:oddVBand="0" w:evenVBand="0" w:oddHBand="0" w:evenHBand="0" w:firstRowFirstColumn="0" w:firstRowLastColumn="0" w:lastRowFirstColumn="0" w:lastRowLastColumn="0"/>
              <w:rPr>
                <w:szCs w:val="18"/>
              </w:rPr>
            </w:pPr>
          </w:p>
        </w:tc>
      </w:tr>
    </w:tbl>
    <w:p w14:paraId="5A39EC0B" w14:textId="77777777" w:rsidR="00AD7A5F" w:rsidRDefault="00AD7A5F">
      <w:pPr>
        <w:widowControl/>
        <w:autoSpaceDE/>
        <w:autoSpaceDN/>
        <w:adjustRightInd/>
        <w:spacing w:before="0" w:after="0" w:line="240" w:lineRule="auto"/>
      </w:pPr>
    </w:p>
    <w:p w14:paraId="5A39EC0C" w14:textId="77777777" w:rsidR="00C26D49" w:rsidRDefault="00C26D49">
      <w:pPr>
        <w:widowControl/>
        <w:autoSpaceDE/>
        <w:autoSpaceDN/>
        <w:adjustRightInd/>
        <w:spacing w:before="0" w:after="0" w:line="240" w:lineRule="auto"/>
        <w:rPr>
          <w:rFonts w:eastAsia="Times New Roman"/>
          <w:b/>
          <w:color w:val="595959"/>
          <w:sz w:val="18"/>
          <w:szCs w:val="18"/>
        </w:rPr>
        <w:sectPr w:rsidR="00C26D49" w:rsidSect="00644696">
          <w:headerReference w:type="default" r:id="rId32"/>
          <w:headerReference w:type="first" r:id="rId33"/>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991382" w14:paraId="5A39EC0E" w14:textId="77777777" w:rsidTr="0099271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A39EC0D" w14:textId="77777777" w:rsidR="00991382" w:rsidRDefault="00991382" w:rsidP="000D2CF8">
            <w:pPr>
              <w:widowControl/>
              <w:autoSpaceDE/>
              <w:autoSpaceDN/>
              <w:adjustRightInd/>
              <w:spacing w:after="0" w:line="240" w:lineRule="auto"/>
              <w:rPr>
                <w:rStyle w:val="IntenseEmphasis"/>
                <w:b/>
                <w:bCs w:val="0"/>
                <w:i w:val="0"/>
                <w:iCs w:val="0"/>
              </w:rPr>
            </w:pPr>
            <w:r>
              <w:lastRenderedPageBreak/>
              <w:t>SECTION</w:t>
            </w:r>
          </w:p>
        </w:tc>
      </w:tr>
      <w:tr w:rsidR="00991382" w14:paraId="5A39EC10" w14:textId="77777777" w:rsidTr="0099271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A39EC0F" w14:textId="77777777" w:rsidR="00991382" w:rsidRPr="00BF74E2" w:rsidRDefault="00991382" w:rsidP="00FA6718">
            <w:pPr>
              <w:pStyle w:val="Heading2"/>
              <w:outlineLvl w:val="1"/>
              <w:rPr>
                <w:rStyle w:val="IntenseEmphasis"/>
                <w:i w:val="0"/>
                <w:iCs w:val="0"/>
                <w:color w:val="008CD0"/>
              </w:rPr>
            </w:pPr>
            <w:bookmarkStart w:id="12" w:name="_Toc361749377"/>
            <w:bookmarkStart w:id="13" w:name="_Toc400380470"/>
            <w:r w:rsidRPr="00991382">
              <w:t xml:space="preserve">Selection, appointment and monitoring </w:t>
            </w:r>
            <w:r w:rsidR="003014BE">
              <w:t xml:space="preserve">of </w:t>
            </w:r>
            <w:r w:rsidRPr="00991382">
              <w:t xml:space="preserve">third-party </w:t>
            </w:r>
            <w:r w:rsidR="00FA6718">
              <w:t>infrastructure</w:t>
            </w:r>
            <w:r w:rsidRPr="00991382">
              <w:t xml:space="preserve"> </w:t>
            </w:r>
            <w:bookmarkEnd w:id="12"/>
            <w:r w:rsidR="003014BE">
              <w:t>operators</w:t>
            </w:r>
            <w:bookmarkEnd w:id="13"/>
          </w:p>
        </w:tc>
      </w:tr>
    </w:tbl>
    <w:p w14:paraId="5A39EC11" w14:textId="77777777" w:rsidR="00991382" w:rsidRDefault="00991382" w:rsidP="00991382">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D2CF8" w14:paraId="5A39EC16" w14:textId="77777777" w:rsidTr="000D2CF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12"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p>
        </w:tc>
        <w:tc>
          <w:tcPr>
            <w:tcW w:w="3402" w:type="dxa"/>
          </w:tcPr>
          <w:p w14:paraId="5A39EC13"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14" w14:textId="77777777" w:rsidR="000D2CF8" w:rsidRPr="00356CDA" w:rsidRDefault="000D2CF8" w:rsidP="000D2CF8">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15" w14:textId="77777777" w:rsidR="000D2CF8" w:rsidRPr="00356CDA" w:rsidRDefault="000D2CF8" w:rsidP="000D2CF8">
            <w:pPr>
              <w:widowControl/>
              <w:autoSpaceDE/>
              <w:autoSpaceDN/>
              <w:adjustRightInd/>
              <w:spacing w:after="0" w:line="240" w:lineRule="auto"/>
              <w:rPr>
                <w:rStyle w:val="IntenseEmphasis"/>
                <w:b w:val="0"/>
                <w:bCs w:val="0"/>
                <w:iCs w:val="0"/>
                <w:color w:val="FFFFFF" w:themeColor="background1"/>
              </w:rPr>
            </w:pPr>
            <w:r w:rsidRPr="00356CDA">
              <w:t>Principle</w:t>
            </w:r>
          </w:p>
        </w:tc>
      </w:tr>
      <w:tr w:rsidR="000D2CF8" w14:paraId="5A39EC1B" w14:textId="77777777" w:rsidTr="000D2CF8">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17" w14:textId="77777777" w:rsidR="000D2CF8" w:rsidRPr="00356CDA" w:rsidRDefault="003014BE" w:rsidP="000D2CF8">
            <w:pPr>
              <w:pStyle w:val="SectionIndicatorHeaderText"/>
              <w:rPr>
                <w:rStyle w:val="IntenseEmphasis"/>
                <w:bCs w:val="0"/>
                <w:i w:val="0"/>
                <w:iCs w:val="0"/>
                <w:color w:val="FFFFFF" w:themeColor="background1"/>
              </w:rPr>
            </w:pPr>
            <w:r>
              <w:rPr>
                <w:rStyle w:val="IntenseEmphasis"/>
                <w:i w:val="0"/>
                <w:color w:val="FFFFFF" w:themeColor="background1"/>
              </w:rPr>
              <w:t>INF</w:t>
            </w:r>
            <w:r w:rsidR="000D2CF8">
              <w:rPr>
                <w:rStyle w:val="IntenseEmphasis"/>
                <w:i w:val="0"/>
                <w:color w:val="FFFFFF" w:themeColor="background1"/>
              </w:rPr>
              <w:t xml:space="preserve"> 13</w:t>
            </w:r>
          </w:p>
        </w:tc>
        <w:tc>
          <w:tcPr>
            <w:tcW w:w="3402" w:type="dxa"/>
          </w:tcPr>
          <w:p w14:paraId="5A39EC18" w14:textId="77777777" w:rsidR="000D2CF8" w:rsidRPr="00356CDA"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19" w14:textId="77777777" w:rsidR="000D2CF8" w:rsidRPr="00A57E01" w:rsidRDefault="000D2CF8" w:rsidP="000D2CF8">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C1A" w14:textId="77777777" w:rsidR="000D2CF8" w:rsidRPr="00356CDA" w:rsidRDefault="000D2CF8" w:rsidP="000D2CF8">
            <w:pPr>
              <w:pStyle w:val="SectionIndicatorHeaderText"/>
              <w:rPr>
                <w:rStyle w:val="IntenseEmphasis"/>
                <w:bCs w:val="0"/>
                <w:i w:val="0"/>
                <w:iCs w:val="0"/>
                <w:color w:val="FFFFFF" w:themeColor="background1"/>
              </w:rPr>
            </w:pPr>
            <w:r>
              <w:rPr>
                <w:rStyle w:val="IntenseEmphasis"/>
                <w:i w:val="0"/>
                <w:color w:val="FFFFFF" w:themeColor="background1"/>
              </w:rPr>
              <w:t>PRI 4</w:t>
            </w:r>
          </w:p>
        </w:tc>
      </w:tr>
    </w:tbl>
    <w:p w14:paraId="5A39EC1C" w14:textId="77777777" w:rsidR="00991382" w:rsidRDefault="00991382" w:rsidP="00991382">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80"/>
        <w:gridCol w:w="4040"/>
      </w:tblGrid>
      <w:tr w:rsidR="0036201B" w14:paraId="5A39EC1F" w14:textId="77777777" w:rsidTr="00B471A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1D" w14:textId="77777777" w:rsidR="0036201B" w:rsidRPr="00903B63" w:rsidRDefault="003014BE" w:rsidP="00B471A9">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6201B">
              <w:rPr>
                <w:rStyle w:val="IntenseEmphasis"/>
                <w:i w:val="0"/>
                <w:color w:val="FFFFFF" w:themeColor="background1"/>
              </w:rPr>
              <w:t xml:space="preserve"> 13</w:t>
            </w:r>
          </w:p>
        </w:tc>
        <w:tc>
          <w:tcPr>
            <w:tcW w:w="8080" w:type="dxa"/>
            <w:gridSpan w:val="3"/>
            <w:tcBorders>
              <w:top w:val="single" w:sz="4" w:space="0" w:color="A6A6A6" w:themeColor="background1" w:themeShade="A6"/>
              <w:bottom w:val="single" w:sz="4" w:space="0" w:color="0070C0"/>
              <w:right w:val="single" w:sz="4" w:space="0" w:color="0070C0"/>
            </w:tcBorders>
            <w:shd w:val="clear" w:color="auto" w:fill="0070C0"/>
          </w:tcPr>
          <w:p w14:paraId="5A39EC1E" w14:textId="77777777" w:rsidR="0036201B" w:rsidRPr="00903B63" w:rsidRDefault="0036201B"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6201B" w14:paraId="5A39EC22" w14:textId="77777777" w:rsidTr="00B471A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C20" w14:textId="77777777" w:rsidR="0036201B" w:rsidRPr="000D72DF" w:rsidRDefault="003014BE" w:rsidP="00B471A9">
            <w:pPr>
              <w:pStyle w:val="INDICATORNUMBER"/>
              <w:rPr>
                <w:rStyle w:val="IntenseEmphasis"/>
                <w:b/>
                <w:bCs w:val="0"/>
                <w:i w:val="0"/>
                <w:iCs w:val="0"/>
              </w:rPr>
            </w:pPr>
            <w:r>
              <w:rPr>
                <w:rStyle w:val="IntenseEmphasis"/>
                <w:b/>
                <w:bCs w:val="0"/>
                <w:i w:val="0"/>
                <w:iCs w:val="0"/>
                <w:color w:val="595959"/>
              </w:rPr>
              <w:t>INF</w:t>
            </w:r>
            <w:r w:rsidR="0036201B">
              <w:rPr>
                <w:rStyle w:val="IntenseEmphasis"/>
                <w:b/>
                <w:bCs w:val="0"/>
                <w:i w:val="0"/>
                <w:iCs w:val="0"/>
                <w:color w:val="595959"/>
              </w:rPr>
              <w:t xml:space="preserve"> 13.1</w:t>
            </w:r>
          </w:p>
        </w:tc>
        <w:tc>
          <w:tcPr>
            <w:tcW w:w="8080" w:type="dxa"/>
            <w:gridSpan w:val="3"/>
            <w:tcBorders>
              <w:top w:val="single" w:sz="4" w:space="0" w:color="0070C0"/>
              <w:right w:val="single" w:sz="4" w:space="0" w:color="0070C0"/>
            </w:tcBorders>
            <w:shd w:val="clear" w:color="auto" w:fill="DAEEF3" w:themeFill="accent5" w:themeFillTint="33"/>
          </w:tcPr>
          <w:p w14:paraId="5A39EC21" w14:textId="42D7491A" w:rsidR="0036201B" w:rsidRPr="00CC25B0" w:rsidRDefault="00CC25B0" w:rsidP="00D13C8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CC25B0">
              <w:t xml:space="preserve">Indicate </w:t>
            </w:r>
            <w:r w:rsidR="00D13C8E">
              <w:t>whether</w:t>
            </w:r>
            <w:r w:rsidR="00D13C8E" w:rsidRPr="00CC25B0">
              <w:t xml:space="preserve"> </w:t>
            </w:r>
            <w:r w:rsidRPr="00CC25B0">
              <w:t>your organisation includes ESG issues in your selection, appointment and/or monitoring of third-party operators.</w:t>
            </w:r>
          </w:p>
        </w:tc>
      </w:tr>
      <w:tr w:rsidR="0036201B" w14:paraId="5A39EC26" w14:textId="77777777" w:rsidTr="00B471A9">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C23" w14:textId="77777777" w:rsidR="0036201B" w:rsidRDefault="0036201B" w:rsidP="00B471A9">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C24"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gridSpan w:val="2"/>
            <w:tcBorders>
              <w:top w:val="nil"/>
              <w:left w:val="single" w:sz="4" w:space="0" w:color="A6A6A6" w:themeColor="background1" w:themeShade="A6"/>
              <w:bottom w:val="single" w:sz="4" w:space="0" w:color="0070C0"/>
              <w:right w:val="single" w:sz="4" w:space="0" w:color="0070C0"/>
            </w:tcBorders>
          </w:tcPr>
          <w:p w14:paraId="5A39EC25" w14:textId="77777777" w:rsidR="0036201B" w:rsidRDefault="0036201B" w:rsidP="00B471A9">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DD5A89" w14:paraId="5A39EC29" w14:textId="77777777" w:rsidTr="00DD5A8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27" w14:textId="77777777" w:rsidR="00DD5A89" w:rsidRDefault="004B4FCF" w:rsidP="00B471A9">
            <w:pPr>
              <w:pStyle w:val="INDICATORNUMBER"/>
              <w:rPr>
                <w:rStyle w:val="IntenseEmphasis"/>
                <w:b/>
                <w:bCs w:val="0"/>
                <w:i w:val="0"/>
                <w:iCs w:val="0"/>
                <w:color w:val="595959"/>
              </w:rPr>
            </w:pPr>
            <w:r>
              <w:rPr>
                <w:rStyle w:val="IntenseEmphasis"/>
                <w:b/>
                <w:bCs w:val="0"/>
                <w:i w:val="0"/>
                <w:iCs w:val="0"/>
                <w:color w:val="595959"/>
              </w:rPr>
              <w:t>INF</w:t>
            </w:r>
            <w:r w:rsidR="00DD5A89">
              <w:rPr>
                <w:rStyle w:val="IntenseEmphasis"/>
                <w:b/>
                <w:bCs w:val="0"/>
                <w:i w:val="0"/>
                <w:iCs w:val="0"/>
                <w:color w:val="595959"/>
              </w:rPr>
              <w:t xml:space="preserve"> 13.2</w:t>
            </w:r>
          </w:p>
        </w:tc>
        <w:tc>
          <w:tcPr>
            <w:tcW w:w="8080" w:type="dxa"/>
            <w:gridSpan w:val="3"/>
            <w:tcBorders>
              <w:top w:val="single" w:sz="4" w:space="0" w:color="0070C0"/>
              <w:right w:val="single" w:sz="4" w:space="0" w:color="0070C0"/>
            </w:tcBorders>
            <w:shd w:val="clear" w:color="auto" w:fill="DAEEF3" w:themeFill="accent5" w:themeFillTint="33"/>
          </w:tcPr>
          <w:p w14:paraId="5A39EC28" w14:textId="5CA52943" w:rsidR="00DD5A89" w:rsidRPr="004B4FCF" w:rsidRDefault="004B4FCF" w:rsidP="00B471A9">
            <w:pPr>
              <w:pStyle w:val="INDICATORTEXT"/>
              <w:cnfStyle w:val="000000100000" w:firstRow="0" w:lastRow="0" w:firstColumn="0" w:lastColumn="0" w:oddVBand="0" w:evenVBand="0" w:oddHBand="1" w:evenHBand="0" w:firstRowFirstColumn="0" w:firstRowLastColumn="0" w:lastRowFirstColumn="0" w:lastRowLastColumn="0"/>
            </w:pPr>
            <w:r w:rsidRPr="004B4FCF">
              <w:t xml:space="preserve">Indicate </w:t>
            </w:r>
            <w:r w:rsidR="00D13C8E">
              <w:t xml:space="preserve">whether </w:t>
            </w:r>
            <w:r w:rsidRPr="004B4FCF">
              <w:t>your organisation includes ESG issues in your selection, appointment and/or monitoring of third-party operators.</w:t>
            </w:r>
          </w:p>
        </w:tc>
      </w:tr>
      <w:tr w:rsidR="00192045" w14:paraId="5A39EC2F"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2A" w14:textId="77777777" w:rsidR="00192045" w:rsidRDefault="00192045" w:rsidP="00B471A9">
            <w:pPr>
              <w:pStyle w:val="INDICATORNUMBER"/>
              <w:rPr>
                <w:rStyle w:val="IntenseEmphasis"/>
                <w:b/>
                <w:bCs w:val="0"/>
                <w:i w:val="0"/>
                <w:iCs w:val="0"/>
                <w:color w:val="595959"/>
              </w:rPr>
            </w:pPr>
          </w:p>
        </w:tc>
        <w:tc>
          <w:tcPr>
            <w:tcW w:w="4040" w:type="dxa"/>
            <w:gridSpan w:val="2"/>
            <w:tcBorders>
              <w:top w:val="nil"/>
              <w:bottom w:val="single" w:sz="4" w:space="0" w:color="A6A6A6" w:themeColor="background1" w:themeShade="A6"/>
              <w:right w:val="single" w:sz="4" w:space="0" w:color="A6A6A6" w:themeColor="background1" w:themeShade="A6"/>
            </w:tcBorders>
            <w:shd w:val="clear" w:color="auto" w:fill="auto"/>
          </w:tcPr>
          <w:p w14:paraId="5A39EC2B" w14:textId="33B93049" w:rsidR="00192045" w:rsidRPr="00F240FC"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Selection process of third-party operators incorporates ESG issues</w:t>
            </w:r>
            <w:r w:rsidR="00D13C8E">
              <w:rPr>
                <w:bCs/>
              </w:rPr>
              <w:t>.</w:t>
            </w:r>
          </w:p>
        </w:tc>
        <w:tc>
          <w:tcPr>
            <w:tcW w:w="404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C2C"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2D"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14:paraId="5A39EC2E" w14:textId="77777777"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14:paraId="5A39EC35" w14:textId="77777777" w:rsidTr="00DD5A89">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30" w14:textId="77777777" w:rsidR="00192045" w:rsidRDefault="00192045"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C31" w14:textId="627E212E" w:rsidR="00192045" w:rsidRPr="00192045"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71"/>
            </w:r>
            <w:r w:rsidRPr="00192045">
              <w:rPr>
                <w:bCs/>
              </w:rPr>
              <w:t xml:space="preserve"> Contractual requirements when appointing third-party operators includes ESG issues</w:t>
            </w:r>
            <w:r w:rsidR="00D13C8E">
              <w:rPr>
                <w:bCs/>
              </w:rPr>
              <w:t>.</w:t>
            </w:r>
          </w:p>
        </w:tc>
        <w:tc>
          <w:tcPr>
            <w:tcW w:w="404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C32" w14:textId="77777777" w:rsidR="00192045" w:rsidRPr="00A049F9"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33" w14:textId="77777777" w:rsidR="00192045" w:rsidRPr="00A049F9"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14:paraId="5A39EC34" w14:textId="77777777" w:rsidR="00192045" w:rsidRPr="00192045" w:rsidRDefault="00192045" w:rsidP="00192045">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192045" w14:paraId="5A39EC3B" w14:textId="77777777" w:rsidTr="00DD5A89">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36" w14:textId="77777777" w:rsidR="00192045" w:rsidRDefault="00192045" w:rsidP="00B471A9">
            <w:pPr>
              <w:pStyle w:val="INDICATORNUMBER"/>
              <w:rPr>
                <w:rStyle w:val="IntenseEmphasis"/>
                <w:b/>
                <w:bCs w:val="0"/>
                <w:i w:val="0"/>
                <w:iCs w:val="0"/>
                <w:color w:val="595959"/>
              </w:rPr>
            </w:pPr>
          </w:p>
        </w:tc>
        <w:tc>
          <w:tcPr>
            <w:tcW w:w="4040" w:type="dxa"/>
            <w:gridSpan w:val="2"/>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A39EC37" w14:textId="1BCBD88D"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71"/>
            </w:r>
            <w:r w:rsidRPr="00192045">
              <w:rPr>
                <w:bCs/>
              </w:rPr>
              <w:t xml:space="preserve"> Monitoring of third-party operators covers ESG responsibilities and implementation</w:t>
            </w:r>
            <w:r w:rsidR="00D13C8E">
              <w:rPr>
                <w:bCs/>
              </w:rPr>
              <w:t>.</w:t>
            </w:r>
          </w:p>
        </w:tc>
        <w:tc>
          <w:tcPr>
            <w:tcW w:w="404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A39EC38"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 xml:space="preserve">For all </w:t>
            </w:r>
            <w:r w:rsidRPr="00192045">
              <w:rPr>
                <w:bCs/>
              </w:rPr>
              <w:t xml:space="preserve">third-party </w:t>
            </w:r>
            <w:r>
              <w:rPr>
                <w:bCs/>
              </w:rPr>
              <w:t>operators</w:t>
            </w:r>
          </w:p>
          <w:p w14:paraId="5A39EC39" w14:textId="77777777" w:rsidR="00192045" w:rsidRPr="00A049F9"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 xml:space="preserve">or a majority of </w:t>
            </w:r>
            <w:r w:rsidRPr="00192045">
              <w:rPr>
                <w:bCs/>
              </w:rPr>
              <w:t xml:space="preserve">third-party </w:t>
            </w:r>
            <w:r w:rsidRPr="00DA425A">
              <w:rPr>
                <w:bCs/>
              </w:rPr>
              <w:t xml:space="preserve">operators </w:t>
            </w:r>
          </w:p>
          <w:p w14:paraId="5A39EC3A" w14:textId="77777777" w:rsidR="00192045" w:rsidRPr="00192045" w:rsidRDefault="00192045" w:rsidP="00192045">
            <w:pPr>
              <w:pStyle w:val="INDICATORTEXT"/>
              <w:cnfStyle w:val="000000000000" w:firstRow="0" w:lastRow="0" w:firstColumn="0" w:lastColumn="0" w:oddVBand="0" w:evenVBand="0" w:oddHBand="0" w:evenHBand="0" w:firstRowFirstColumn="0" w:firstRowLastColumn="0" w:lastRowFirstColumn="0" w:lastRowLastColumn="0"/>
              <w:rPr>
                <w:bCs/>
              </w:rPr>
            </w:pPr>
            <w:r w:rsidRPr="00192045">
              <w:rPr>
                <w:bCs/>
              </w:rPr>
              <w:sym w:font="Wingdings" w:char="F06D"/>
            </w:r>
            <w:r w:rsidRPr="00A049F9">
              <w:rPr>
                <w:bCs/>
              </w:rPr>
              <w:t xml:space="preserve"> </w:t>
            </w:r>
            <w:r>
              <w:rPr>
                <w:bCs/>
              </w:rPr>
              <w:t>F</w:t>
            </w:r>
            <w:r w:rsidRPr="00A049F9">
              <w:rPr>
                <w:bCs/>
              </w:rPr>
              <w:t>or a minority</w:t>
            </w:r>
            <w:r>
              <w:rPr>
                <w:bCs/>
              </w:rPr>
              <w:t xml:space="preserve"> </w:t>
            </w:r>
            <w:r w:rsidRPr="00A049F9">
              <w:rPr>
                <w:bCs/>
              </w:rPr>
              <w:t xml:space="preserve">of </w:t>
            </w:r>
            <w:r w:rsidRPr="00192045">
              <w:rPr>
                <w:bCs/>
              </w:rPr>
              <w:t xml:space="preserve">third-party </w:t>
            </w:r>
            <w:r>
              <w:rPr>
                <w:bCs/>
              </w:rPr>
              <w:t>operators</w:t>
            </w:r>
          </w:p>
        </w:tc>
      </w:tr>
      <w:tr w:rsidR="00C56E48" w14:paraId="5A39EC3F"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3C" w14:textId="77777777" w:rsidR="00C56E48" w:rsidRDefault="00192045" w:rsidP="00B471A9">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13.3</w:t>
            </w:r>
          </w:p>
        </w:tc>
        <w:tc>
          <w:tcPr>
            <w:tcW w:w="8080" w:type="dxa"/>
            <w:gridSpan w:val="3"/>
            <w:tcBorders>
              <w:top w:val="single" w:sz="4" w:space="0" w:color="0070C0"/>
              <w:right w:val="single" w:sz="4" w:space="0" w:color="0070C0"/>
            </w:tcBorders>
            <w:shd w:val="clear" w:color="auto" w:fill="DAEEF3" w:themeFill="accent5" w:themeFillTint="33"/>
          </w:tcPr>
          <w:p w14:paraId="5A39EC3D" w14:textId="77777777" w:rsidR="00C56E48" w:rsidRPr="00192045" w:rsidRDefault="00192045" w:rsidP="00B471A9">
            <w:pPr>
              <w:pStyle w:val="INDICATORTEXT"/>
              <w:cnfStyle w:val="000000100000" w:firstRow="0" w:lastRow="0" w:firstColumn="0" w:lastColumn="0" w:oddVBand="0" w:evenVBand="0" w:oddHBand="1" w:evenHBand="0" w:firstRowFirstColumn="0" w:firstRowLastColumn="0" w:lastRowFirstColumn="0" w:lastRowLastColumn="0"/>
              <w:rPr>
                <w:bCs/>
              </w:rPr>
            </w:pPr>
            <w:r w:rsidRPr="00192045">
              <w:rPr>
                <w:bCs/>
              </w:rPr>
              <w:t>Provide a brief description of your organisation’s selection, appointment and monitoring of third-party operators.</w:t>
            </w:r>
          </w:p>
          <w:p w14:paraId="5A39EC3E" w14:textId="77777777" w:rsidR="00C56E48" w:rsidRP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5A39EC42" w14:textId="77777777" w:rsidTr="00C56E48">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5A39EC40"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39EC41"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r w:rsidR="00C56E48" w14:paraId="5A39EC46" w14:textId="77777777" w:rsidTr="00C56E4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43" w14:textId="77777777" w:rsidR="00C56E48" w:rsidRDefault="00830B1D" w:rsidP="00B471A9">
            <w:pPr>
              <w:pStyle w:val="INDICATORNUMBER"/>
              <w:rPr>
                <w:rStyle w:val="IntenseEmphasis"/>
                <w:b/>
                <w:bCs w:val="0"/>
                <w:i w:val="0"/>
                <w:iCs w:val="0"/>
                <w:color w:val="595959"/>
              </w:rPr>
            </w:pPr>
            <w:r>
              <w:rPr>
                <w:rStyle w:val="IntenseEmphasis"/>
                <w:b/>
                <w:bCs w:val="0"/>
                <w:i w:val="0"/>
                <w:iCs w:val="0"/>
                <w:color w:val="595959"/>
              </w:rPr>
              <w:t>INF</w:t>
            </w:r>
            <w:r w:rsidR="00C56E48">
              <w:rPr>
                <w:rStyle w:val="IntenseEmphasis"/>
                <w:b/>
                <w:bCs w:val="0"/>
                <w:i w:val="0"/>
                <w:iCs w:val="0"/>
                <w:color w:val="595959"/>
              </w:rPr>
              <w:t xml:space="preserve"> 13.4</w:t>
            </w:r>
          </w:p>
        </w:tc>
        <w:tc>
          <w:tcPr>
            <w:tcW w:w="8080" w:type="dxa"/>
            <w:gridSpan w:val="3"/>
            <w:tcBorders>
              <w:top w:val="single" w:sz="4" w:space="0" w:color="0070C0"/>
              <w:right w:val="single" w:sz="4" w:space="0" w:color="0070C0"/>
            </w:tcBorders>
            <w:shd w:val="clear" w:color="auto" w:fill="DAEEF3" w:themeFill="accent5" w:themeFillTint="33"/>
          </w:tcPr>
          <w:p w14:paraId="5A39EC44" w14:textId="77777777" w:rsidR="00830B1D" w:rsidRDefault="00830B1D" w:rsidP="00B471A9">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830B1D">
              <w:rPr>
                <w:bCs/>
              </w:rPr>
              <w:t>Describe how your third-party operators contribute to the management of ESG issues for your infrastructure investments.</w:t>
            </w:r>
            <w:r w:rsidRPr="00830B1D">
              <w:rPr>
                <w:b/>
                <w:bCs/>
              </w:rPr>
              <w:t xml:space="preserve"> </w:t>
            </w:r>
          </w:p>
          <w:p w14:paraId="5A39EC45" w14:textId="77777777" w:rsidR="00C56E48" w:rsidRDefault="00C56E48" w:rsidP="00B471A9">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56E48" w14:paraId="5A39EC49" w14:textId="77777777" w:rsidTr="00C56E48">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C47" w14:textId="77777777" w:rsidR="00C56E48" w:rsidRDefault="00C56E48" w:rsidP="00B471A9">
            <w:pPr>
              <w:pStyle w:val="INDICATORNUMBER"/>
              <w:rPr>
                <w:rStyle w:val="IntenseEmphasis"/>
                <w:b/>
                <w:bCs w:val="0"/>
                <w:i w:val="0"/>
                <w:iCs w:val="0"/>
                <w:color w:val="595959"/>
              </w:rPr>
            </w:pPr>
          </w:p>
        </w:tc>
        <w:tc>
          <w:tcPr>
            <w:tcW w:w="8080" w:type="dxa"/>
            <w:gridSpan w:val="3"/>
            <w:tcBorders>
              <w:top w:val="nil"/>
              <w:bottom w:val="single" w:sz="4" w:space="0" w:color="0070C0"/>
              <w:right w:val="single" w:sz="4" w:space="0" w:color="0070C0"/>
            </w:tcBorders>
            <w:shd w:val="clear" w:color="auto" w:fill="auto"/>
          </w:tcPr>
          <w:p w14:paraId="5A39EC48" w14:textId="77777777" w:rsidR="00C56E48" w:rsidRDefault="00C56E48" w:rsidP="00B471A9">
            <w:pPr>
              <w:pStyle w:val="INDICATORTEXT"/>
              <w:cnfStyle w:val="000000000000" w:firstRow="0" w:lastRow="0" w:firstColumn="0" w:lastColumn="0" w:oddVBand="0" w:evenVBand="0" w:oddHBand="0" w:evenHBand="0" w:firstRowFirstColumn="0" w:firstRowLastColumn="0" w:lastRowFirstColumn="0" w:lastRowLastColumn="0"/>
            </w:pPr>
          </w:p>
        </w:tc>
      </w:tr>
    </w:tbl>
    <w:p w14:paraId="5A39EC51" w14:textId="77777777" w:rsidR="0036201B" w:rsidRDefault="0036201B" w:rsidP="00991382">
      <w:pPr>
        <w:pStyle w:val="INDICATORNUMBER"/>
      </w:pPr>
    </w:p>
    <w:p w14:paraId="5A39EC52" w14:textId="77777777" w:rsidR="00951B44" w:rsidRDefault="00951B44" w:rsidP="00991382">
      <w:pPr>
        <w:pStyle w:val="INDICATORNUMBER"/>
      </w:pPr>
    </w:p>
    <w:p w14:paraId="2D0597DE" w14:textId="5D5FD4EC" w:rsidR="0051415C" w:rsidRDefault="0051415C" w:rsidP="00991382">
      <w:pPr>
        <w:pStyle w:val="INDICATORNUMBER"/>
      </w:pPr>
    </w:p>
    <w:p w14:paraId="76A2C4AB" w14:textId="77777777" w:rsidR="0051415C" w:rsidRDefault="0051415C" w:rsidP="00991382">
      <w:pPr>
        <w:pStyle w:val="INDICATORNUMBER"/>
      </w:pPr>
    </w:p>
    <w:p w14:paraId="1E31169E" w14:textId="77777777" w:rsidR="0051415C" w:rsidRDefault="0051415C" w:rsidP="00991382">
      <w:pPr>
        <w:pStyle w:val="INDICATORNUMBER"/>
      </w:pPr>
    </w:p>
    <w:p w14:paraId="3C0692CE" w14:textId="77777777" w:rsidR="0051415C" w:rsidRDefault="0051415C" w:rsidP="00991382">
      <w:pPr>
        <w:pStyle w:val="INDICATORNUMBER"/>
      </w:pPr>
    </w:p>
    <w:p w14:paraId="5A39EC53" w14:textId="77777777" w:rsidR="00951B44" w:rsidRDefault="00951B44" w:rsidP="00991382">
      <w:pPr>
        <w:pStyle w:val="INDICATORNUMBER"/>
      </w:pPr>
    </w:p>
    <w:tbl>
      <w:tblPr>
        <w:tblStyle w:val="SubSubSectionMISCTableMANDATORY"/>
        <w:tblW w:w="9209" w:type="dxa"/>
        <w:tblInd w:w="5" w:type="dxa"/>
        <w:tblLook w:val="06A0" w:firstRow="1" w:lastRow="0" w:firstColumn="1" w:lastColumn="0" w:noHBand="1" w:noVBand="1"/>
      </w:tblPr>
      <w:tblGrid>
        <w:gridCol w:w="1124"/>
        <w:gridCol w:w="3849"/>
        <w:gridCol w:w="1930"/>
        <w:gridCol w:w="2306"/>
      </w:tblGrid>
      <w:tr w:rsidR="00951B44" w14:paraId="5A39EC56"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C54" w14:textId="77777777" w:rsidR="00951B44" w:rsidRPr="00DC20FA" w:rsidRDefault="00CE5D2B" w:rsidP="00B471A9">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INF</w:t>
            </w:r>
            <w:r w:rsidR="00951B44">
              <w:rPr>
                <w:rStyle w:val="IntenseEmphasis"/>
                <w:b w:val="0"/>
                <w:i w:val="0"/>
                <w:color w:val="FFFFFF" w:themeColor="background1"/>
              </w:rPr>
              <w:t xml:space="preserve"> 13</w:t>
            </w:r>
          </w:p>
        </w:tc>
        <w:tc>
          <w:tcPr>
            <w:tcW w:w="8085" w:type="dxa"/>
            <w:gridSpan w:val="3"/>
            <w:tcBorders>
              <w:top w:val="single" w:sz="4" w:space="0" w:color="0070C0"/>
              <w:right w:val="single" w:sz="4" w:space="0" w:color="0070C0"/>
            </w:tcBorders>
          </w:tcPr>
          <w:p w14:paraId="5A39EC55" w14:textId="77777777" w:rsidR="00951B44" w:rsidRPr="00DC20FA" w:rsidRDefault="00951B44" w:rsidP="00B471A9">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951B44" w:rsidRPr="00D5451C" w14:paraId="5A39EC59"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C57" w14:textId="77777777" w:rsidR="00951B44" w:rsidRPr="000D72DF" w:rsidRDefault="00CE5D2B" w:rsidP="00B471A9">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13</w:t>
            </w:r>
          </w:p>
        </w:tc>
        <w:tc>
          <w:tcPr>
            <w:tcW w:w="8085" w:type="dxa"/>
            <w:gridSpan w:val="3"/>
            <w:tcBorders>
              <w:bottom w:val="single" w:sz="4" w:space="0" w:color="A6A6A6"/>
              <w:right w:val="single" w:sz="4" w:space="0" w:color="0070C0"/>
            </w:tcBorders>
          </w:tcPr>
          <w:p w14:paraId="5A39EC58" w14:textId="1507E528" w:rsidR="007B372C" w:rsidRPr="007B372C" w:rsidRDefault="00CE5D2B" w:rsidP="00D13C8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CE5D2B">
              <w:t>This section is applicable only if your organisation has equity stakes in infrastructure investments and outsources infrastructure operation to third-party operators</w:t>
            </w:r>
            <w:r w:rsidR="007B372C">
              <w:t xml:space="preserve">, </w:t>
            </w:r>
            <w:r w:rsidR="00A92879">
              <w:t xml:space="preserve">i.e., </w:t>
            </w:r>
            <w:r w:rsidR="007B372C">
              <w:t xml:space="preserve">organisations with their </w:t>
            </w:r>
            <w:r w:rsidR="007B372C" w:rsidRPr="007B372C">
              <w:t xml:space="preserve">own management and operating staff in place for infrastructure assets in which </w:t>
            </w:r>
            <w:r w:rsidR="007B372C">
              <w:t>your organisation has ownership,</w:t>
            </w:r>
            <w:r w:rsidRPr="00CE5D2B">
              <w:t xml:space="preserve"> as reported in INF 02.1. If you</w:t>
            </w:r>
            <w:r w:rsidR="007B372C">
              <w:t>r internal teams</w:t>
            </w:r>
            <w:r w:rsidRPr="00CE5D2B">
              <w:t xml:space="preserve"> </w:t>
            </w:r>
            <w:r w:rsidR="007B372C">
              <w:rPr>
                <w:szCs w:val="18"/>
              </w:rPr>
              <w:t>and/or your portfolio companies</w:t>
            </w:r>
            <w:r w:rsidR="007B372C" w:rsidRPr="00021CC4">
              <w:rPr>
                <w:szCs w:val="18"/>
              </w:rPr>
              <w:t xml:space="preserve"> control the operations of </w:t>
            </w:r>
            <w:r w:rsidR="007B372C">
              <w:rPr>
                <w:szCs w:val="18"/>
              </w:rPr>
              <w:t>i</w:t>
            </w:r>
            <w:r w:rsidR="007B372C" w:rsidRPr="00021CC4">
              <w:rPr>
                <w:szCs w:val="18"/>
              </w:rPr>
              <w:t>nfrastructure assets</w:t>
            </w:r>
            <w:r w:rsidRPr="00CE5D2B">
              <w:t xml:space="preserve">, this indicator will not be applicable. If you manage some infrastructure assets in-house and outsource some, you should report only </w:t>
            </w:r>
            <w:r w:rsidR="00D13C8E">
              <w:t>about</w:t>
            </w:r>
            <w:r w:rsidRPr="00CE5D2B">
              <w:t xml:space="preserve"> those assets for which the management is outsourced.</w:t>
            </w:r>
          </w:p>
        </w:tc>
      </w:tr>
      <w:tr w:rsidR="00951B44" w:rsidRPr="00D5451C" w14:paraId="5A39EC5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5A" w14:textId="77777777" w:rsidR="00951B44" w:rsidRPr="000D72DF" w:rsidRDefault="00CE5D2B" w:rsidP="00B471A9">
            <w:pPr>
              <w:pStyle w:val="INDICATORNUMBER"/>
              <w:rPr>
                <w:rStyle w:val="IntenseEmphasis"/>
                <w:b/>
                <w:bCs w:val="0"/>
                <w:i w:val="0"/>
                <w:iCs w:val="0"/>
              </w:rPr>
            </w:pPr>
            <w:r>
              <w:rPr>
                <w:rStyle w:val="IntenseEmphasis"/>
                <w:b/>
                <w:bCs w:val="0"/>
                <w:i w:val="0"/>
                <w:iCs w:val="0"/>
                <w:color w:val="595959"/>
              </w:rPr>
              <w:t>INF</w:t>
            </w:r>
            <w:r w:rsidR="00951B44">
              <w:rPr>
                <w:rStyle w:val="IntenseEmphasis"/>
                <w:b/>
                <w:bCs w:val="0"/>
                <w:i w:val="0"/>
                <w:iCs w:val="0"/>
                <w:color w:val="595959"/>
              </w:rPr>
              <w:t xml:space="preserve"> 13.2</w:t>
            </w:r>
          </w:p>
        </w:tc>
        <w:tc>
          <w:tcPr>
            <w:tcW w:w="8085" w:type="dxa"/>
            <w:gridSpan w:val="3"/>
            <w:tcBorders>
              <w:top w:val="single" w:sz="4" w:space="0" w:color="A6A6A6"/>
              <w:bottom w:val="single" w:sz="4" w:space="0" w:color="A6A6A6"/>
              <w:right w:val="single" w:sz="4" w:space="0" w:color="0070C0"/>
            </w:tcBorders>
          </w:tcPr>
          <w:p w14:paraId="5A39EC5B" w14:textId="6AEEFB22" w:rsidR="00951B44" w:rsidRPr="00CE5D2B" w:rsidRDefault="00CE5D2B" w:rsidP="00D13C8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E5D2B">
              <w:t>A majority refers to &gt;=50</w:t>
            </w:r>
            <w:r w:rsidR="00D13C8E" w:rsidRPr="00CE5D2B">
              <w:t>%</w:t>
            </w:r>
            <w:r w:rsidR="00D13C8E">
              <w:t>;</w:t>
            </w:r>
            <w:r w:rsidR="00D13C8E" w:rsidRPr="00CE5D2B">
              <w:t xml:space="preserve"> </w:t>
            </w:r>
            <w:r w:rsidRPr="00CE5D2B">
              <w:t xml:space="preserve">a minority refers to &lt;50% of infrastructure third-party operators. Determine the proportion for each row based on </w:t>
            </w:r>
            <w:r w:rsidR="00D13C8E">
              <w:t xml:space="preserve">the </w:t>
            </w:r>
            <w:r w:rsidRPr="00CE5D2B">
              <w:t>number of third-party operators.</w:t>
            </w:r>
            <w:r>
              <w:rPr>
                <w:szCs w:val="18"/>
              </w:rPr>
              <w:t xml:space="preserve"> </w:t>
            </w:r>
          </w:p>
        </w:tc>
      </w:tr>
      <w:tr w:rsidR="00951B44" w:rsidRPr="00D5451C" w14:paraId="5A39EC6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5D" w14:textId="77777777" w:rsidR="00951B44" w:rsidRDefault="00CE5D2B"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13.3</w:t>
            </w:r>
          </w:p>
        </w:tc>
        <w:tc>
          <w:tcPr>
            <w:tcW w:w="8085" w:type="dxa"/>
            <w:gridSpan w:val="3"/>
            <w:tcBorders>
              <w:top w:val="single" w:sz="4" w:space="0" w:color="A6A6A6"/>
              <w:bottom w:val="single" w:sz="4" w:space="0" w:color="A6A6A6"/>
              <w:right w:val="single" w:sz="4" w:space="0" w:color="0070C0"/>
            </w:tcBorders>
          </w:tcPr>
          <w:p w14:paraId="5A39EC5E" w14:textId="10AE01CC" w:rsidR="00CE5D2B" w:rsidRPr="00CE5D2B" w:rsidRDefault="000A3300"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Selecting third</w:t>
            </w:r>
            <w:r w:rsidR="00CE5D2B" w:rsidRPr="00CE5D2B">
              <w:rPr>
                <w:i/>
              </w:rPr>
              <w:t>-party operators</w:t>
            </w:r>
          </w:p>
          <w:p w14:paraId="5A39EC60" w14:textId="66D41C01" w:rsidR="00CE5D2B" w:rsidRPr="00CE5D2B" w:rsidRDefault="00CE5D2B" w:rsidP="00992714">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r w:rsidR="00D13C8E">
              <w:t xml:space="preserve"> h</w:t>
            </w:r>
            <w:r w:rsidRPr="00CE5D2B">
              <w:t>ow your selection processes for managers is structured</w:t>
            </w:r>
            <w:r w:rsidR="00D13C8E">
              <w:t>,</w:t>
            </w:r>
          </w:p>
          <w:p w14:paraId="5A39EC61"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Appointing third-party operators </w:t>
            </w:r>
          </w:p>
          <w:p w14:paraId="5A39EC62"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14:paraId="5A39EC63" w14:textId="72433604" w:rsidR="00CE5D2B" w:rsidRPr="00CE5D2B" w:rsidRDefault="00D13C8E" w:rsidP="0048580D">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t</w:t>
            </w:r>
            <w:r w:rsidRPr="00CE5D2B">
              <w:t xml:space="preserve">ype </w:t>
            </w:r>
            <w:r w:rsidR="00CE5D2B" w:rsidRPr="00CE5D2B">
              <w:t>of ESG responsibilities, implementation requirements and measures in contractual agreements</w:t>
            </w:r>
            <w:r>
              <w:t>; and/or</w:t>
            </w:r>
          </w:p>
          <w:p w14:paraId="5A39EC64" w14:textId="177C27A0" w:rsidR="00CE5D2B" w:rsidRPr="00CE5D2B" w:rsidRDefault="00D13C8E" w:rsidP="0048580D">
            <w:pPr>
              <w:pStyle w:val="INDICATORTEXT"/>
              <w:numPr>
                <w:ilvl w:val="0"/>
                <w:numId w:val="24"/>
              </w:numPr>
              <w:jc w:val="both"/>
              <w:cnfStyle w:val="000000000000" w:firstRow="0" w:lastRow="0" w:firstColumn="0" w:lastColumn="0" w:oddVBand="0" w:evenVBand="0" w:oddHBand="0" w:evenHBand="0" w:firstRowFirstColumn="0" w:firstRowLastColumn="0" w:lastRowFirstColumn="0" w:lastRowLastColumn="0"/>
            </w:pPr>
            <w:r>
              <w:t>h</w:t>
            </w:r>
            <w:r w:rsidRPr="00CE5D2B">
              <w:t xml:space="preserve">ow </w:t>
            </w:r>
            <w:r w:rsidR="00CE5D2B" w:rsidRPr="00CE5D2B">
              <w:t>the implementation of ESG issues was formally agreed upon (</w:t>
            </w:r>
            <w:r w:rsidR="006A6DB0">
              <w:t>if applicable)</w:t>
            </w:r>
            <w:r>
              <w:t>.</w:t>
            </w:r>
          </w:p>
          <w:p w14:paraId="5A39EC65"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rPr>
                <w:i/>
              </w:rPr>
            </w:pPr>
            <w:r w:rsidRPr="00CE5D2B">
              <w:rPr>
                <w:i/>
              </w:rPr>
              <w:t xml:space="preserve">Monitoring third-party operators </w:t>
            </w:r>
          </w:p>
          <w:p w14:paraId="5A39EC66" w14:textId="77777777" w:rsidR="00CE5D2B" w:rsidRPr="00CE5D2B" w:rsidRDefault="00CE5D2B" w:rsidP="00CE5D2B">
            <w:pPr>
              <w:pStyle w:val="INDICATORTEXT"/>
              <w:jc w:val="both"/>
              <w:cnfStyle w:val="000000000000" w:firstRow="0" w:lastRow="0" w:firstColumn="0" w:lastColumn="0" w:oddVBand="0" w:evenVBand="0" w:oddHBand="0" w:evenHBand="0" w:firstRowFirstColumn="0" w:firstRowLastColumn="0" w:lastRowFirstColumn="0" w:lastRowLastColumn="0"/>
            </w:pPr>
            <w:r w:rsidRPr="00CE5D2B">
              <w:t>This may include a discussion of:</w:t>
            </w:r>
          </w:p>
          <w:p w14:paraId="5A39EC67" w14:textId="1108D575" w:rsidR="00CE5D2B" w:rsidRPr="00CE5D2B" w:rsidRDefault="00D13C8E"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y</w:t>
            </w:r>
            <w:r w:rsidRPr="00CE5D2B">
              <w:t xml:space="preserve">our </w:t>
            </w:r>
            <w:r w:rsidR="00CE5D2B" w:rsidRPr="00CE5D2B">
              <w:t>typical interaction with the organisation that controls the operations of the infrastructure asset</w:t>
            </w:r>
            <w:r>
              <w:t>;</w:t>
            </w:r>
          </w:p>
          <w:p w14:paraId="5A39EC68" w14:textId="4308F061" w:rsidR="00CE5D2B" w:rsidRPr="00CE5D2B" w:rsidRDefault="00D13C8E"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Pr="00CE5D2B">
              <w:t xml:space="preserve">hether </w:t>
            </w:r>
            <w:r w:rsidR="00CE5D2B" w:rsidRPr="00CE5D2B">
              <w:t>you make regular site visits</w:t>
            </w:r>
            <w:r>
              <w:t>;</w:t>
            </w:r>
            <w:r w:rsidR="00CE5D2B" w:rsidRPr="00CE5D2B">
              <w:t xml:space="preserve"> </w:t>
            </w:r>
          </w:p>
          <w:p w14:paraId="5A39EC69" w14:textId="518FC4ED" w:rsidR="00CE5D2B" w:rsidRPr="00CE5D2B" w:rsidRDefault="00D13C8E"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t</w:t>
            </w:r>
            <w:r w:rsidRPr="00CE5D2B">
              <w:t xml:space="preserve">o </w:t>
            </w:r>
            <w:r w:rsidR="00CE5D2B" w:rsidRPr="00CE5D2B">
              <w:t>what extent your interactions include discussions of ESG initiatives</w:t>
            </w:r>
            <w:r>
              <w:t>;</w:t>
            </w:r>
          </w:p>
          <w:p w14:paraId="5A39EC6A" w14:textId="13829982" w:rsidR="00CE5D2B" w:rsidRPr="00CE5D2B" w:rsidRDefault="00D13C8E" w:rsidP="0048580D">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Pr="00CE5D2B">
              <w:t xml:space="preserve">hether </w:t>
            </w:r>
            <w:r w:rsidR="00CE5D2B" w:rsidRPr="00CE5D2B">
              <w:t>there are variations across different managers/operators in the monitoring that you carry out</w:t>
            </w:r>
            <w:r>
              <w:t>; and/or</w:t>
            </w:r>
          </w:p>
          <w:p w14:paraId="5A39EC6B" w14:textId="1447C8CD" w:rsidR="00951B44" w:rsidRPr="00B60DCC" w:rsidRDefault="00D13C8E" w:rsidP="00B60DCC">
            <w:pPr>
              <w:pStyle w:val="INDICATORTEXT"/>
              <w:numPr>
                <w:ilvl w:val="0"/>
                <w:numId w:val="25"/>
              </w:numPr>
              <w:jc w:val="both"/>
              <w:cnfStyle w:val="000000000000" w:firstRow="0" w:lastRow="0" w:firstColumn="0" w:lastColumn="0" w:oddVBand="0" w:evenVBand="0" w:oddHBand="0" w:evenHBand="0" w:firstRowFirstColumn="0" w:firstRowLastColumn="0" w:lastRowFirstColumn="0" w:lastRowLastColumn="0"/>
            </w:pPr>
            <w:r>
              <w:t>w</w:t>
            </w:r>
            <w:r w:rsidRPr="00CE5D2B">
              <w:t xml:space="preserve">hether </w:t>
            </w:r>
            <w:r w:rsidR="00CE5D2B" w:rsidRPr="00CE5D2B">
              <w:t>you have a performance evaluation and incentive system based on ESG issues for your infrastructure managers/operators</w:t>
            </w:r>
            <w:r>
              <w:t>.</w:t>
            </w:r>
          </w:p>
        </w:tc>
      </w:tr>
      <w:tr w:rsidR="00951B44" w:rsidRPr="00D5451C" w14:paraId="5A39EC7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6D" w14:textId="77777777" w:rsidR="00951B44" w:rsidRDefault="00300CF7"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13.4</w:t>
            </w:r>
          </w:p>
        </w:tc>
        <w:tc>
          <w:tcPr>
            <w:tcW w:w="8085" w:type="dxa"/>
            <w:gridSpan w:val="3"/>
            <w:tcBorders>
              <w:top w:val="single" w:sz="4" w:space="0" w:color="A6A6A6"/>
              <w:bottom w:val="single" w:sz="4" w:space="0" w:color="A6A6A6"/>
              <w:right w:val="single" w:sz="4" w:space="0" w:color="0070C0"/>
            </w:tcBorders>
          </w:tcPr>
          <w:p w14:paraId="5A39EC6F" w14:textId="6A19FBE7" w:rsidR="00951B44" w:rsidRPr="0083728D" w:rsidRDefault="00951B44" w:rsidP="0099271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AA5CF0">
              <w:rPr>
                <w:szCs w:val="18"/>
              </w:rPr>
              <w:t>This may include a discussion of</w:t>
            </w:r>
            <w:r w:rsidR="00D13C8E">
              <w:rPr>
                <w:szCs w:val="18"/>
              </w:rPr>
              <w:t xml:space="preserve"> the t</w:t>
            </w:r>
            <w:r w:rsidRPr="00AA5CF0">
              <w:rPr>
                <w:szCs w:val="18"/>
              </w:rPr>
              <w:t>ype of services with, for example, environmental and social coverage</w:t>
            </w:r>
            <w:r w:rsidR="00D13C8E">
              <w:rPr>
                <w:szCs w:val="18"/>
              </w:rPr>
              <w:t>.</w:t>
            </w:r>
          </w:p>
        </w:tc>
      </w:tr>
      <w:tr w:rsidR="00951B44" w:rsidRPr="00D5451C" w14:paraId="5A39EC7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C71" w14:textId="77777777" w:rsidR="00951B44" w:rsidRPr="00D37B0D" w:rsidRDefault="00951B44" w:rsidP="00B471A9">
            <w:pPr>
              <w:pStyle w:val="INDICATORTEXT"/>
              <w:jc w:val="both"/>
              <w:rPr>
                <w:b/>
              </w:rPr>
            </w:pPr>
            <w:r>
              <w:rPr>
                <w:b/>
              </w:rPr>
              <w:t>LOGIC</w:t>
            </w:r>
          </w:p>
        </w:tc>
      </w:tr>
      <w:tr w:rsidR="00951B44" w:rsidRPr="00D5451C" w14:paraId="5A39EC7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C73" w14:textId="77777777" w:rsidR="00951B44" w:rsidRPr="00D37B0D" w:rsidRDefault="00300CF7" w:rsidP="00B471A9">
            <w:pPr>
              <w:pStyle w:val="INDICATORTEXT"/>
              <w:jc w:val="both"/>
              <w:rPr>
                <w:b/>
              </w:rPr>
            </w:pPr>
            <w:r>
              <w:rPr>
                <w:b/>
              </w:rPr>
              <w:t>INF</w:t>
            </w:r>
            <w:r w:rsidR="00951B44">
              <w:rPr>
                <w:b/>
              </w:rPr>
              <w:t xml:space="preserve"> 13</w:t>
            </w:r>
          </w:p>
        </w:tc>
        <w:tc>
          <w:tcPr>
            <w:tcW w:w="8085" w:type="dxa"/>
            <w:gridSpan w:val="3"/>
            <w:tcBorders>
              <w:top w:val="single" w:sz="4" w:space="0" w:color="A6A6A6"/>
              <w:bottom w:val="single" w:sz="4" w:space="0" w:color="A6A6A6"/>
              <w:right w:val="single" w:sz="4" w:space="0" w:color="0070C0"/>
            </w:tcBorders>
          </w:tcPr>
          <w:p w14:paraId="5A39EC74" w14:textId="01E1B5BF" w:rsidR="00482240" w:rsidRDefault="00482240" w:rsidP="00482240">
            <w:pPr>
              <w:spacing w:after="0" w:line="240" w:lineRule="auto"/>
              <w:cnfStyle w:val="000000000000" w:firstRow="0" w:lastRow="0" w:firstColumn="0" w:lastColumn="0" w:oddVBand="0" w:evenVBand="0" w:oddHBand="0" w:evenHBand="0" w:firstRowFirstColumn="0" w:firstRowLastColumn="0" w:lastRowFirstColumn="0" w:lastRowLastColumn="0"/>
              <w:rPr>
                <w:color w:val="595959"/>
                <w:sz w:val="18"/>
                <w:szCs w:val="18"/>
              </w:rPr>
            </w:pPr>
            <w:r>
              <w:rPr>
                <w:color w:val="595959"/>
                <w:sz w:val="18"/>
                <w:szCs w:val="18"/>
              </w:rPr>
              <w:t>This i</w:t>
            </w:r>
            <w:r w:rsidRPr="00C329D9">
              <w:rPr>
                <w:color w:val="595959"/>
                <w:sz w:val="18"/>
                <w:szCs w:val="18"/>
              </w:rPr>
              <w:t xml:space="preserve">ndicator will be applicable if you reported that your organisation </w:t>
            </w:r>
            <w:r>
              <w:rPr>
                <w:color w:val="595959"/>
                <w:sz w:val="18"/>
                <w:szCs w:val="18"/>
              </w:rPr>
              <w:t>has</w:t>
            </w:r>
            <w:r w:rsidRPr="00482240">
              <w:rPr>
                <w:color w:val="595959"/>
                <w:sz w:val="18"/>
                <w:szCs w:val="18"/>
              </w:rPr>
              <w:t xml:space="preserve"> some proportion of your infrastructure assets managed by third-party operators</w:t>
            </w:r>
            <w:r>
              <w:rPr>
                <w:color w:val="595959"/>
                <w:sz w:val="18"/>
                <w:szCs w:val="18"/>
              </w:rPr>
              <w:t xml:space="preserve">, </w:t>
            </w:r>
            <w:r w:rsidRPr="00482240">
              <w:rPr>
                <w:color w:val="595959"/>
                <w:sz w:val="18"/>
                <w:szCs w:val="18"/>
              </w:rPr>
              <w:t xml:space="preserve">appointed by your organisation and/or companies </w:t>
            </w:r>
            <w:r w:rsidR="00D13C8E">
              <w:rPr>
                <w:color w:val="595959"/>
                <w:sz w:val="18"/>
                <w:szCs w:val="18"/>
              </w:rPr>
              <w:t xml:space="preserve">you </w:t>
            </w:r>
            <w:r w:rsidRPr="00482240">
              <w:rPr>
                <w:color w:val="595959"/>
                <w:sz w:val="18"/>
                <w:szCs w:val="18"/>
              </w:rPr>
              <w:t>owned</w:t>
            </w:r>
            <w:r>
              <w:rPr>
                <w:color w:val="595959"/>
                <w:sz w:val="18"/>
                <w:szCs w:val="18"/>
              </w:rPr>
              <w:t xml:space="preserve"> </w:t>
            </w:r>
            <w:r w:rsidRPr="00C329D9">
              <w:rPr>
                <w:color w:val="595959"/>
                <w:sz w:val="18"/>
                <w:szCs w:val="18"/>
              </w:rPr>
              <w:t>[</w:t>
            </w:r>
            <w:r>
              <w:rPr>
                <w:color w:val="595959"/>
                <w:sz w:val="18"/>
                <w:szCs w:val="18"/>
              </w:rPr>
              <w:t>02</w:t>
            </w:r>
            <w:r w:rsidRPr="00C329D9">
              <w:rPr>
                <w:color w:val="595959"/>
                <w:sz w:val="18"/>
                <w:szCs w:val="18"/>
              </w:rPr>
              <w:t>.</w:t>
            </w:r>
            <w:r>
              <w:rPr>
                <w:color w:val="595959"/>
                <w:sz w:val="18"/>
                <w:szCs w:val="18"/>
              </w:rPr>
              <w:t>1</w:t>
            </w:r>
            <w:r w:rsidRPr="00C329D9">
              <w:rPr>
                <w:color w:val="595959"/>
                <w:sz w:val="18"/>
                <w:szCs w:val="18"/>
              </w:rPr>
              <w:t>]</w:t>
            </w:r>
            <w:r>
              <w:rPr>
                <w:color w:val="595959"/>
                <w:sz w:val="18"/>
                <w:szCs w:val="18"/>
              </w:rPr>
              <w:t xml:space="preserve">. </w:t>
            </w:r>
          </w:p>
          <w:p w14:paraId="5A39EC75" w14:textId="19148146" w:rsidR="00951B44" w:rsidRPr="00D37B0D" w:rsidRDefault="00482240" w:rsidP="00482240">
            <w:pPr>
              <w:pStyle w:val="INDICATORTEXT"/>
              <w:jc w:val="both"/>
              <w:cnfStyle w:val="000000000000" w:firstRow="0" w:lastRow="0" w:firstColumn="0" w:lastColumn="0" w:oddVBand="0" w:evenVBand="0" w:oddHBand="0" w:evenHBand="0" w:firstRowFirstColumn="0" w:firstRowLastColumn="0" w:lastRowFirstColumn="0" w:lastRowLastColumn="0"/>
              <w:rPr>
                <w:b/>
              </w:rPr>
            </w:pPr>
            <w:r>
              <w:rPr>
                <w:szCs w:val="18"/>
              </w:rPr>
              <w:t>Within this indicator</w:t>
            </w:r>
            <w:r w:rsidR="00D13C8E">
              <w:rPr>
                <w:szCs w:val="18"/>
              </w:rPr>
              <w:t>,</w:t>
            </w:r>
            <w:r>
              <w:rPr>
                <w:szCs w:val="18"/>
              </w:rPr>
              <w:t xml:space="preserve"> </w:t>
            </w:r>
            <w:r w:rsidR="00300CF7">
              <w:rPr>
                <w:szCs w:val="18"/>
              </w:rPr>
              <w:t xml:space="preserve">[13.2], [13.3] and [13.4] will be applicable if </w:t>
            </w:r>
            <w:r w:rsidR="00B60DCC">
              <w:rPr>
                <w:szCs w:val="18"/>
              </w:rPr>
              <w:t>‘</w:t>
            </w:r>
            <w:r w:rsidR="00300CF7">
              <w:rPr>
                <w:szCs w:val="18"/>
              </w:rPr>
              <w:t>Yes</w:t>
            </w:r>
            <w:r w:rsidR="00B60DCC">
              <w:rPr>
                <w:szCs w:val="18"/>
              </w:rPr>
              <w:t>’</w:t>
            </w:r>
            <w:r w:rsidR="00300CF7">
              <w:rPr>
                <w:szCs w:val="18"/>
              </w:rPr>
              <w:t xml:space="preserve"> </w:t>
            </w:r>
            <w:r w:rsidR="00C077D2">
              <w:rPr>
                <w:szCs w:val="18"/>
              </w:rPr>
              <w:t xml:space="preserve">is reported in </w:t>
            </w:r>
            <w:r w:rsidR="00300CF7">
              <w:rPr>
                <w:szCs w:val="18"/>
              </w:rPr>
              <w:t>[13.1].</w:t>
            </w:r>
          </w:p>
        </w:tc>
      </w:tr>
      <w:tr w:rsidR="00951B44" w:rsidRPr="00D5451C" w14:paraId="5A39EC7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C77" w14:textId="77777777" w:rsidR="00951B44" w:rsidRPr="00D37B0D" w:rsidRDefault="00951B44" w:rsidP="00B471A9">
            <w:pPr>
              <w:pStyle w:val="INDICATORTEXT"/>
              <w:jc w:val="both"/>
              <w:rPr>
                <w:b/>
              </w:rPr>
            </w:pPr>
            <w:r w:rsidRPr="00D37B0D">
              <w:rPr>
                <w:b/>
              </w:rPr>
              <w:t>ASSESSMENT</w:t>
            </w:r>
          </w:p>
        </w:tc>
      </w:tr>
      <w:tr w:rsidR="00951B44" w:rsidRPr="00D5451C" w14:paraId="5A39EC7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tcBorders>
          </w:tcPr>
          <w:p w14:paraId="5A39EC79" w14:textId="77777777" w:rsidR="00951B44" w:rsidRDefault="00300CF7" w:rsidP="00B471A9">
            <w:pPr>
              <w:pStyle w:val="INDICATORNUMBER"/>
              <w:rPr>
                <w:rStyle w:val="IntenseEmphasis"/>
                <w:b/>
                <w:bCs w:val="0"/>
                <w:i w:val="0"/>
                <w:iCs w:val="0"/>
                <w:color w:val="595959"/>
              </w:rPr>
            </w:pPr>
            <w:r>
              <w:rPr>
                <w:rStyle w:val="IntenseEmphasis"/>
                <w:b/>
                <w:bCs w:val="0"/>
                <w:i w:val="0"/>
                <w:iCs w:val="0"/>
                <w:color w:val="595959"/>
              </w:rPr>
              <w:t>INF</w:t>
            </w:r>
            <w:r w:rsidR="00951B44">
              <w:rPr>
                <w:rStyle w:val="IntenseEmphasis"/>
                <w:b/>
                <w:bCs w:val="0"/>
                <w:i w:val="0"/>
                <w:iCs w:val="0"/>
                <w:color w:val="595959"/>
              </w:rPr>
              <w:t xml:space="preserve"> 13</w:t>
            </w:r>
          </w:p>
        </w:tc>
        <w:tc>
          <w:tcPr>
            <w:tcW w:w="8085" w:type="dxa"/>
            <w:gridSpan w:val="3"/>
            <w:tcBorders>
              <w:top w:val="single" w:sz="4" w:space="0" w:color="A6A6A6"/>
              <w:bottom w:val="single" w:sz="4" w:space="0" w:color="BFBFBF" w:themeColor="background1" w:themeShade="BF"/>
              <w:right w:val="single" w:sz="4" w:space="0" w:color="0070C0"/>
            </w:tcBorders>
          </w:tcPr>
          <w:p w14:paraId="5A39EC7A" w14:textId="77777777" w:rsidR="00300CF7" w:rsidRPr="00300CF7" w:rsidRDefault="00300CF7" w:rsidP="00300CF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Nine </w:t>
            </w:r>
            <w:r w:rsidRPr="00300CF7">
              <w:rPr>
                <w:szCs w:val="18"/>
              </w:rPr>
              <w:sym w:font="Wingdings" w:char="F0AB"/>
            </w:r>
          </w:p>
          <w:p w14:paraId="5A39EC7B" w14:textId="77777777" w:rsidR="00951B44" w:rsidRDefault="00300CF7" w:rsidP="00D97AA1">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Pr>
                <w:szCs w:val="18"/>
              </w:rPr>
              <w:t xml:space="preserve">ased on your responses to </w:t>
            </w:r>
            <w:r w:rsidR="006A6DB0">
              <w:rPr>
                <w:szCs w:val="18"/>
              </w:rPr>
              <w:t>[</w:t>
            </w:r>
            <w:r>
              <w:rPr>
                <w:szCs w:val="18"/>
              </w:rPr>
              <w:t>13.1</w:t>
            </w:r>
            <w:r w:rsidR="006A6DB0">
              <w:rPr>
                <w:szCs w:val="18"/>
              </w:rPr>
              <w:t>]</w:t>
            </w:r>
            <w:r>
              <w:rPr>
                <w:szCs w:val="18"/>
              </w:rPr>
              <w:t xml:space="preserve"> </w:t>
            </w:r>
            <w:r w:rsidR="00D97AA1">
              <w:rPr>
                <w:szCs w:val="18"/>
              </w:rPr>
              <w:t>and</w:t>
            </w:r>
            <w:r>
              <w:rPr>
                <w:szCs w:val="18"/>
              </w:rPr>
              <w:t xml:space="preserve"> </w:t>
            </w:r>
            <w:r w:rsidR="006A6DB0">
              <w:rPr>
                <w:szCs w:val="18"/>
              </w:rPr>
              <w:t>[</w:t>
            </w:r>
            <w:r>
              <w:rPr>
                <w:szCs w:val="18"/>
              </w:rPr>
              <w:t>13.2</w:t>
            </w:r>
            <w:r w:rsidR="006A6DB0">
              <w:rPr>
                <w:szCs w:val="18"/>
              </w:rPr>
              <w:t>]</w:t>
            </w:r>
            <w:r>
              <w:rPr>
                <w:szCs w:val="18"/>
              </w:rPr>
              <w:t>. Organisations that do not use third-party operators will not be assessed on this indicator.</w:t>
            </w:r>
          </w:p>
        </w:tc>
      </w:tr>
      <w:tr w:rsidR="008519B3" w:rsidRPr="00D5451C" w14:paraId="1878C1A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560EF34"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72C55C74" w14:textId="6261983C"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43743D6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182F274"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79C0850" w14:textId="5D6415A5"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7F79312" w14:textId="639F3F7E"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4FD1ECBF" w14:textId="6F53BBD5"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14CEEFA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3C076FE8"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138FF5A1" w14:textId="08666F71"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962060">
              <w:rPr>
                <w:rStyle w:val="IntenseEmphasis"/>
                <w:i w:val="0"/>
                <w:color w:val="595959"/>
              </w:rPr>
              <w:t>INF 13.1 - Selection</w:t>
            </w:r>
          </w:p>
        </w:tc>
      </w:tr>
      <w:tr w:rsidR="008519B3" w:rsidRPr="00D5451C" w14:paraId="40AEDF5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tcPr>
          <w:p w14:paraId="623CBB5A"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4EEC574B" w14:textId="0FBA9500" w:rsidR="008519B3" w:rsidRPr="0096206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Pr>
                <w:bCs/>
                <w:szCs w:val="18"/>
              </w:rPr>
              <w:t>ESG issues not considered in selection process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BDDABCA" w14:textId="03F2E1AB"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2145287"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17B317F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bottom w:val="nil"/>
              <w:right w:val="single" w:sz="4" w:space="0" w:color="auto"/>
            </w:tcBorders>
          </w:tcPr>
          <w:p w14:paraId="046E417D"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4D30359" w14:textId="4CAC4FD4"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minority of </w:t>
            </w:r>
            <w:r>
              <w:rPr>
                <w:rFonts w:eastAsia="Calibri"/>
                <w:szCs w:val="18"/>
              </w:rPr>
              <w:t xml:space="preserve">third-party </w:t>
            </w:r>
            <w:r>
              <w:rPr>
                <w:bCs/>
                <w:szCs w:val="18"/>
              </w:rPr>
              <w:t>operators</w:t>
            </w:r>
            <w:r>
              <w:rPr>
                <w:szCs w:val="18"/>
              </w:rPr>
              <w:t>’</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3423E0" w14:textId="097F48B8"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151519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79E482A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53BC180E"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71F3B3FD" w14:textId="4E746AE0"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majority of </w:t>
            </w:r>
            <w:r>
              <w:rPr>
                <w:rFonts w:eastAsia="Calibri"/>
                <w:szCs w:val="18"/>
              </w:rPr>
              <w:t xml:space="preserve">third-party </w:t>
            </w:r>
            <w:r>
              <w:rPr>
                <w:bCs/>
                <w:szCs w:val="18"/>
              </w:rPr>
              <w:t>operators</w:t>
            </w:r>
            <w:r>
              <w:rPr>
                <w:szCs w:val="18"/>
              </w:rPr>
              <w:t>’</w:t>
            </w:r>
            <w:r w:rsidRPr="002C7BAA">
              <w:rPr>
                <w:bCs/>
                <w:szCs w:val="18"/>
              </w:rPr>
              <w:t xml:space="preserve"> </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4CE81F" w14:textId="6334EE1D"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A71C6CC"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05AF01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2C7653FD"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5280D29F" w14:textId="3BB850C8"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rFonts w:eastAsia="Calibri"/>
                <w:szCs w:val="18"/>
              </w:rPr>
              <w:t>‘</w:t>
            </w:r>
            <w:r w:rsidRPr="002C7BAA">
              <w:rPr>
                <w:rFonts w:eastAsia="Calibri"/>
                <w:szCs w:val="18"/>
              </w:rPr>
              <w:t xml:space="preserve">For all </w:t>
            </w:r>
            <w:r>
              <w:rPr>
                <w:rFonts w:eastAsia="Calibri"/>
                <w:szCs w:val="18"/>
              </w:rPr>
              <w:t>third-party operators’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1D0311" w14:textId="28FFE0A0"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B0B6CD4"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4875B5F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548CE6C4"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27E99E96" w14:textId="1F5C4873"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962060">
              <w:rPr>
                <w:rStyle w:val="IntenseEmphasis"/>
                <w:i w:val="0"/>
                <w:color w:val="595959"/>
              </w:rPr>
              <w:t xml:space="preserve">INF 13.1 </w:t>
            </w:r>
            <w:r w:rsidRPr="00962060">
              <w:rPr>
                <w:szCs w:val="18"/>
              </w:rPr>
              <w:t>–</w:t>
            </w:r>
            <w:r w:rsidRPr="00962060">
              <w:rPr>
                <w:b/>
                <w:szCs w:val="18"/>
              </w:rPr>
              <w:t xml:space="preserve"> Contractual requirements when Appointing</w:t>
            </w:r>
          </w:p>
        </w:tc>
      </w:tr>
      <w:tr w:rsidR="008519B3" w:rsidRPr="00D5451C" w14:paraId="58A13C5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0E2CC19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60B83D6" w14:textId="3C94D43C" w:rsidR="008519B3" w:rsidRPr="0096206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Pr>
                <w:bCs/>
                <w:szCs w:val="18"/>
              </w:rPr>
              <w:t>ESG issues not considered in contractual requirements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2CD9B9B" w14:textId="349EDA97"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color w:val="808080"/>
                <w:kern w:val="24"/>
                <w:szCs w:val="2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4D7749C"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254E74A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3F11608"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02E71CA8" w14:textId="4DDDF765"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minority of </w:t>
            </w:r>
            <w:r>
              <w:rPr>
                <w:rFonts w:eastAsia="Calibri"/>
                <w:szCs w:val="18"/>
              </w:rPr>
              <w:t xml:space="preserve">third-party </w:t>
            </w:r>
            <w:r>
              <w:rPr>
                <w:bCs/>
                <w:szCs w:val="18"/>
              </w:rPr>
              <w:t>operators</w:t>
            </w:r>
            <w:r>
              <w:rPr>
                <w:szCs w:val="18"/>
              </w:rPr>
              <w:t>’</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743144C" w14:textId="5768B788"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36E9B73"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D3E5D3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7685BDFC"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03D65467" w14:textId="1C8B8CEF"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majority of </w:t>
            </w:r>
            <w:r>
              <w:rPr>
                <w:rFonts w:eastAsia="Calibri"/>
                <w:szCs w:val="18"/>
              </w:rPr>
              <w:t xml:space="preserve">third-party </w:t>
            </w:r>
            <w:r>
              <w:rPr>
                <w:bCs/>
                <w:szCs w:val="18"/>
              </w:rPr>
              <w:t>operators</w:t>
            </w:r>
            <w:r>
              <w:rPr>
                <w:szCs w:val="18"/>
              </w:rPr>
              <w:t>’</w:t>
            </w:r>
            <w:r w:rsidRPr="002C7BAA">
              <w:rPr>
                <w:bCs/>
                <w:szCs w:val="18"/>
              </w:rPr>
              <w:t xml:space="preserve"> </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0709D9A" w14:textId="30AA60E7"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B5B00E7"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420B4D7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E57BF9E"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75EE0E0" w14:textId="46A6EC60"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rFonts w:eastAsia="Calibri"/>
                <w:szCs w:val="18"/>
              </w:rPr>
              <w:t>‘</w:t>
            </w:r>
            <w:r w:rsidRPr="002C7BAA">
              <w:rPr>
                <w:rFonts w:eastAsia="Calibri"/>
                <w:szCs w:val="18"/>
              </w:rPr>
              <w:t xml:space="preserve">For all of </w:t>
            </w:r>
            <w:r>
              <w:rPr>
                <w:rFonts w:eastAsia="Calibri"/>
                <w:szCs w:val="18"/>
              </w:rPr>
              <w:t>third-party operators’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DE5A800" w14:textId="0CC6F02D"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E6ACB6F"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F2E5FD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160ECF17"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auto"/>
              <w:bottom w:val="single" w:sz="4" w:space="0" w:color="BFBFBF" w:themeColor="background1" w:themeShade="BF"/>
              <w:right w:val="single" w:sz="4" w:space="0" w:color="0070C0"/>
            </w:tcBorders>
          </w:tcPr>
          <w:p w14:paraId="20484290" w14:textId="0298CDE4"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Pr>
                <w:b/>
                <w:szCs w:val="18"/>
              </w:rPr>
              <w:t>INF 13.1 – Monitoring</w:t>
            </w:r>
          </w:p>
        </w:tc>
      </w:tr>
      <w:tr w:rsidR="008519B3" w:rsidRPr="00D5451C" w14:paraId="67BB5FB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4D771120"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6BD8DE3A" w14:textId="1A53618C"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Pr>
                <w:bCs/>
                <w:szCs w:val="18"/>
              </w:rPr>
              <w:t>ESG issues not considered in monitoring processes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D23C98" w14:textId="0BD1F395"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color w:val="808080"/>
                <w:kern w:val="24"/>
                <w:szCs w:val="2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16B9838"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499E015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5DEABB6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1245482" w14:textId="4DA5F4B1"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minority of </w:t>
            </w:r>
            <w:r>
              <w:rPr>
                <w:rFonts w:eastAsia="Calibri"/>
                <w:szCs w:val="18"/>
              </w:rPr>
              <w:t xml:space="preserve">third-party </w:t>
            </w:r>
            <w:r>
              <w:rPr>
                <w:bCs/>
                <w:szCs w:val="18"/>
              </w:rPr>
              <w:t>operators</w:t>
            </w:r>
            <w:r>
              <w:rPr>
                <w:szCs w:val="18"/>
              </w:rPr>
              <w:t>’</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9CABCE5" w14:textId="72A909D5"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1BD637A"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D06C83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auto"/>
            </w:tcBorders>
          </w:tcPr>
          <w:p w14:paraId="1C4BB7A1"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BFBFBF" w:themeColor="background1" w:themeShade="BF"/>
              <w:right w:val="single" w:sz="4" w:space="0" w:color="BFBFBF" w:themeColor="background1" w:themeShade="BF"/>
            </w:tcBorders>
          </w:tcPr>
          <w:p w14:paraId="1FD06A3D" w14:textId="583C61AA"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bCs/>
                <w:szCs w:val="18"/>
              </w:rPr>
              <w:t>‘</w:t>
            </w:r>
            <w:r w:rsidRPr="002C7BAA">
              <w:rPr>
                <w:bCs/>
                <w:szCs w:val="18"/>
              </w:rPr>
              <w:t xml:space="preserve">For a majority of </w:t>
            </w:r>
            <w:r>
              <w:rPr>
                <w:rFonts w:eastAsia="Calibri"/>
                <w:szCs w:val="18"/>
              </w:rPr>
              <w:t xml:space="preserve">third-party </w:t>
            </w:r>
            <w:r>
              <w:rPr>
                <w:bCs/>
                <w:szCs w:val="18"/>
              </w:rPr>
              <w:t>operators</w:t>
            </w:r>
            <w:r>
              <w:rPr>
                <w:szCs w:val="18"/>
              </w:rPr>
              <w:t>’</w:t>
            </w:r>
            <w:r w:rsidRPr="002C7BAA">
              <w:rPr>
                <w:bCs/>
                <w:szCs w:val="18"/>
              </w:rPr>
              <w:t xml:space="preserve"> </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887C55" w14:textId="1F7B959F"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4167803"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7B0A918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auto"/>
            </w:tcBorders>
          </w:tcPr>
          <w:p w14:paraId="54B2C862"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auto"/>
              <w:bottom w:val="single" w:sz="4" w:space="0" w:color="0070C0"/>
              <w:right w:val="single" w:sz="4" w:space="0" w:color="BFBFBF" w:themeColor="background1" w:themeShade="BF"/>
            </w:tcBorders>
          </w:tcPr>
          <w:p w14:paraId="69BE39D5" w14:textId="5F7D5C4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Cs/>
                <w:szCs w:val="18"/>
              </w:rPr>
            </w:pPr>
            <w:r>
              <w:rPr>
                <w:rFonts w:eastAsia="Calibri"/>
                <w:szCs w:val="18"/>
              </w:rPr>
              <w:t>‘</w:t>
            </w:r>
            <w:r w:rsidRPr="002C7BAA">
              <w:rPr>
                <w:rFonts w:eastAsia="Calibri"/>
                <w:szCs w:val="18"/>
              </w:rPr>
              <w:t xml:space="preserve">For all of </w:t>
            </w:r>
            <w:r>
              <w:rPr>
                <w:rFonts w:eastAsia="Calibri"/>
                <w:szCs w:val="18"/>
              </w:rPr>
              <w:t>third-party operators’</w:t>
            </w:r>
          </w:p>
        </w:tc>
        <w:tc>
          <w:tcPr>
            <w:tcW w:w="193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1BD7F3D" w14:textId="6749FC36" w:rsidR="008519B3" w:rsidRPr="005A44A6"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1DC71F5A"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C7D" w14:textId="77777777" w:rsidR="00951B44" w:rsidRDefault="00951B44" w:rsidP="00991382">
      <w:pPr>
        <w:pStyle w:val="INDICATORNUMBER"/>
      </w:pPr>
    </w:p>
    <w:p w14:paraId="5A39EC7E" w14:textId="77777777" w:rsidR="00951B44" w:rsidRDefault="00951B44" w:rsidP="00991382">
      <w:pPr>
        <w:pStyle w:val="INDICATORNUMBER"/>
        <w:sectPr w:rsidR="00951B44" w:rsidSect="00644696">
          <w:headerReference w:type="default" r:id="rId34"/>
          <w:headerReference w:type="first" r:id="rId3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C80" w14:textId="77777777" w:rsidTr="0099271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A39EC7F" w14:textId="77777777" w:rsidR="005D3A75" w:rsidRDefault="005D3A75" w:rsidP="005D3A75">
            <w:pPr>
              <w:widowControl/>
              <w:autoSpaceDE/>
              <w:autoSpaceDN/>
              <w:adjustRightInd/>
              <w:spacing w:after="0" w:line="240" w:lineRule="auto"/>
              <w:rPr>
                <w:rStyle w:val="IntenseEmphasis"/>
                <w:b/>
                <w:bCs w:val="0"/>
                <w:i w:val="0"/>
                <w:iCs w:val="0"/>
              </w:rPr>
            </w:pPr>
            <w:r>
              <w:lastRenderedPageBreak/>
              <w:t>SECTION</w:t>
            </w:r>
          </w:p>
        </w:tc>
      </w:tr>
      <w:tr w:rsidR="005D3A75" w14:paraId="5A39EC82" w14:textId="77777777" w:rsidTr="0099271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A39EC81" w14:textId="77777777" w:rsidR="005D3A75" w:rsidRPr="00BF74E2" w:rsidRDefault="005D3A75" w:rsidP="005D3A75">
            <w:pPr>
              <w:pStyle w:val="Heading2"/>
              <w:outlineLvl w:val="1"/>
              <w:rPr>
                <w:rStyle w:val="IntenseEmphasis"/>
                <w:i w:val="0"/>
                <w:iCs w:val="0"/>
                <w:color w:val="008CD0"/>
              </w:rPr>
            </w:pPr>
            <w:bookmarkStart w:id="14" w:name="_Toc361749378"/>
            <w:bookmarkStart w:id="15" w:name="_Toc400380471"/>
            <w:r>
              <w:t>Post-investment (monitoring and active ownership)</w:t>
            </w:r>
            <w:bookmarkEnd w:id="14"/>
            <w:bookmarkEnd w:id="15"/>
          </w:p>
        </w:tc>
      </w:tr>
    </w:tbl>
    <w:p w14:paraId="5A39EC83" w14:textId="77777777" w:rsidR="005D3A75" w:rsidRDefault="005D3A75" w:rsidP="005D3A75">
      <w:pPr>
        <w:pStyle w:val="INDICATORNUMBER"/>
      </w:pPr>
    </w:p>
    <w:tbl>
      <w:tblPr>
        <w:tblStyle w:val="ModuleSub-SectionHeading"/>
        <w:tblW w:w="9214" w:type="dxa"/>
        <w:tblLayout w:type="fixed"/>
        <w:tblLook w:val="0700" w:firstRow="0" w:lastRow="0" w:firstColumn="0" w:lastColumn="1" w:noHBand="1" w:noVBand="1"/>
      </w:tblPr>
      <w:tblGrid>
        <w:gridCol w:w="709"/>
        <w:gridCol w:w="8505"/>
      </w:tblGrid>
      <w:tr w:rsidR="00721283" w:rsidRPr="00F44B1D" w14:paraId="5A39EC86" w14:textId="77777777" w:rsidTr="0074410D">
        <w:trPr>
          <w:trHeight w:val="387"/>
        </w:trPr>
        <w:tc>
          <w:tcPr>
            <w:tcW w:w="709" w:type="dxa"/>
          </w:tcPr>
          <w:p w14:paraId="5A39EC84" w14:textId="77777777" w:rsidR="00721283" w:rsidRPr="00ED1D5A" w:rsidRDefault="00721283" w:rsidP="0074410D">
            <w:pPr>
              <w:pStyle w:val="ModuleSubSectionHeading"/>
              <w:ind w:left="0"/>
              <w:rPr>
                <w:rStyle w:val="IntenseEmphasis"/>
                <w:b/>
                <w:bCs w:val="0"/>
                <w:i w:val="0"/>
                <w:iCs w:val="0"/>
                <w:color w:val="FFFFFF" w:themeColor="background1"/>
              </w:rPr>
            </w:pPr>
            <w:r>
              <w:rPr>
                <w:b w:val="0"/>
                <w:noProof/>
              </w:rPr>
              <w:drawing>
                <wp:inline distT="0" distB="0" distL="0" distR="0" wp14:anchorId="5A39EFCD" wp14:editId="5A39EFCE">
                  <wp:extent cx="330200" cy="330200"/>
                  <wp:effectExtent l="0" t="0" r="0" b="0"/>
                  <wp:docPr id="1"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C85" w14:textId="77777777" w:rsidR="00721283" w:rsidRPr="00041E34" w:rsidRDefault="00721283" w:rsidP="00721283">
            <w:pPr>
              <w:pStyle w:val="Heading3"/>
              <w:outlineLvl w:val="2"/>
              <w:rPr>
                <w:rStyle w:val="IntenseEmphasis"/>
                <w:b/>
                <w:bCs/>
                <w:i w:val="0"/>
                <w:iCs w:val="0"/>
                <w:color w:val="FFFFFF" w:themeColor="background1"/>
              </w:rPr>
            </w:pPr>
            <w:bookmarkStart w:id="16" w:name="_Toc361412120"/>
            <w:bookmarkStart w:id="17" w:name="_Toc361749379"/>
            <w:bookmarkStart w:id="18" w:name="_Toc400380472"/>
            <w:r w:rsidRPr="00041E34">
              <w:rPr>
                <w:rStyle w:val="IntenseEmphasis"/>
                <w:b/>
                <w:bCs/>
                <w:i w:val="0"/>
                <w:iCs w:val="0"/>
                <w:color w:val="FFFFFF" w:themeColor="background1"/>
              </w:rPr>
              <w:t>OVERVIEW</w:t>
            </w:r>
            <w:bookmarkEnd w:id="16"/>
            <w:bookmarkEnd w:id="17"/>
            <w:bookmarkEnd w:id="18"/>
          </w:p>
        </w:tc>
      </w:tr>
    </w:tbl>
    <w:p w14:paraId="5A39EC87" w14:textId="77777777" w:rsidR="00721283" w:rsidRDefault="00721283" w:rsidP="005D3A7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A158FF" w14:paraId="5A39EC8C"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88"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C89"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8A" w14:textId="77777777" w:rsidR="00A158FF" w:rsidRPr="00356CDA" w:rsidRDefault="00A158FF"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8B" w14:textId="77777777" w:rsidR="00A158FF" w:rsidRPr="00356CDA" w:rsidRDefault="00A158FF"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A158FF" w14:paraId="5A39EC91"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8D" w14:textId="77777777" w:rsidR="00A158FF" w:rsidRPr="00356CDA" w:rsidRDefault="00424E4A"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A158FF">
              <w:rPr>
                <w:rStyle w:val="IntenseEmphasis"/>
                <w:i w:val="0"/>
                <w:color w:val="FFFFFF" w:themeColor="background1"/>
              </w:rPr>
              <w:t xml:space="preserve"> 1</w:t>
            </w:r>
            <w:r w:rsidR="00B471A9">
              <w:rPr>
                <w:rStyle w:val="IntenseEmphasis"/>
                <w:i w:val="0"/>
                <w:color w:val="FFFFFF" w:themeColor="background1"/>
              </w:rPr>
              <w:t>4</w:t>
            </w:r>
          </w:p>
        </w:tc>
        <w:tc>
          <w:tcPr>
            <w:tcW w:w="3402" w:type="dxa"/>
          </w:tcPr>
          <w:p w14:paraId="5A39EC8E" w14:textId="77777777" w:rsidR="00A158FF" w:rsidRPr="00356CDA"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8F" w14:textId="77777777" w:rsidR="00A158FF" w:rsidRPr="00A57E01" w:rsidRDefault="00A158FF"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1376" w:type="dxa"/>
          </w:tcPr>
          <w:p w14:paraId="5A39EC90" w14:textId="77777777" w:rsidR="00A158FF" w:rsidRPr="00356CDA" w:rsidRDefault="00A158FF"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C92" w14:textId="77777777" w:rsidR="003E40C4" w:rsidRDefault="003E40C4" w:rsidP="00BE6FF0">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01A7" w14:paraId="5A39EC95" w14:textId="77777777" w:rsidTr="00AC6B92">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93" w14:textId="77777777" w:rsidR="003401A7" w:rsidRPr="00903B63" w:rsidRDefault="00424E4A"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3401A7">
              <w:rPr>
                <w:rStyle w:val="IntenseEmphasis"/>
                <w:i w:val="0"/>
                <w:color w:val="FFFFFF" w:themeColor="background1"/>
              </w:rPr>
              <w:t xml:space="preserve"> 1</w:t>
            </w:r>
            <w:r w:rsidR="00D011B1">
              <w:rPr>
                <w:rStyle w:val="IntenseEmphasis"/>
                <w:i w:val="0"/>
                <w:color w:val="FFFFFF" w:themeColor="background1"/>
              </w:rPr>
              <w:t>4</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C94" w14:textId="77777777" w:rsidR="003401A7" w:rsidRPr="00903B63" w:rsidRDefault="003401A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01A7" w14:paraId="5A39EC98" w14:textId="77777777" w:rsidTr="000D22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tcPr>
          <w:p w14:paraId="5A39EC96" w14:textId="77777777" w:rsidR="003401A7" w:rsidRPr="000D72DF" w:rsidRDefault="00424E4A" w:rsidP="005D3A75">
            <w:pPr>
              <w:pStyle w:val="INDICATORNUMBER"/>
              <w:rPr>
                <w:rStyle w:val="IntenseEmphasis"/>
                <w:b/>
                <w:bCs w:val="0"/>
                <w:i w:val="0"/>
                <w:iCs w:val="0"/>
              </w:rPr>
            </w:pPr>
            <w:r>
              <w:rPr>
                <w:rStyle w:val="IntenseEmphasis"/>
                <w:b/>
                <w:bCs w:val="0"/>
                <w:i w:val="0"/>
                <w:iCs w:val="0"/>
                <w:color w:val="595959"/>
              </w:rPr>
              <w:t>INF</w:t>
            </w:r>
            <w:r w:rsidR="00D011B1">
              <w:rPr>
                <w:rStyle w:val="IntenseEmphasis"/>
                <w:b/>
                <w:bCs w:val="0"/>
                <w:i w:val="0"/>
                <w:iCs w:val="0"/>
                <w:color w:val="595959"/>
              </w:rPr>
              <w:t xml:space="preserve"> 14</w:t>
            </w:r>
            <w:r w:rsidR="003401A7">
              <w:rPr>
                <w:rStyle w:val="IntenseEmphasis"/>
                <w:b/>
                <w:bCs w:val="0"/>
                <w:i w:val="0"/>
                <w:iCs w:val="0"/>
                <w:color w:val="595959"/>
              </w:rPr>
              <w:t>.1</w:t>
            </w:r>
          </w:p>
        </w:tc>
        <w:tc>
          <w:tcPr>
            <w:tcW w:w="8080" w:type="dxa"/>
            <w:gridSpan w:val="2"/>
            <w:tcBorders>
              <w:top w:val="single" w:sz="4" w:space="0" w:color="0070C0"/>
              <w:right w:val="single" w:sz="4" w:space="0" w:color="0070C0"/>
            </w:tcBorders>
            <w:shd w:val="clear" w:color="auto" w:fill="DAEEF3" w:themeFill="accent5" w:themeFillTint="33"/>
          </w:tcPr>
          <w:p w14:paraId="5A39EC97" w14:textId="6D714EC6" w:rsidR="003401A7" w:rsidRPr="00424E4A" w:rsidRDefault="00424E4A" w:rsidP="00D13C8E">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424E4A">
              <w:t xml:space="preserve">Indicate </w:t>
            </w:r>
            <w:r w:rsidR="00D13C8E">
              <w:t>whether</w:t>
            </w:r>
            <w:r w:rsidR="00D13C8E" w:rsidRPr="00424E4A">
              <w:t xml:space="preserve"> </w:t>
            </w:r>
            <w:r w:rsidRPr="00424E4A">
              <w:t>your organisation and/or operators consider ESG issues in post-investment activities relating to your infrastructure assets.</w:t>
            </w:r>
          </w:p>
        </w:tc>
      </w:tr>
      <w:tr w:rsidR="003401A7" w14:paraId="5A39EC9C" w14:textId="77777777" w:rsidTr="000D22BF">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C99" w14:textId="77777777" w:rsidR="003401A7" w:rsidRDefault="003401A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C9A"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C9B" w14:textId="77777777" w:rsidR="003401A7" w:rsidRDefault="003401A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01A7" w14:paraId="5A39EC9F" w14:textId="77777777" w:rsidTr="000D22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9D" w14:textId="77777777" w:rsidR="003401A7" w:rsidRDefault="00424E4A" w:rsidP="005D3A75">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14</w:t>
            </w:r>
            <w:r w:rsidR="003401A7">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C9E" w14:textId="14E04D1A" w:rsidR="003401A7" w:rsidRPr="00424E4A" w:rsidRDefault="00424E4A" w:rsidP="00D13C8E">
            <w:pPr>
              <w:pStyle w:val="INDICATORTEXT"/>
              <w:cnfStyle w:val="000000100000" w:firstRow="0" w:lastRow="0" w:firstColumn="0" w:lastColumn="0" w:oddVBand="0" w:evenVBand="0" w:oddHBand="1" w:evenHBand="0" w:firstRowFirstColumn="0" w:firstRowLastColumn="0" w:lastRowFirstColumn="0" w:lastRowLastColumn="0"/>
            </w:pPr>
            <w:r w:rsidRPr="00424E4A">
              <w:t xml:space="preserve">Indicate how your organisation and/or operators considers ESG issues in the following post-investment activities relating to your infrastructure assets.  </w:t>
            </w:r>
          </w:p>
        </w:tc>
      </w:tr>
      <w:tr w:rsidR="003401A7" w14:paraId="5A39ECA5" w14:textId="77777777" w:rsidTr="000D22B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A0" w14:textId="77777777" w:rsidR="003401A7" w:rsidRDefault="003401A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CA1" w14:textId="3A677F45"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the monitoring and operation of infrastructure</w:t>
            </w:r>
            <w:r w:rsidR="00D13C8E">
              <w:t>.</w:t>
            </w:r>
            <w:r>
              <w:t xml:space="preserve"> </w:t>
            </w:r>
          </w:p>
          <w:p w14:paraId="5A39ECA2" w14:textId="49ECFD24"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infrastructure maintenance</w:t>
            </w:r>
            <w:r w:rsidR="00D13C8E">
              <w:t>.</w:t>
            </w:r>
          </w:p>
          <w:p w14:paraId="5A39ECA3" w14:textId="23B83BB3" w:rsidR="000062A0" w:rsidRDefault="000062A0" w:rsidP="000062A0">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stakeholder engagements related to our infrastructure</w:t>
            </w:r>
            <w:r w:rsidR="00D13C8E">
              <w:t>.</w:t>
            </w:r>
            <w:r w:rsidRPr="00A049F9">
              <w:t xml:space="preserve"> </w:t>
            </w:r>
          </w:p>
          <w:p w14:paraId="5A39ECA4" w14:textId="7BFA88DA" w:rsidR="003401A7" w:rsidRPr="001C0916" w:rsidRDefault="000062A0" w:rsidP="00D13C8E">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71"/>
            </w:r>
            <w:r>
              <w:t xml:space="preserve"> We consider ESG issues in other post-investment activities</w:t>
            </w:r>
            <w:r w:rsidR="00D13C8E">
              <w:t xml:space="preserve">; </w:t>
            </w:r>
            <w:r>
              <w:t>specify _______________</w:t>
            </w:r>
          </w:p>
        </w:tc>
      </w:tr>
      <w:tr w:rsidR="004B6C17" w14:paraId="5A39ECA9" w14:textId="77777777" w:rsidTr="00F03FE6">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CA6" w14:textId="77777777" w:rsidR="004B6C17" w:rsidRDefault="000062A0" w:rsidP="005D3A75">
            <w:pPr>
              <w:pStyle w:val="INDICATORNUMBER"/>
              <w:rPr>
                <w:rStyle w:val="IntenseEmphasis"/>
                <w:b/>
                <w:bCs w:val="0"/>
                <w:i w:val="0"/>
                <w:iCs w:val="0"/>
                <w:color w:val="595959"/>
              </w:rPr>
            </w:pPr>
            <w:r>
              <w:rPr>
                <w:rStyle w:val="IntenseEmphasis"/>
                <w:b/>
                <w:bCs w:val="0"/>
                <w:i w:val="0"/>
                <w:iCs w:val="0"/>
                <w:color w:val="595959"/>
              </w:rPr>
              <w:t>INF</w:t>
            </w:r>
            <w:r w:rsidR="00F03FE6">
              <w:rPr>
                <w:rStyle w:val="IntenseEmphasis"/>
                <w:b/>
                <w:bCs w:val="0"/>
                <w:i w:val="0"/>
                <w:iCs w:val="0"/>
                <w:color w:val="595959"/>
              </w:rPr>
              <w:t xml:space="preserve"> 14</w:t>
            </w:r>
            <w:r w:rsidR="004B6C17">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CA7" w14:textId="07184E7B" w:rsidR="000062A0" w:rsidRDefault="000062A0" w:rsidP="005D3A75">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0062A0">
              <w:t xml:space="preserve">Describe how your organisation and/or operators considers ESG issues in post-investment activities related to your infrastructure investments. </w:t>
            </w:r>
          </w:p>
          <w:p w14:paraId="5A39ECA8" w14:textId="77777777" w:rsidR="00F03FE6" w:rsidRPr="00F03FE6" w:rsidRDefault="00F03FE6"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F03FE6" w14:paraId="5A39ECAC" w14:textId="77777777" w:rsidTr="00F03FE6">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CAA" w14:textId="77777777" w:rsidR="00F03FE6" w:rsidRDefault="00F03FE6"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CAB" w14:textId="77777777" w:rsidR="00F03FE6" w:rsidRPr="00F03FE6" w:rsidRDefault="00F03FE6"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5A39ECB4" w14:textId="77777777" w:rsidR="003401A7" w:rsidRDefault="003401A7" w:rsidP="00A11A5B">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F25820" w14:paraId="5A39ECB7" w14:textId="77777777" w:rsidTr="001A7F5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5A39ECB5" w14:textId="77777777" w:rsidR="00F25820" w:rsidRPr="00DC20FA" w:rsidRDefault="00D47793" w:rsidP="001A7F50">
            <w:pPr>
              <w:pStyle w:val="SectionIndicatorHeaderText"/>
              <w:spacing w:before="80"/>
              <w:rPr>
                <w:rStyle w:val="IntenseEmphasis"/>
                <w:b w:val="0"/>
                <w:bCs w:val="0"/>
                <w:i w:val="0"/>
                <w:iCs w:val="0"/>
                <w:color w:val="FFFFFF" w:themeColor="background1"/>
                <w:lang w:eastAsia="en-US"/>
              </w:rPr>
            </w:pPr>
            <w:r>
              <w:rPr>
                <w:rStyle w:val="IntenseEmphasis"/>
                <w:b w:val="0"/>
                <w:i w:val="0"/>
                <w:color w:val="FFFFFF" w:themeColor="background1"/>
              </w:rPr>
              <w:t>INF</w:t>
            </w:r>
            <w:r w:rsidR="00F25820">
              <w:rPr>
                <w:rStyle w:val="IntenseEmphasis"/>
                <w:b w:val="0"/>
                <w:i w:val="0"/>
                <w:color w:val="FFFFFF" w:themeColor="background1"/>
              </w:rPr>
              <w:t xml:space="preserve"> 1</w:t>
            </w:r>
            <w:r w:rsidR="00A11A5B">
              <w:rPr>
                <w:rStyle w:val="IntenseEmphasis"/>
                <w:b w:val="0"/>
                <w:i w:val="0"/>
                <w:color w:val="FFFFFF" w:themeColor="background1"/>
              </w:rPr>
              <w:t>4</w:t>
            </w:r>
          </w:p>
        </w:tc>
        <w:tc>
          <w:tcPr>
            <w:tcW w:w="8075" w:type="dxa"/>
          </w:tcPr>
          <w:p w14:paraId="5A39ECB6" w14:textId="77777777" w:rsidR="00F25820" w:rsidRPr="00DC20FA" w:rsidRDefault="00F25820" w:rsidP="001A7F50">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sz w:val="20"/>
                <w:szCs w:val="20"/>
                <w:lang w:eastAsia="en-US"/>
              </w:rPr>
            </w:pPr>
            <w:r w:rsidRPr="00DC20FA">
              <w:rPr>
                <w:rStyle w:val="IntenseEmphasis"/>
                <w:b/>
                <w:i w:val="0"/>
                <w:color w:val="FFFFFF" w:themeColor="background1"/>
              </w:rPr>
              <w:t>EXPLANATORY NOTES</w:t>
            </w:r>
          </w:p>
        </w:tc>
      </w:tr>
      <w:tr w:rsidR="00F25820" w:rsidRPr="00D5451C" w14:paraId="5A39ECBA" w14:textId="77777777" w:rsidTr="001A7F50">
        <w:trPr>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tcPr>
          <w:p w14:paraId="5A39ECB8" w14:textId="77777777" w:rsidR="00F25820" w:rsidRPr="000D72DF" w:rsidRDefault="00D47793"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F25820">
              <w:rPr>
                <w:rStyle w:val="IntenseEmphasis"/>
                <w:b/>
                <w:bCs w:val="0"/>
                <w:i w:val="0"/>
                <w:iCs w:val="0"/>
                <w:color w:val="595959"/>
              </w:rPr>
              <w:t xml:space="preserve"> 1</w:t>
            </w:r>
            <w:r w:rsidR="00A11A5B">
              <w:rPr>
                <w:rStyle w:val="IntenseEmphasis"/>
                <w:b/>
                <w:bCs w:val="0"/>
                <w:i w:val="0"/>
                <w:iCs w:val="0"/>
                <w:color w:val="595959"/>
              </w:rPr>
              <w:t>4</w:t>
            </w:r>
          </w:p>
        </w:tc>
        <w:tc>
          <w:tcPr>
            <w:tcW w:w="8075" w:type="dxa"/>
            <w:tcBorders>
              <w:bottom w:val="single" w:sz="4" w:space="0" w:color="A6A6A6"/>
            </w:tcBorders>
          </w:tcPr>
          <w:p w14:paraId="5A39ECB9" w14:textId="77777777" w:rsidR="00F25820"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auto"/>
                <w:sz w:val="18"/>
                <w:szCs w:val="18"/>
                <w:lang w:eastAsia="en-US"/>
              </w:rPr>
            </w:pPr>
            <w:r w:rsidRPr="00D47793">
              <w:rPr>
                <w:color w:val="595959"/>
                <w:sz w:val="18"/>
              </w:rPr>
              <w:t>This indicator refers to the consideration of ESG issues in ongoing infrastructure monitoring and management processes and activities</w:t>
            </w:r>
            <w:r w:rsidRPr="00A049F9">
              <w:rPr>
                <w:sz w:val="18"/>
                <w:szCs w:val="18"/>
              </w:rPr>
              <w:t xml:space="preserve">. </w:t>
            </w:r>
          </w:p>
        </w:tc>
      </w:tr>
      <w:tr w:rsidR="00F25820" w:rsidRPr="00D5451C" w14:paraId="5A39ECBF"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BB" w14:textId="77777777" w:rsidR="00F25820" w:rsidRPr="000D72DF" w:rsidRDefault="00D47793" w:rsidP="001A7F50">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14</w:t>
            </w:r>
            <w:r w:rsidR="00F25820">
              <w:rPr>
                <w:rStyle w:val="IntenseEmphasis"/>
                <w:b/>
                <w:bCs w:val="0"/>
                <w:i w:val="0"/>
                <w:iCs w:val="0"/>
                <w:color w:val="595959"/>
              </w:rPr>
              <w:t>.2</w:t>
            </w:r>
          </w:p>
        </w:tc>
        <w:tc>
          <w:tcPr>
            <w:tcW w:w="8075" w:type="dxa"/>
            <w:tcBorders>
              <w:top w:val="single" w:sz="4" w:space="0" w:color="A6A6A6"/>
              <w:bottom w:val="single" w:sz="4" w:space="0" w:color="A6A6A6"/>
            </w:tcBorders>
          </w:tcPr>
          <w:p w14:paraId="5A39ECBC" w14:textId="77777777" w:rsidR="00D47793"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i/>
                <w:color w:val="595959"/>
                <w:sz w:val="18"/>
              </w:rPr>
            </w:pPr>
            <w:r w:rsidRPr="00D47793">
              <w:rPr>
                <w:i/>
                <w:color w:val="595959"/>
                <w:sz w:val="18"/>
              </w:rPr>
              <w:t>Infrastructure maintenance</w:t>
            </w:r>
          </w:p>
          <w:p w14:paraId="5A39ECBD" w14:textId="77777777" w:rsidR="00D47793" w:rsidRPr="00D47793" w:rsidRDefault="00D47793" w:rsidP="001A7F50">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D47793">
              <w:rPr>
                <w:color w:val="595959"/>
                <w:sz w:val="18"/>
              </w:rPr>
              <w:t>The term ‘infrastructure maintenance’ refers to repair, rehabilitation, renewal and upgrade activities.</w:t>
            </w:r>
          </w:p>
          <w:p w14:paraId="5A39ECBE" w14:textId="485C029D" w:rsidR="00F25820" w:rsidRPr="00D47793" w:rsidRDefault="00D47793" w:rsidP="00D13C8E">
            <w:pPr>
              <w:spacing w:before="80" w:after="120" w:line="240" w:lineRule="auto"/>
              <w:cnfStyle w:val="000000000000" w:firstRow="0" w:lastRow="0" w:firstColumn="0" w:lastColumn="0" w:oddVBand="0" w:evenVBand="0" w:oddHBand="0" w:evenHBand="0" w:firstRowFirstColumn="0" w:firstRowLastColumn="0" w:lastRowFirstColumn="0" w:lastRowLastColumn="0"/>
              <w:rPr>
                <w:sz w:val="18"/>
                <w:szCs w:val="18"/>
              </w:rPr>
            </w:pPr>
            <w:r w:rsidRPr="00D47793">
              <w:rPr>
                <w:color w:val="595959"/>
                <w:sz w:val="18"/>
              </w:rPr>
              <w:t xml:space="preserve">If you have a policy and procedures to address ESG issues in the maintenance of your assets but did not apply it in the reporting year </w:t>
            </w:r>
            <w:r w:rsidR="00D13C8E">
              <w:rPr>
                <w:color w:val="595959"/>
                <w:sz w:val="18"/>
              </w:rPr>
              <w:t>because</w:t>
            </w:r>
            <w:r w:rsidR="00D13C8E" w:rsidRPr="00D47793">
              <w:rPr>
                <w:color w:val="595959"/>
                <w:sz w:val="18"/>
              </w:rPr>
              <w:t xml:space="preserve"> </w:t>
            </w:r>
            <w:r w:rsidRPr="00D47793">
              <w:rPr>
                <w:color w:val="595959"/>
                <w:sz w:val="18"/>
              </w:rPr>
              <w:t>no maintenance of infrastructure assets were ongoing, you should</w:t>
            </w:r>
            <w:r>
              <w:rPr>
                <w:sz w:val="18"/>
                <w:szCs w:val="18"/>
              </w:rPr>
              <w:t xml:space="preserve"> </w:t>
            </w:r>
            <w:r w:rsidRPr="00D47793">
              <w:rPr>
                <w:color w:val="595959"/>
                <w:sz w:val="18"/>
              </w:rPr>
              <w:t>still select ‘We consider ESG issues in infrastructure maintenance’</w:t>
            </w:r>
            <w:r>
              <w:rPr>
                <w:sz w:val="18"/>
                <w:szCs w:val="18"/>
              </w:rPr>
              <w:t>.</w:t>
            </w:r>
          </w:p>
        </w:tc>
      </w:tr>
      <w:tr w:rsidR="00F25820" w:rsidRPr="00D5451C" w14:paraId="5A39ECC3"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C0" w14:textId="77777777" w:rsidR="00F25820" w:rsidRDefault="000F51CA" w:rsidP="001A7F50">
            <w:pPr>
              <w:pStyle w:val="INDICATORNUMBER"/>
              <w:spacing w:before="80"/>
              <w:rPr>
                <w:rStyle w:val="IntenseEmphasis"/>
                <w:rFonts w:eastAsia="MS PGothic"/>
                <w:b/>
                <w:bCs w:val="0"/>
                <w:i w:val="0"/>
                <w:iCs w:val="0"/>
                <w:color w:val="595959"/>
                <w:sz w:val="20"/>
                <w:szCs w:val="20"/>
                <w:lang w:eastAsia="en-US"/>
              </w:rPr>
            </w:pPr>
            <w:r>
              <w:rPr>
                <w:rStyle w:val="IntenseEmphasis"/>
                <w:b/>
                <w:bCs w:val="0"/>
                <w:i w:val="0"/>
                <w:iCs w:val="0"/>
                <w:color w:val="595959"/>
              </w:rPr>
              <w:t>INF</w:t>
            </w:r>
            <w:r w:rsidR="00A11A5B">
              <w:rPr>
                <w:rStyle w:val="IntenseEmphasis"/>
                <w:b/>
                <w:bCs w:val="0"/>
                <w:i w:val="0"/>
                <w:iCs w:val="0"/>
                <w:color w:val="595959"/>
              </w:rPr>
              <w:t xml:space="preserve"> 14</w:t>
            </w:r>
            <w:r w:rsidR="00F25820">
              <w:rPr>
                <w:rStyle w:val="IntenseEmphasis"/>
                <w:b/>
                <w:bCs w:val="0"/>
                <w:i w:val="0"/>
                <w:iCs w:val="0"/>
                <w:color w:val="595959"/>
              </w:rPr>
              <w:t>.3</w:t>
            </w:r>
          </w:p>
        </w:tc>
        <w:tc>
          <w:tcPr>
            <w:tcW w:w="8075" w:type="dxa"/>
            <w:tcBorders>
              <w:top w:val="single" w:sz="4" w:space="0" w:color="A6A6A6"/>
              <w:bottom w:val="single" w:sz="4" w:space="0" w:color="A6A6A6"/>
            </w:tcBorders>
          </w:tcPr>
          <w:p w14:paraId="5A39ECC1" w14:textId="0CDD0D04" w:rsidR="000F51CA" w:rsidRPr="005C71B0" w:rsidRDefault="000F51CA" w:rsidP="001B6C5B">
            <w:pPr>
              <w:pStyle w:val="INDICATORTEXT"/>
              <w:cnfStyle w:val="000000000000" w:firstRow="0" w:lastRow="0" w:firstColumn="0" w:lastColumn="0" w:oddVBand="0" w:evenVBand="0" w:oddHBand="0" w:evenHBand="0" w:firstRowFirstColumn="0" w:firstRowLastColumn="0" w:lastRowFirstColumn="0" w:lastRowLastColumn="0"/>
            </w:pPr>
            <w:r w:rsidRPr="005C71B0">
              <w:t>You may outline how you consider ESG issues in the different areas and associated activities. For example, you can describe whether your organisation, your infrastructure operators and/or co-investors have the main responsibility for the different areas of infrastructure investment monitoring and implementation. If you are a minority investor, your description can cover how you influence other investors in an asset and/or their infrastructure operators to consider ESG issues in their monitoring and management processes and activities. Depending on the deal structure and governance of the fund, it may not be possible for you to engage with the community (</w:t>
            </w:r>
            <w:r w:rsidR="00603FE5">
              <w:t xml:space="preserve">e.g., </w:t>
            </w:r>
            <w:r w:rsidRPr="005C71B0">
              <w:t>if you are an asset owner).</w:t>
            </w:r>
          </w:p>
          <w:p w14:paraId="5A39ECC2" w14:textId="17490CFA" w:rsidR="00F25820" w:rsidRPr="006A6DB0" w:rsidRDefault="000F51CA" w:rsidP="00D13C8E">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0F51CA">
              <w:rPr>
                <w:color w:val="595959"/>
                <w:sz w:val="18"/>
              </w:rPr>
              <w:t xml:space="preserve">You may also outline whether you have specific guidelines </w:t>
            </w:r>
            <w:r w:rsidR="00D13C8E">
              <w:rPr>
                <w:color w:val="595959"/>
                <w:sz w:val="18"/>
              </w:rPr>
              <w:t>by which</w:t>
            </w:r>
            <w:r w:rsidR="00D13C8E" w:rsidRPr="000F51CA">
              <w:rPr>
                <w:color w:val="595959"/>
                <w:sz w:val="18"/>
              </w:rPr>
              <w:t xml:space="preserve"> </w:t>
            </w:r>
            <w:r w:rsidRPr="000F51CA">
              <w:rPr>
                <w:color w:val="595959"/>
                <w:sz w:val="18"/>
              </w:rPr>
              <w:t xml:space="preserve">operating programs, plans </w:t>
            </w:r>
            <w:r w:rsidRPr="000F51CA">
              <w:rPr>
                <w:color w:val="595959"/>
                <w:sz w:val="18"/>
              </w:rPr>
              <w:lastRenderedPageBreak/>
              <w:t>and short- or long-term goals for these activities are captured and described.</w:t>
            </w:r>
          </w:p>
        </w:tc>
      </w:tr>
      <w:tr w:rsidR="00F25820" w:rsidRPr="00D5451C" w14:paraId="5A39ECC5" w14:textId="77777777"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C4" w14:textId="77777777" w:rsidR="00F25820" w:rsidRPr="00D37B0D" w:rsidRDefault="00F25820" w:rsidP="001B6C5B">
            <w:pPr>
              <w:pStyle w:val="INDICATORTEXT"/>
              <w:jc w:val="both"/>
              <w:rPr>
                <w:b/>
              </w:rPr>
            </w:pPr>
            <w:r>
              <w:rPr>
                <w:b/>
              </w:rPr>
              <w:lastRenderedPageBreak/>
              <w:t>LOGIC</w:t>
            </w:r>
          </w:p>
        </w:tc>
      </w:tr>
      <w:tr w:rsidR="00F25820" w:rsidRPr="00D5451C" w14:paraId="5A39ECCF"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A6A6A6"/>
            </w:tcBorders>
          </w:tcPr>
          <w:p w14:paraId="5A39ECC6" w14:textId="77777777" w:rsidR="00F25820" w:rsidRPr="00D37B0D" w:rsidRDefault="000F51CA" w:rsidP="001B6C5B">
            <w:pPr>
              <w:pStyle w:val="INDICATORTEXT"/>
              <w:jc w:val="both"/>
              <w:rPr>
                <w:b/>
              </w:rPr>
            </w:pPr>
            <w:r>
              <w:rPr>
                <w:b/>
              </w:rPr>
              <w:t>INF</w:t>
            </w:r>
            <w:r w:rsidR="00F25820">
              <w:rPr>
                <w:b/>
              </w:rPr>
              <w:t xml:space="preserve"> </w:t>
            </w:r>
            <w:r w:rsidR="001A34A0">
              <w:rPr>
                <w:b/>
              </w:rPr>
              <w:t>1</w:t>
            </w:r>
            <w:r w:rsidR="00A11A5B">
              <w:rPr>
                <w:b/>
              </w:rPr>
              <w:t>4</w:t>
            </w:r>
          </w:p>
        </w:tc>
        <w:tc>
          <w:tcPr>
            <w:tcW w:w="8075" w:type="dxa"/>
            <w:tcBorders>
              <w:top w:val="single" w:sz="4" w:space="0" w:color="A6A6A6"/>
              <w:bottom w:val="single" w:sz="4" w:space="0" w:color="A6A6A6"/>
            </w:tcBorders>
          </w:tcPr>
          <w:p w14:paraId="5A39ECC7" w14:textId="3A15CC03" w:rsidR="009E048B" w:rsidRPr="006F3B67" w:rsidRDefault="009E048B">
            <w:pPr>
              <w:pStyle w:val="INDICATORTEXT"/>
              <w:jc w:val="both"/>
              <w:cnfStyle w:val="000000000000" w:firstRow="0" w:lastRow="0" w:firstColumn="0" w:lastColumn="0" w:oddVBand="0" w:evenVBand="0" w:oddHBand="0" w:evenHBand="0" w:firstRowFirstColumn="0" w:firstRowLastColumn="0" w:lastRowFirstColumn="0" w:lastRowLastColumn="0"/>
            </w:pPr>
            <w:r w:rsidRPr="006F3B67">
              <w:t>This is a gateway indicator</w:t>
            </w:r>
            <w:r w:rsidR="00D13C8E">
              <w:t>. Y</w:t>
            </w:r>
            <w:r w:rsidRPr="006F3B67">
              <w:t xml:space="preserve">our </w:t>
            </w:r>
            <w:r w:rsidR="005C71B0">
              <w:t>response</w:t>
            </w:r>
            <w:r w:rsidRPr="006F3B67">
              <w:t xml:space="preserve"> here determines which indicators within the post-investment section of this module (indicators [15</w:t>
            </w:r>
            <w:r w:rsidR="005C71B0">
              <w:t>]</w:t>
            </w:r>
            <w:r w:rsidR="000A3300" w:rsidRPr="006F3B67">
              <w:t>–</w:t>
            </w:r>
            <w:r w:rsidR="000A3300">
              <w:t xml:space="preserve"> [</w:t>
            </w:r>
            <w:r w:rsidRPr="006F3B67">
              <w:t xml:space="preserve">19]) are applicable. </w:t>
            </w:r>
          </w:p>
          <w:p w14:paraId="5A39ECC8" w14:textId="77777777" w:rsidR="009E048B" w:rsidRPr="006F3B67" w:rsidRDefault="009E048B">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 xml:space="preserve">If you report that your organisation does consider ESG issues in post-investment activities in [14.1], indicator [14.2] will be applicable, allowing you to indicate which activities are relevant to your approach. Indicator [14.3] will also be applicable, allowing you to describe the approach. </w:t>
            </w:r>
          </w:p>
          <w:p w14:paraId="5A39ECC9" w14:textId="17F7CC77" w:rsidR="009E048B" w:rsidRPr="006F3B67" w:rsidRDefault="009E048B">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Within the post-investment section, you will only be required to disclose information relevant to the information reported at [14.2]. Specifically, if you report</w:t>
            </w:r>
            <w:r w:rsidR="00D13C8E">
              <w:t>:</w:t>
            </w:r>
            <w:r w:rsidR="00D13C8E" w:rsidRPr="006F3B67">
              <w:t xml:space="preserve"> </w:t>
            </w:r>
          </w:p>
          <w:p w14:paraId="5A39ECCA" w14:textId="07632BD7" w:rsidR="009E048B" w:rsidRPr="006F3B67" w:rsidRDefault="009E048B">
            <w:pPr>
              <w:pStyle w:val="INDICATORTEXT"/>
              <w:widowControl w:val="0"/>
              <w:numPr>
                <w:ilvl w:val="0"/>
                <w:numId w:val="9"/>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w:t>
            </w:r>
            <w:r w:rsidRPr="009E048B">
              <w:t>We consider ESG issues in the monitoring and operation of infrastructure’</w:t>
            </w:r>
            <w:r w:rsidRPr="006F3B67">
              <w:t>, the infrastructure monitoring and operation section ([15]</w:t>
            </w:r>
            <w:r w:rsidR="000A3300" w:rsidRPr="006F3B67">
              <w:t>- [</w:t>
            </w:r>
            <w:r w:rsidRPr="006F3B67">
              <w:t>17]) is applicable</w:t>
            </w:r>
            <w:r w:rsidR="00D13C8E">
              <w:t>;</w:t>
            </w:r>
            <w:r w:rsidRPr="006F3B67">
              <w:t xml:space="preserve"> </w:t>
            </w:r>
          </w:p>
          <w:p w14:paraId="5A39ECCB" w14:textId="7823FCAF" w:rsidR="009E048B" w:rsidRPr="006F3B67" w:rsidRDefault="009E048B">
            <w:pPr>
              <w:pStyle w:val="INDICATORTEXT"/>
              <w:widowControl w:val="0"/>
              <w:numPr>
                <w:ilvl w:val="0"/>
                <w:numId w:val="9"/>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w:t>
            </w:r>
            <w:r w:rsidRPr="009E048B">
              <w:t>We consider ESG issues in infrastructure maintenance’</w:t>
            </w:r>
            <w:r w:rsidRPr="006F3B67">
              <w:t xml:space="preserve">, </w:t>
            </w:r>
            <w:r w:rsidRPr="009E048B">
              <w:t xml:space="preserve">the infrastructure maintenance section [18] </w:t>
            </w:r>
            <w:r w:rsidRPr="006F3B67">
              <w:t>is applicable</w:t>
            </w:r>
            <w:r w:rsidR="00D13C8E">
              <w:t>; or</w:t>
            </w:r>
          </w:p>
          <w:p w14:paraId="5A39ECCC" w14:textId="7D78BB45" w:rsidR="009E048B" w:rsidRPr="006F3B67" w:rsidRDefault="009E048B">
            <w:pPr>
              <w:pStyle w:val="INDICATORTEXT"/>
              <w:widowControl w:val="0"/>
              <w:numPr>
                <w:ilvl w:val="0"/>
                <w:numId w:val="9"/>
              </w:numPr>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9E048B">
              <w:t>‘We consider ESG issues in stakeholder engagements related to our infrastructure’</w:t>
            </w:r>
            <w:r w:rsidR="00E97D85">
              <w:t>,</w:t>
            </w:r>
            <w:r w:rsidRPr="009E048B">
              <w:t xml:space="preserve"> </w:t>
            </w:r>
            <w:r w:rsidRPr="006F3B67">
              <w:t>the stakeholder engagements section ([19]) is applicable.</w:t>
            </w:r>
          </w:p>
          <w:p w14:paraId="5A39ECCD" w14:textId="77777777" w:rsidR="009E048B" w:rsidRPr="006F3B67" w:rsidRDefault="009E048B">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rsidRPr="006F3B67">
              <w:t xml:space="preserve">You may provide additional information in [14.2] on any other areas of post-monitoring and RI implementation that are relevant to you. </w:t>
            </w:r>
          </w:p>
          <w:p w14:paraId="5A39ECCE" w14:textId="0E35D4F2" w:rsidR="00F25820" w:rsidRPr="00D37B0D" w:rsidRDefault="009E048B">
            <w:pPr>
              <w:spacing w:before="80" w:after="120"/>
              <w:cnfStyle w:val="000000000000" w:firstRow="0" w:lastRow="0" w:firstColumn="0" w:lastColumn="0" w:oddVBand="0" w:evenVBand="0" w:oddHBand="0" w:evenHBand="0" w:firstRowFirstColumn="0" w:firstRowLastColumn="0" w:lastRowFirstColumn="0" w:lastRowLastColumn="0"/>
              <w:rPr>
                <w:b/>
                <w:lang w:eastAsia="en-US"/>
              </w:rPr>
            </w:pPr>
            <w:r w:rsidRPr="006F3B67">
              <w:rPr>
                <w:color w:val="595959"/>
                <w:sz w:val="18"/>
              </w:rPr>
              <w:t xml:space="preserve">If you report </w:t>
            </w:r>
            <w:r w:rsidR="005C71B0">
              <w:rPr>
                <w:color w:val="595959"/>
                <w:sz w:val="18"/>
              </w:rPr>
              <w:t>in</w:t>
            </w:r>
            <w:r w:rsidRPr="006F3B67">
              <w:rPr>
                <w:color w:val="595959"/>
                <w:sz w:val="18"/>
              </w:rPr>
              <w:t xml:space="preserve"> [14.1] that your organisation does not consider ESG issues in post-investment activities, indicators [15</w:t>
            </w:r>
            <w:r w:rsidR="005C71B0">
              <w:rPr>
                <w:color w:val="595959"/>
                <w:sz w:val="18"/>
              </w:rPr>
              <w:t>]</w:t>
            </w:r>
            <w:r w:rsidR="000A3300" w:rsidRPr="006F3B67">
              <w:rPr>
                <w:color w:val="595959"/>
                <w:sz w:val="18"/>
              </w:rPr>
              <w:t>-</w:t>
            </w:r>
            <w:r w:rsidR="000A3300">
              <w:rPr>
                <w:color w:val="595959"/>
                <w:sz w:val="18"/>
              </w:rPr>
              <w:t xml:space="preserve"> [</w:t>
            </w:r>
            <w:r w:rsidR="005C71B0">
              <w:rPr>
                <w:color w:val="595959"/>
                <w:sz w:val="18"/>
              </w:rPr>
              <w:t>19</w:t>
            </w:r>
            <w:r w:rsidRPr="006F3B67">
              <w:rPr>
                <w:color w:val="595959"/>
                <w:sz w:val="18"/>
              </w:rPr>
              <w:t>] will not be applicable.</w:t>
            </w:r>
          </w:p>
        </w:tc>
      </w:tr>
      <w:tr w:rsidR="000E05F7" w:rsidRPr="00D5451C" w14:paraId="5A39ECD1" w14:textId="77777777" w:rsidTr="001A7F50">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A6A6A6"/>
              <w:bottom w:val="single" w:sz="4" w:space="0" w:color="A6A6A6"/>
            </w:tcBorders>
          </w:tcPr>
          <w:p w14:paraId="5A39ECD0" w14:textId="77777777" w:rsidR="000E05F7" w:rsidRPr="00D37B0D" w:rsidRDefault="000E05F7" w:rsidP="001B6C5B">
            <w:pPr>
              <w:pStyle w:val="INDICATORTEXT"/>
              <w:jc w:val="both"/>
              <w:rPr>
                <w:b/>
              </w:rPr>
            </w:pPr>
            <w:r>
              <w:rPr>
                <w:b/>
              </w:rPr>
              <w:t>Assessment</w:t>
            </w:r>
          </w:p>
        </w:tc>
      </w:tr>
      <w:tr w:rsidR="000E05F7" w:rsidRPr="00D5451C" w14:paraId="5A39ECD6" w14:textId="77777777" w:rsidTr="001A7F5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tcPr>
          <w:p w14:paraId="5A39ECD2" w14:textId="77777777" w:rsidR="000E05F7" w:rsidRDefault="000E05F7" w:rsidP="001B6C5B">
            <w:pPr>
              <w:pStyle w:val="INDICATORTEXT"/>
              <w:jc w:val="both"/>
              <w:rPr>
                <w:b/>
              </w:rPr>
            </w:pPr>
            <w:r>
              <w:rPr>
                <w:b/>
              </w:rPr>
              <w:t>INF 14</w:t>
            </w:r>
          </w:p>
        </w:tc>
        <w:tc>
          <w:tcPr>
            <w:tcW w:w="8075" w:type="dxa"/>
            <w:tcBorders>
              <w:top w:val="single" w:sz="4" w:space="0" w:color="A6A6A6"/>
              <w:bottom w:val="single" w:sz="4" w:space="0" w:color="0070C0"/>
            </w:tcBorders>
          </w:tcPr>
          <w:p w14:paraId="5A39ECD3" w14:textId="137E0071" w:rsidR="000E05F7" w:rsidRDefault="0092241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F1848">
              <w:rPr>
                <w:szCs w:val="18"/>
              </w:rPr>
              <w:t>This in</w:t>
            </w:r>
            <w:r>
              <w:rPr>
                <w:szCs w:val="18"/>
              </w:rPr>
              <w:t>dicator is not assessed</w:t>
            </w:r>
            <w:r w:rsidR="00D13C8E">
              <w:rPr>
                <w:szCs w:val="18"/>
              </w:rPr>
              <w:t>,</w:t>
            </w:r>
            <w:r>
              <w:rPr>
                <w:szCs w:val="18"/>
              </w:rPr>
              <w:t xml:space="preserve"> but a ‘N</w:t>
            </w:r>
            <w:r w:rsidRPr="00FF1848">
              <w:rPr>
                <w:szCs w:val="18"/>
              </w:rPr>
              <w:t xml:space="preserve">o’ response </w:t>
            </w:r>
            <w:r>
              <w:rPr>
                <w:szCs w:val="18"/>
              </w:rPr>
              <w:t xml:space="preserve">in [14.1] </w:t>
            </w:r>
            <w:r w:rsidRPr="00FF1848">
              <w:rPr>
                <w:szCs w:val="18"/>
              </w:rPr>
              <w:t>will result in a zero score for the whole of the p</w:t>
            </w:r>
            <w:r>
              <w:rPr>
                <w:szCs w:val="18"/>
              </w:rPr>
              <w:t>ost</w:t>
            </w:r>
            <w:r w:rsidRPr="00FF1848">
              <w:rPr>
                <w:szCs w:val="18"/>
              </w:rPr>
              <w:t>-investment section.</w:t>
            </w:r>
            <w:r>
              <w:rPr>
                <w:szCs w:val="18"/>
              </w:rPr>
              <w:t xml:space="preserve"> </w:t>
            </w:r>
          </w:p>
          <w:p w14:paraId="5A39ECD5" w14:textId="63E3A43F" w:rsidR="0092241F" w:rsidRPr="000E05F7" w:rsidRDefault="0092241F">
            <w:pPr>
              <w:pStyle w:val="INDICATORTEXT"/>
              <w:widowControl w:val="0"/>
              <w:autoSpaceDE w:val="0"/>
              <w:autoSpaceDN w:val="0"/>
              <w:adjustRightInd w:val="0"/>
              <w:spacing w:line="312" w:lineRule="auto"/>
              <w:jc w:val="both"/>
              <w:cnfStyle w:val="000000000000" w:firstRow="0" w:lastRow="0" w:firstColumn="0" w:lastColumn="0" w:oddVBand="0" w:evenVBand="0" w:oddHBand="0" w:evenHBand="0" w:firstRowFirstColumn="0" w:firstRowLastColumn="0" w:lastRowFirstColumn="0" w:lastRowLastColumn="0"/>
            </w:pPr>
            <w:r>
              <w:t xml:space="preserve">In [14.2], if you report that you do not consider ESG in the </w:t>
            </w:r>
            <w:r w:rsidRPr="0092241F">
              <w:t>‘</w:t>
            </w:r>
            <w:r w:rsidRPr="009E048B">
              <w:t>monitoring and operation of infrastructure’</w:t>
            </w:r>
            <w:r w:rsidRPr="0092241F">
              <w:t xml:space="preserve">, </w:t>
            </w:r>
            <w:r>
              <w:t>‘i</w:t>
            </w:r>
            <w:r w:rsidRPr="009E048B">
              <w:t>nfrastructure maintenance’</w:t>
            </w:r>
            <w:r w:rsidRPr="0092241F">
              <w:t xml:space="preserve"> </w:t>
            </w:r>
            <w:r>
              <w:t>and/or ‘</w:t>
            </w:r>
            <w:r w:rsidRPr="009E048B">
              <w:t>stakeholder engagements</w:t>
            </w:r>
            <w:r>
              <w:t>’</w:t>
            </w:r>
            <w:r w:rsidR="00D13C8E">
              <w:t>,</w:t>
            </w:r>
            <w:r w:rsidRPr="009E048B">
              <w:t xml:space="preserve"> </w:t>
            </w:r>
            <w:r>
              <w:t xml:space="preserve">you will receive a zero score for that </w:t>
            </w:r>
            <w:r w:rsidR="007E34C8">
              <w:t>sub-</w:t>
            </w:r>
            <w:r>
              <w:t>section</w:t>
            </w:r>
            <w:r w:rsidRPr="0092241F">
              <w:t>.</w:t>
            </w:r>
          </w:p>
        </w:tc>
      </w:tr>
    </w:tbl>
    <w:p w14:paraId="5A39ECD7" w14:textId="77777777" w:rsidR="00F25820" w:rsidRDefault="00F25820" w:rsidP="00AF6B62">
      <w:pPr>
        <w:pStyle w:val="INDICATORNUMBER"/>
      </w:pPr>
    </w:p>
    <w:tbl>
      <w:tblPr>
        <w:tblStyle w:val="SubSectionMISCTableMANDATORY"/>
        <w:tblW w:w="9214" w:type="dxa"/>
        <w:tblInd w:w="5" w:type="dxa"/>
        <w:tblLayout w:type="fixed"/>
        <w:tblLook w:val="06A0" w:firstRow="1" w:lastRow="0" w:firstColumn="1" w:lastColumn="0" w:noHBand="1" w:noVBand="1"/>
      </w:tblPr>
      <w:tblGrid>
        <w:gridCol w:w="1550"/>
        <w:gridCol w:w="7664"/>
      </w:tblGrid>
      <w:tr w:rsidR="00AF6B62" w14:paraId="5A39ECDA"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550" w:type="dxa"/>
          </w:tcPr>
          <w:p w14:paraId="5A39ECD8" w14:textId="77777777" w:rsidR="00AF6B62" w:rsidRPr="004720C4" w:rsidRDefault="00CC5F05" w:rsidP="0074410D">
            <w:pPr>
              <w:pStyle w:val="SectionIndicatorHeaderText"/>
              <w:rPr>
                <w:rStyle w:val="IntenseEmphasis"/>
                <w:b w:val="0"/>
                <w:bCs w:val="0"/>
                <w:i w:val="0"/>
                <w:iCs w:val="0"/>
              </w:rPr>
            </w:pPr>
            <w:r>
              <w:rPr>
                <w:rStyle w:val="IntenseEmphasis"/>
                <w:b w:val="0"/>
                <w:i w:val="0"/>
                <w:color w:val="FFFFFF" w:themeColor="background1"/>
              </w:rPr>
              <w:t>INF</w:t>
            </w:r>
            <w:r w:rsidR="00AF6B62">
              <w:rPr>
                <w:rStyle w:val="IntenseEmphasis"/>
                <w:b w:val="0"/>
                <w:i w:val="0"/>
                <w:color w:val="FFFFFF" w:themeColor="background1"/>
              </w:rPr>
              <w:t xml:space="preserve"> 1</w:t>
            </w:r>
            <w:r w:rsidR="00666AFB">
              <w:rPr>
                <w:rStyle w:val="IntenseEmphasis"/>
                <w:b w:val="0"/>
                <w:i w:val="0"/>
                <w:color w:val="FFFFFF" w:themeColor="background1"/>
              </w:rPr>
              <w:t>4</w:t>
            </w:r>
          </w:p>
        </w:tc>
        <w:tc>
          <w:tcPr>
            <w:tcW w:w="7664" w:type="dxa"/>
          </w:tcPr>
          <w:p w14:paraId="5A39ECD9" w14:textId="77777777" w:rsidR="00AF6B62" w:rsidRDefault="00AF6B62"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B947F1">
              <w:rPr>
                <w:rStyle w:val="IntenseEmphasis"/>
                <w:b/>
                <w:i w:val="0"/>
                <w:color w:val="FFFFFF" w:themeColor="background1"/>
              </w:rPr>
              <w:t>DEFINITIONS</w:t>
            </w:r>
          </w:p>
        </w:tc>
      </w:tr>
      <w:tr w:rsidR="00AF6B62" w:rsidRPr="00CF025D" w14:paraId="5A39ECDD" w14:textId="77777777" w:rsidTr="000A3300">
        <w:tc>
          <w:tcPr>
            <w:cnfStyle w:val="001000000000" w:firstRow="0" w:lastRow="0" w:firstColumn="1" w:lastColumn="0" w:oddVBand="0" w:evenVBand="0" w:oddHBand="0" w:evenHBand="0" w:firstRowFirstColumn="0" w:firstRowLastColumn="0" w:lastRowFirstColumn="0" w:lastRowLastColumn="0"/>
            <w:tcW w:w="1550" w:type="dxa"/>
          </w:tcPr>
          <w:p w14:paraId="5A39ECDB" w14:textId="77777777" w:rsidR="00AF6B62" w:rsidRPr="00534870" w:rsidRDefault="00CC5F05" w:rsidP="0074410D">
            <w:pPr>
              <w:pStyle w:val="INDICATORNUMBER"/>
              <w:rPr>
                <w:rFonts w:eastAsia="Calibri"/>
              </w:rPr>
            </w:pPr>
            <w:r w:rsidRPr="00CC5F05">
              <w:t>Stakeholder engagements</w:t>
            </w:r>
          </w:p>
        </w:tc>
        <w:tc>
          <w:tcPr>
            <w:tcW w:w="7664" w:type="dxa"/>
          </w:tcPr>
          <w:p w14:paraId="5A39ECDC" w14:textId="77777777" w:rsidR="00AF6B62" w:rsidRPr="00534870" w:rsidRDefault="00CC5F05" w:rsidP="0074410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C5F05">
              <w:rPr>
                <w:szCs w:val="18"/>
              </w:rPr>
              <w:t>Refers to direct interactions between your organisation, your infrastructure operators and/or your co-investors and various stakeholders with the objective of informing, discussing or influencing them on ESG issues concerning your infrastructure assets.</w:t>
            </w:r>
          </w:p>
        </w:tc>
      </w:tr>
    </w:tbl>
    <w:p w14:paraId="5A39ECDE" w14:textId="77777777" w:rsidR="005714CE" w:rsidRDefault="005714CE">
      <w:pPr>
        <w:widowControl/>
        <w:autoSpaceDE/>
        <w:autoSpaceDN/>
        <w:adjustRightInd/>
        <w:spacing w:before="0" w:after="0" w:line="240" w:lineRule="auto"/>
        <w:rPr>
          <w:rFonts w:eastAsia="Times New Roman"/>
          <w:b/>
          <w:color w:val="595959"/>
          <w:sz w:val="18"/>
          <w:szCs w:val="18"/>
        </w:rPr>
        <w:sectPr w:rsidR="005714CE" w:rsidSect="00644696">
          <w:headerReference w:type="default" r:id="rId37"/>
          <w:headerReference w:type="first" r:id="rId38"/>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5714CE" w:rsidRPr="00F44B1D" w14:paraId="5A39ECE1" w14:textId="77777777" w:rsidTr="0074410D">
        <w:trPr>
          <w:trHeight w:val="387"/>
        </w:trPr>
        <w:tc>
          <w:tcPr>
            <w:tcW w:w="709" w:type="dxa"/>
          </w:tcPr>
          <w:p w14:paraId="5A39ECDF" w14:textId="77777777" w:rsidR="005714CE" w:rsidRPr="00ED1D5A" w:rsidRDefault="005714CE" w:rsidP="0074410D">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39EFCF" wp14:editId="5A39EFD0">
                  <wp:extent cx="330200" cy="330200"/>
                  <wp:effectExtent l="0" t="0" r="0" b="0"/>
                  <wp:docPr id="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CE0" w14:textId="71600DD4" w:rsidR="005714CE" w:rsidRPr="00041E34" w:rsidRDefault="00FC0AFA" w:rsidP="00B808E4">
            <w:pPr>
              <w:pStyle w:val="Heading3"/>
              <w:outlineLvl w:val="2"/>
              <w:rPr>
                <w:rStyle w:val="IntenseEmphasis"/>
                <w:b/>
                <w:bCs/>
                <w:i w:val="0"/>
                <w:iCs w:val="0"/>
                <w:color w:val="FFFFFF" w:themeColor="background1"/>
              </w:rPr>
            </w:pPr>
            <w:bookmarkStart w:id="19" w:name="_Toc361749380"/>
            <w:bookmarkStart w:id="20" w:name="_Toc400380473"/>
            <w:r>
              <w:t xml:space="preserve">INFRASTRUCTURE </w:t>
            </w:r>
            <w:r w:rsidR="005714CE" w:rsidRPr="005714CE">
              <w:t xml:space="preserve">MONITORING AND </w:t>
            </w:r>
            <w:bookmarkEnd w:id="19"/>
            <w:r w:rsidR="00D5642F">
              <w:t>OPERATIO</w:t>
            </w:r>
            <w:r w:rsidR="00B808E4">
              <w:t>NS</w:t>
            </w:r>
            <w:bookmarkEnd w:id="20"/>
          </w:p>
        </w:tc>
      </w:tr>
    </w:tbl>
    <w:p w14:paraId="5A39ECE2" w14:textId="77777777" w:rsidR="00F66166" w:rsidRDefault="00F66166" w:rsidP="005714CE">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A4346" w14:paraId="5A39ECE7"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CE3"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CE4"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CE5" w14:textId="77777777" w:rsidR="003A4346" w:rsidRPr="00356CDA" w:rsidRDefault="003A434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CE6" w14:textId="77777777" w:rsidR="003A4346" w:rsidRPr="00356CDA" w:rsidRDefault="003A4346"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3A4346" w14:paraId="5A39ECEC"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CE8" w14:textId="77777777" w:rsidR="003A4346" w:rsidRPr="00356CDA" w:rsidRDefault="007C5706" w:rsidP="005D3A75">
            <w:pPr>
              <w:pStyle w:val="SectionIndicatorHeaderText"/>
              <w:rPr>
                <w:rStyle w:val="IntenseEmphasis"/>
                <w:bCs w:val="0"/>
                <w:i w:val="0"/>
                <w:iCs w:val="0"/>
                <w:color w:val="FFFFFF" w:themeColor="background1"/>
              </w:rPr>
            </w:pPr>
            <w:r>
              <w:rPr>
                <w:rStyle w:val="IntenseEmphasis"/>
                <w:i w:val="0"/>
                <w:color w:val="FFFFFF" w:themeColor="background1"/>
              </w:rPr>
              <w:t>INF</w:t>
            </w:r>
            <w:r w:rsidR="00173E36">
              <w:rPr>
                <w:rStyle w:val="IntenseEmphasis"/>
                <w:i w:val="0"/>
                <w:color w:val="FFFFFF" w:themeColor="background1"/>
              </w:rPr>
              <w:t xml:space="preserve"> </w:t>
            </w:r>
            <w:r w:rsidR="003A4346">
              <w:rPr>
                <w:rStyle w:val="IntenseEmphasis"/>
                <w:i w:val="0"/>
                <w:color w:val="FFFFFF" w:themeColor="background1"/>
              </w:rPr>
              <w:t>1</w:t>
            </w:r>
            <w:r w:rsidR="004024A6">
              <w:rPr>
                <w:rStyle w:val="IntenseEmphasis"/>
                <w:i w:val="0"/>
                <w:color w:val="FFFFFF" w:themeColor="background1"/>
              </w:rPr>
              <w:t>5</w:t>
            </w:r>
          </w:p>
        </w:tc>
        <w:tc>
          <w:tcPr>
            <w:tcW w:w="3402" w:type="dxa"/>
          </w:tcPr>
          <w:p w14:paraId="5A39ECE9" w14:textId="77777777" w:rsidR="003A4346" w:rsidRPr="00356CDA"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CEA" w14:textId="77777777" w:rsidR="003A4346" w:rsidRPr="00A57E01" w:rsidRDefault="003A434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CEB" w14:textId="77777777" w:rsidR="003A4346" w:rsidRPr="00356CDA" w:rsidRDefault="003A434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CED" w14:textId="77777777" w:rsidR="003A4346" w:rsidRDefault="003A4346" w:rsidP="003A4346">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4024A6" w14:paraId="5A39ECF0"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CEE" w14:textId="77777777" w:rsidR="004024A6" w:rsidRPr="00903B63" w:rsidRDefault="001F26BB" w:rsidP="0074410D">
            <w:pPr>
              <w:pStyle w:val="SectionIndicatorHeaderText"/>
              <w:rPr>
                <w:rStyle w:val="IntenseEmphasis"/>
                <w:b w:val="0"/>
                <w:bCs w:val="0"/>
                <w:i w:val="0"/>
                <w:iCs w:val="0"/>
                <w:color w:val="FFFFFF" w:themeColor="background1"/>
              </w:rPr>
            </w:pPr>
            <w:r>
              <w:rPr>
                <w:rStyle w:val="IntenseEmphasis"/>
                <w:i w:val="0"/>
                <w:color w:val="FFFFFF" w:themeColor="background1"/>
              </w:rPr>
              <w:t>INF</w:t>
            </w:r>
            <w:r w:rsidR="004024A6">
              <w:rPr>
                <w:rStyle w:val="IntenseEmphasis"/>
                <w:i w:val="0"/>
                <w:color w:val="FFFFFF" w:themeColor="background1"/>
              </w:rPr>
              <w:t xml:space="preserve"> 15</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CEF" w14:textId="77777777" w:rsidR="004024A6" w:rsidRPr="00903B63" w:rsidRDefault="004024A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4024A6" w14:paraId="5A39ECF3"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F1" w14:textId="77777777" w:rsidR="004024A6"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024A6">
              <w:rPr>
                <w:rStyle w:val="IntenseEmphasis"/>
                <w:b/>
                <w:bCs w:val="0"/>
                <w:i w:val="0"/>
                <w:iCs w:val="0"/>
                <w:color w:val="595959"/>
              </w:rPr>
              <w:t xml:space="preserve"> 15.1</w:t>
            </w:r>
          </w:p>
        </w:tc>
        <w:tc>
          <w:tcPr>
            <w:tcW w:w="8080" w:type="dxa"/>
            <w:gridSpan w:val="2"/>
            <w:tcBorders>
              <w:top w:val="single" w:sz="4" w:space="0" w:color="0070C0"/>
              <w:right w:val="single" w:sz="4" w:space="0" w:color="0070C0"/>
            </w:tcBorders>
            <w:shd w:val="clear" w:color="auto" w:fill="DAEEF3" w:themeFill="accent5" w:themeFillTint="33"/>
          </w:tcPr>
          <w:p w14:paraId="5A39ECF2" w14:textId="70839AB3" w:rsidR="004024A6" w:rsidRPr="001F26BB" w:rsidRDefault="001F26BB" w:rsidP="00D13C8E">
            <w:pPr>
              <w:pStyle w:val="INDICATORTEXT"/>
              <w:cnfStyle w:val="000000100000" w:firstRow="0" w:lastRow="0" w:firstColumn="0" w:lastColumn="0" w:oddVBand="0" w:evenVBand="0" w:oddHBand="1" w:evenHBand="0" w:firstRowFirstColumn="0" w:firstRowLastColumn="0" w:lastRowFirstColumn="0" w:lastRowLastColumn="0"/>
            </w:pPr>
            <w:r w:rsidRPr="001F26BB">
              <w:rPr>
                <w:bCs/>
              </w:rPr>
              <w:t xml:space="preserve">Indicate the proportion of infrastructure assets </w:t>
            </w:r>
            <w:r w:rsidR="00D13C8E">
              <w:rPr>
                <w:bCs/>
              </w:rPr>
              <w:t>for which</w:t>
            </w:r>
            <w:r w:rsidR="00D13C8E" w:rsidRPr="001F26BB">
              <w:rPr>
                <w:bCs/>
              </w:rPr>
              <w:t xml:space="preserve"> </w:t>
            </w:r>
            <w:r w:rsidRPr="001F26BB">
              <w:rPr>
                <w:bCs/>
              </w:rPr>
              <w:t>your organisation and/or operators included ESG performance in investment monitoring during the reporting year.</w:t>
            </w:r>
          </w:p>
        </w:tc>
      </w:tr>
      <w:tr w:rsidR="004024A6" w14:paraId="5A39ECFA"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F4"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CF5"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&gt;90% of infrastructure assets</w:t>
            </w:r>
          </w:p>
          <w:p w14:paraId="5A39ECF6"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51-90% of infrastructure assets</w:t>
            </w:r>
          </w:p>
          <w:p w14:paraId="5A39ECF7" w14:textId="77777777" w:rsidR="001F26BB" w:rsidRP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1F26BB">
              <w:sym w:font="Wingdings" w:char="F06D"/>
            </w:r>
            <w:r w:rsidRPr="001F26BB">
              <w:t xml:space="preserve"> 10-50% of infrastructure assets</w:t>
            </w:r>
          </w:p>
          <w:p w14:paraId="5A39ECF8" w14:textId="77777777" w:rsidR="001F26BB" w:rsidRDefault="001F26BB" w:rsidP="001F26BB">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1F26BB">
              <w:t>of infrastructure assets</w:t>
            </w:r>
          </w:p>
          <w:p w14:paraId="5A39ECF9" w14:textId="77777777" w:rsidR="004024A6" w:rsidRPr="001C0916" w:rsidRDefault="001F26BB" w:rsidP="00DE75A9">
            <w:pPr>
              <w:pStyle w:val="INDICATORTEXT"/>
              <w:cnfStyle w:val="000000000000" w:firstRow="0" w:lastRow="0" w:firstColumn="0" w:lastColumn="0" w:oddVBand="0" w:evenVBand="0" w:oddHBand="0" w:evenHBand="0" w:firstRowFirstColumn="0" w:firstRowLastColumn="0" w:lastRowFirstColumn="0" w:lastRowLastColumn="0"/>
            </w:pPr>
            <w:r w:rsidRPr="00A049F9" w:rsidDel="006718D0">
              <w:t xml:space="preserve"> </w:t>
            </w:r>
            <w:r>
              <w:t>(</w:t>
            </w:r>
            <w:r w:rsidR="00DE75A9" w:rsidRPr="00DE75A9">
              <w:t xml:space="preserve">in terms of number </w:t>
            </w:r>
            <w:r>
              <w:t xml:space="preserve">of infrastructure </w:t>
            </w:r>
            <w:r>
              <w:rPr>
                <w:bCs/>
              </w:rPr>
              <w:t>assets</w:t>
            </w:r>
            <w:r>
              <w:t>)</w:t>
            </w:r>
          </w:p>
        </w:tc>
      </w:tr>
      <w:tr w:rsidR="004024A6" w14:paraId="5A39ECFD"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CFB" w14:textId="77777777" w:rsidR="004024A6"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15.2</w:t>
            </w:r>
          </w:p>
        </w:tc>
        <w:tc>
          <w:tcPr>
            <w:tcW w:w="8080" w:type="dxa"/>
            <w:gridSpan w:val="2"/>
            <w:tcBorders>
              <w:top w:val="single" w:sz="4" w:space="0" w:color="0070C0"/>
              <w:right w:val="single" w:sz="4" w:space="0" w:color="0070C0"/>
            </w:tcBorders>
            <w:shd w:val="clear" w:color="auto" w:fill="DAEEF3" w:themeFill="accent5" w:themeFillTint="33"/>
          </w:tcPr>
          <w:p w14:paraId="5A39ECFC" w14:textId="44BA9EA6" w:rsidR="004024A6" w:rsidRPr="001F26BB" w:rsidRDefault="001F26BB" w:rsidP="00D13C8E">
            <w:pPr>
              <w:pStyle w:val="INDICATORTEXT"/>
              <w:cnfStyle w:val="000000100000" w:firstRow="0" w:lastRow="0" w:firstColumn="0" w:lastColumn="0" w:oddVBand="0" w:evenVBand="0" w:oddHBand="1" w:evenHBand="0" w:firstRowFirstColumn="0" w:firstRowLastColumn="0" w:lastRowFirstColumn="0" w:lastRowLastColumn="0"/>
            </w:pPr>
            <w:r w:rsidRPr="001F26BB">
              <w:t xml:space="preserve">Indicate ESG issues for which your organisation and/or operators typically sets </w:t>
            </w:r>
            <w:r w:rsidRPr="001F26BB">
              <w:rPr>
                <w:u w:val="single"/>
              </w:rPr>
              <w:t xml:space="preserve">and </w:t>
            </w:r>
            <w:r w:rsidRPr="001F26BB">
              <w:t>monitors targets (KPIs or similar) and provide examples per issue.</w:t>
            </w:r>
          </w:p>
        </w:tc>
      </w:tr>
      <w:tr w:rsidR="004024A6" w14:paraId="5A39ED01" w14:textId="77777777" w:rsidTr="001F26BB">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CFE" w14:textId="77777777" w:rsidR="004024A6" w:rsidRDefault="004024A6" w:rsidP="0025046E">
            <w:pPr>
              <w:pStyle w:val="INDICATORNUMBER"/>
              <w:spacing w:before="0"/>
              <w:rPr>
                <w:rStyle w:val="IntenseEmphasis"/>
                <w:b/>
                <w:bCs w:val="0"/>
                <w:i w:val="0"/>
                <w:iCs w:val="0"/>
                <w:color w:val="595959"/>
              </w:rPr>
            </w:pPr>
          </w:p>
        </w:tc>
        <w:tc>
          <w:tcPr>
            <w:tcW w:w="3960" w:type="dxa"/>
            <w:tcBorders>
              <w:top w:val="nil"/>
              <w:bottom w:val="nil"/>
              <w:right w:val="single" w:sz="4" w:space="0" w:color="D9D9D9" w:themeColor="background1" w:themeShade="D9"/>
            </w:tcBorders>
            <w:shd w:val="clear" w:color="auto" w:fill="A6A6A6" w:themeFill="background1" w:themeFillShade="A6"/>
          </w:tcPr>
          <w:p w14:paraId="5A39ECFF" w14:textId="77777777" w:rsidR="004024A6" w:rsidRPr="001F26BB" w:rsidRDefault="004024A6" w:rsidP="0025046E">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1F26BB">
              <w:rPr>
                <w:b/>
                <w:color w:val="FFFFFF" w:themeColor="background1"/>
                <w:sz w:val="18"/>
              </w:rPr>
              <w:t>ESG issues</w:t>
            </w:r>
          </w:p>
        </w:tc>
        <w:tc>
          <w:tcPr>
            <w:tcW w:w="4120" w:type="dxa"/>
            <w:tcBorders>
              <w:top w:val="nil"/>
              <w:left w:val="single" w:sz="4" w:space="0" w:color="D9D9D9" w:themeColor="background1" w:themeShade="D9"/>
              <w:bottom w:val="nil"/>
              <w:right w:val="single" w:sz="4" w:space="0" w:color="0070C0"/>
            </w:tcBorders>
            <w:shd w:val="clear" w:color="auto" w:fill="A6A6A6" w:themeFill="background1" w:themeFillShade="A6"/>
          </w:tcPr>
          <w:p w14:paraId="5A39ED00" w14:textId="77777777" w:rsidR="004024A6" w:rsidRPr="001F26BB" w:rsidDel="00EC510F" w:rsidRDefault="004024A6" w:rsidP="0025046E">
            <w:pPr>
              <w:spacing w:before="0" w:after="0" w:line="240" w:lineRule="auto"/>
              <w:cnfStyle w:val="000000000000" w:firstRow="0" w:lastRow="0" w:firstColumn="0" w:lastColumn="0" w:oddVBand="0" w:evenVBand="0" w:oddHBand="0" w:evenHBand="0" w:firstRowFirstColumn="0" w:firstRowLastColumn="0" w:lastRowFirstColumn="0" w:lastRowLastColumn="0"/>
              <w:rPr>
                <w:rFonts w:ascii="Alright Sans Regular" w:hAnsi="Alright Sans Regular"/>
                <w:b/>
                <w:color w:val="FFFFFF" w:themeColor="background1"/>
                <w:sz w:val="18"/>
              </w:rPr>
            </w:pPr>
            <w:r w:rsidRPr="001F26BB">
              <w:rPr>
                <w:b/>
                <w:color w:val="FFFFFF" w:themeColor="background1"/>
                <w:sz w:val="18"/>
              </w:rPr>
              <w:t>List up to three example targets per issue</w:t>
            </w:r>
          </w:p>
        </w:tc>
      </w:tr>
      <w:tr w:rsidR="004024A6" w14:paraId="5A39ED0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2" w14:textId="77777777" w:rsidR="004024A6" w:rsidRDefault="004024A6" w:rsidP="0074410D">
            <w:pPr>
              <w:pStyle w:val="INDICATORNUMBER"/>
              <w:rPr>
                <w:rStyle w:val="IntenseEmphasis"/>
                <w:b/>
                <w:bCs w:val="0"/>
                <w:i w:val="0"/>
                <w:iCs w:val="0"/>
                <w:color w:val="595959"/>
              </w:rPr>
            </w:pPr>
          </w:p>
        </w:tc>
        <w:tc>
          <w:tcPr>
            <w:tcW w:w="3960" w:type="dxa"/>
            <w:vMerge w:val="restart"/>
            <w:tcBorders>
              <w:top w:val="nil"/>
              <w:right w:val="single" w:sz="4" w:space="0" w:color="A6A6A6" w:themeColor="background1" w:themeShade="A6"/>
            </w:tcBorders>
            <w:shd w:val="clear" w:color="auto" w:fill="auto"/>
          </w:tcPr>
          <w:p w14:paraId="5A39ED0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rsidRPr="008239E2">
              <w:t xml:space="preserve"> </w:t>
            </w:r>
            <w:r>
              <w:t>Environmental</w:t>
            </w: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09"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6"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0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8"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0D"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A"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0B"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tcPr>
          <w:p w14:paraId="5A39ED0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11"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0E"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5A39ED0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013A9">
              <w:t>Social</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0"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1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2"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1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19"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6"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17"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8"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1D"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A" w14:textId="77777777" w:rsidR="004024A6" w:rsidRDefault="004024A6" w:rsidP="0074410D">
            <w:pPr>
              <w:pStyle w:val="INDICATORNUMBER"/>
              <w:rPr>
                <w:rStyle w:val="IntenseEmphasis"/>
                <w:b/>
                <w:bCs w:val="0"/>
                <w:i w:val="0"/>
                <w:iCs w:val="0"/>
                <w:color w:val="595959"/>
              </w:rPr>
            </w:pPr>
          </w:p>
        </w:tc>
        <w:tc>
          <w:tcPr>
            <w:tcW w:w="3960" w:type="dxa"/>
            <w:vMerge w:val="restart"/>
            <w:tcBorders>
              <w:top w:val="single" w:sz="4" w:space="0" w:color="A6A6A6" w:themeColor="background1" w:themeShade="A6"/>
              <w:right w:val="single" w:sz="4" w:space="0" w:color="A6A6A6" w:themeColor="background1" w:themeShade="A6"/>
            </w:tcBorders>
            <w:shd w:val="clear" w:color="auto" w:fill="auto"/>
          </w:tcPr>
          <w:p w14:paraId="5A39ED1B"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43E08">
              <w:sym w:font="Wingdings" w:char="F071"/>
            </w:r>
            <w:r>
              <w:t xml:space="preserve"> Governance</w:t>
            </w: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1C"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21"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1E" w14:textId="77777777" w:rsidR="004024A6" w:rsidRDefault="004024A6" w:rsidP="0074410D">
            <w:pPr>
              <w:pStyle w:val="INDICATORNUMBER"/>
              <w:rPr>
                <w:rStyle w:val="IntenseEmphasis"/>
                <w:b/>
                <w:bCs w:val="0"/>
                <w:i w:val="0"/>
                <w:iCs w:val="0"/>
                <w:color w:val="595959"/>
              </w:rPr>
            </w:pPr>
          </w:p>
        </w:tc>
        <w:tc>
          <w:tcPr>
            <w:tcW w:w="3960" w:type="dxa"/>
            <w:vMerge/>
            <w:tcBorders>
              <w:right w:val="single" w:sz="4" w:space="0" w:color="A6A6A6" w:themeColor="background1" w:themeShade="A6"/>
            </w:tcBorders>
            <w:shd w:val="clear" w:color="auto" w:fill="auto"/>
          </w:tcPr>
          <w:p w14:paraId="5A39ED1F"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20"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r w:rsidR="004024A6" w14:paraId="5A39ED25" w14:textId="77777777" w:rsidTr="0074410D">
        <w:trPr>
          <w:cnfStyle w:val="000000100000" w:firstRow="0" w:lastRow="0" w:firstColumn="0" w:lastColumn="0" w:oddVBand="0" w:evenVBand="0" w:oddHBand="1" w:evenHBand="0" w:firstRowFirstColumn="0" w:firstRowLastColumn="0" w:lastRowFirstColumn="0" w:lastRowLastColumn="0"/>
          <w:trHeight w:val="138"/>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22" w14:textId="77777777" w:rsidR="004024A6" w:rsidRDefault="004024A6" w:rsidP="0074410D">
            <w:pPr>
              <w:pStyle w:val="INDICATORNUMBER"/>
              <w:rPr>
                <w:rStyle w:val="IntenseEmphasis"/>
                <w:b/>
                <w:bCs w:val="0"/>
                <w:i w:val="0"/>
                <w:iCs w:val="0"/>
                <w:color w:val="595959"/>
              </w:rPr>
            </w:pPr>
          </w:p>
        </w:tc>
        <w:tc>
          <w:tcPr>
            <w:tcW w:w="3960" w:type="dxa"/>
            <w:vMerge/>
            <w:tcBorders>
              <w:bottom w:val="single" w:sz="4" w:space="0" w:color="A6A6A6" w:themeColor="background1" w:themeShade="A6"/>
              <w:right w:val="single" w:sz="4" w:space="0" w:color="A6A6A6" w:themeColor="background1" w:themeShade="A6"/>
            </w:tcBorders>
            <w:shd w:val="clear" w:color="auto" w:fill="auto"/>
          </w:tcPr>
          <w:p w14:paraId="5A39ED23"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c>
          <w:tcPr>
            <w:tcW w:w="4120"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A39ED24" w14:textId="77777777" w:rsidR="004024A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p>
        </w:tc>
      </w:tr>
      <w:tr w:rsidR="004024A6" w14:paraId="5A39ED28" w14:textId="77777777" w:rsidTr="0074410D">
        <w:trPr>
          <w:trHeight w:val="138"/>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vAlign w:val="top"/>
          </w:tcPr>
          <w:p w14:paraId="5A39ED26" w14:textId="77777777" w:rsidR="004024A6" w:rsidRDefault="004024A6" w:rsidP="0074410D">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0070C0"/>
              <w:right w:val="single" w:sz="4" w:space="0" w:color="0070C0"/>
            </w:tcBorders>
            <w:shd w:val="clear" w:color="auto" w:fill="auto"/>
          </w:tcPr>
          <w:p w14:paraId="5A39ED27" w14:textId="34649405"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r w:rsidRPr="00C43E08">
              <w:sym w:font="Wingdings" w:char="F071"/>
            </w:r>
            <w:r>
              <w:t xml:space="preserve"> </w:t>
            </w:r>
            <w:r w:rsidRPr="00AC6B92">
              <w:t>We do not set and/or monitor against targets</w:t>
            </w:r>
            <w:r w:rsidR="00D13C8E">
              <w:t>.</w:t>
            </w:r>
          </w:p>
        </w:tc>
      </w:tr>
      <w:tr w:rsidR="004024A6" w14:paraId="5A39ED2C"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29" w14:textId="77777777" w:rsidR="004024A6" w:rsidRPr="00AE100E" w:rsidRDefault="001F26BB" w:rsidP="0074410D">
            <w:pPr>
              <w:pStyle w:val="INDICATORNUMBER"/>
              <w:rPr>
                <w:rStyle w:val="IntenseEmphasis"/>
                <w:b/>
                <w:bCs w:val="0"/>
                <w:i w:val="0"/>
                <w:iCs w:val="0"/>
                <w:color w:val="595959"/>
              </w:rPr>
            </w:pPr>
            <w:r>
              <w:rPr>
                <w:rStyle w:val="IntenseEmphasis"/>
                <w:b/>
                <w:bCs w:val="0"/>
                <w:i w:val="0"/>
                <w:iCs w:val="0"/>
                <w:color w:val="595959"/>
              </w:rPr>
              <w:t>INF</w:t>
            </w:r>
            <w:r w:rsidR="004414D7">
              <w:rPr>
                <w:rStyle w:val="IntenseEmphasis"/>
                <w:b/>
                <w:bCs w:val="0"/>
                <w:i w:val="0"/>
                <w:iCs w:val="0"/>
                <w:color w:val="595959"/>
              </w:rPr>
              <w:t xml:space="preserve"> 15.3</w:t>
            </w:r>
          </w:p>
        </w:tc>
        <w:tc>
          <w:tcPr>
            <w:tcW w:w="8080" w:type="dxa"/>
            <w:gridSpan w:val="2"/>
            <w:tcBorders>
              <w:top w:val="single" w:sz="4" w:space="0" w:color="0070C0"/>
              <w:right w:val="single" w:sz="4" w:space="0" w:color="0070C0"/>
            </w:tcBorders>
            <w:shd w:val="clear" w:color="auto" w:fill="DAEEF3" w:themeFill="accent5" w:themeFillTint="33"/>
          </w:tcPr>
          <w:p w14:paraId="5A39ED2A" w14:textId="466531E7" w:rsidR="004024A6" w:rsidRPr="001C0916"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D2B" w14:textId="77777777" w:rsidR="004024A6" w:rsidRPr="005B4C52" w:rsidRDefault="004024A6"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4024A6" w14:paraId="5A39ED2F"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D2D" w14:textId="77777777" w:rsidR="004024A6" w:rsidRDefault="004024A6" w:rsidP="0074410D">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2E" w14:textId="77777777" w:rsidR="004024A6" w:rsidRDefault="004024A6" w:rsidP="0074410D">
            <w:pPr>
              <w:pStyle w:val="INDICATORTEXT"/>
              <w:cnfStyle w:val="000000000000" w:firstRow="0" w:lastRow="0" w:firstColumn="0" w:lastColumn="0" w:oddVBand="0" w:evenVBand="0" w:oddHBand="0" w:evenHBand="0" w:firstRowFirstColumn="0" w:firstRowLastColumn="0" w:lastRowFirstColumn="0" w:lastRowLastColumn="0"/>
            </w:pPr>
          </w:p>
        </w:tc>
      </w:tr>
    </w:tbl>
    <w:p w14:paraId="5A39ED30" w14:textId="77777777" w:rsidR="004024A6" w:rsidRDefault="004024A6" w:rsidP="003A4346">
      <w:pPr>
        <w:pStyle w:val="INDICATORNUMBER"/>
      </w:pPr>
    </w:p>
    <w:p w14:paraId="5A39ED36" w14:textId="0C593542" w:rsidR="0053442F" w:rsidRDefault="0053442F">
      <w:pPr>
        <w:widowControl/>
        <w:autoSpaceDE/>
        <w:autoSpaceDN/>
        <w:adjustRightInd/>
        <w:spacing w:before="0" w:after="0" w:line="240" w:lineRule="auto"/>
        <w:rPr>
          <w:rFonts w:eastAsia="Times New Roman"/>
          <w:b/>
          <w:color w:val="595959"/>
          <w:sz w:val="18"/>
          <w:szCs w:val="18"/>
        </w:rPr>
      </w:pPr>
      <w:r>
        <w:br w:type="page"/>
      </w:r>
    </w:p>
    <w:tbl>
      <w:tblPr>
        <w:tblStyle w:val="SubSubSectionMISCTableMANDATORY"/>
        <w:tblW w:w="9209" w:type="dxa"/>
        <w:tblInd w:w="5" w:type="dxa"/>
        <w:tblLook w:val="06A0" w:firstRow="1" w:lastRow="0" w:firstColumn="1" w:lastColumn="0" w:noHBand="1" w:noVBand="1"/>
      </w:tblPr>
      <w:tblGrid>
        <w:gridCol w:w="1124"/>
        <w:gridCol w:w="4253"/>
        <w:gridCol w:w="1526"/>
        <w:gridCol w:w="2306"/>
      </w:tblGrid>
      <w:tr w:rsidR="000B033D" w14:paraId="5A39ED39"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D37" w14:textId="77777777" w:rsidR="000B033D" w:rsidRPr="00DC20FA" w:rsidRDefault="00DA72BF" w:rsidP="00DA72BF">
            <w:pPr>
              <w:pStyle w:val="SectionIndicatorHeaderText"/>
              <w:rPr>
                <w:rStyle w:val="IntenseEmphasis"/>
                <w:b w:val="0"/>
                <w:bCs w:val="0"/>
                <w:i w:val="0"/>
                <w:iCs w:val="0"/>
                <w:color w:val="FFFFFF" w:themeColor="background1"/>
              </w:rPr>
            </w:pPr>
            <w:r>
              <w:rPr>
                <w:rStyle w:val="IntenseEmphasis"/>
                <w:b w:val="0"/>
                <w:i w:val="0"/>
                <w:color w:val="FFFFFF" w:themeColor="background1"/>
              </w:rPr>
              <w:lastRenderedPageBreak/>
              <w:t>INF</w:t>
            </w:r>
            <w:r w:rsidR="000B033D">
              <w:rPr>
                <w:rStyle w:val="IntenseEmphasis"/>
                <w:b w:val="0"/>
                <w:i w:val="0"/>
                <w:color w:val="FFFFFF" w:themeColor="background1"/>
              </w:rPr>
              <w:t xml:space="preserve"> 1</w:t>
            </w:r>
            <w:r w:rsidR="009576BB">
              <w:rPr>
                <w:rStyle w:val="IntenseEmphasis"/>
                <w:b w:val="0"/>
                <w:i w:val="0"/>
                <w:color w:val="FFFFFF" w:themeColor="background1"/>
              </w:rPr>
              <w:t>5</w:t>
            </w:r>
          </w:p>
        </w:tc>
        <w:tc>
          <w:tcPr>
            <w:tcW w:w="8085" w:type="dxa"/>
            <w:gridSpan w:val="3"/>
            <w:tcBorders>
              <w:top w:val="single" w:sz="4" w:space="0" w:color="0070C0"/>
              <w:right w:val="single" w:sz="4" w:space="0" w:color="0070C0"/>
            </w:tcBorders>
          </w:tcPr>
          <w:p w14:paraId="5A39ED38" w14:textId="77777777" w:rsidR="000B033D" w:rsidRPr="00DC20FA" w:rsidRDefault="000B033D"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0B033D" w:rsidRPr="00D5451C" w14:paraId="5A39ED3C"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D3A" w14:textId="77777777" w:rsidR="000B033D" w:rsidRPr="000D72DF" w:rsidRDefault="00DA72BF" w:rsidP="005D3A75">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15</w:t>
            </w:r>
          </w:p>
        </w:tc>
        <w:tc>
          <w:tcPr>
            <w:tcW w:w="8085" w:type="dxa"/>
            <w:gridSpan w:val="3"/>
            <w:tcBorders>
              <w:bottom w:val="single" w:sz="4" w:space="0" w:color="A6A6A6"/>
              <w:right w:val="single" w:sz="4" w:space="0" w:color="0070C0"/>
            </w:tcBorders>
          </w:tcPr>
          <w:p w14:paraId="5A39ED3B" w14:textId="33383E77" w:rsidR="000B033D" w:rsidRPr="008C055A" w:rsidRDefault="00DA72BF" w:rsidP="00DE75A9">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DA72BF">
              <w:t>This indicator aims to capture your approach to ESG performance in the active monitoring of your infrastructure assets.</w:t>
            </w:r>
            <w:r w:rsidR="00DE75A9">
              <w:t xml:space="preserve"> </w:t>
            </w:r>
            <w:r w:rsidR="00DE75A9" w:rsidRPr="00F25820">
              <w:t xml:space="preserve">The type of monitoring activities undertaken can range from </w:t>
            </w:r>
            <w:r w:rsidR="00603FE5">
              <w:t xml:space="preserve">e.g., </w:t>
            </w:r>
            <w:r w:rsidR="00DE75A9" w:rsidRPr="00F25820">
              <w:t>individual engagements with boards and/or with senior management</w:t>
            </w:r>
            <w:r w:rsidR="005C4322">
              <w:t>,</w:t>
            </w:r>
            <w:r w:rsidR="00DE75A9" w:rsidRPr="00F25820">
              <w:t xml:space="preserve"> to review</w:t>
            </w:r>
            <w:r w:rsidR="00DE75A9">
              <w:t>s</w:t>
            </w:r>
            <w:r w:rsidR="00DE75A9" w:rsidRPr="00F25820">
              <w:t xml:space="preserve"> of ESG information in portfolio company reports.</w:t>
            </w:r>
          </w:p>
        </w:tc>
      </w:tr>
      <w:tr w:rsidR="000B033D" w:rsidRPr="00D5451C" w14:paraId="5A39ED4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3D" w14:textId="77777777" w:rsidR="000B033D" w:rsidRPr="000D72DF" w:rsidRDefault="00DA72BF" w:rsidP="000B033D">
            <w:pPr>
              <w:pStyle w:val="INDICATORNUMBER"/>
              <w:rPr>
                <w:rStyle w:val="IntenseEmphasis"/>
                <w:b/>
                <w:bCs w:val="0"/>
                <w:i w:val="0"/>
                <w:iCs w:val="0"/>
              </w:rPr>
            </w:pPr>
            <w:r>
              <w:rPr>
                <w:rStyle w:val="IntenseEmphasis"/>
                <w:b/>
                <w:bCs w:val="0"/>
                <w:i w:val="0"/>
                <w:iCs w:val="0"/>
                <w:color w:val="595959"/>
              </w:rPr>
              <w:t>INF</w:t>
            </w:r>
            <w:r w:rsidR="009576BB">
              <w:rPr>
                <w:rStyle w:val="IntenseEmphasis"/>
                <w:b/>
                <w:bCs w:val="0"/>
                <w:i w:val="0"/>
                <w:iCs w:val="0"/>
                <w:color w:val="595959"/>
              </w:rPr>
              <w:t xml:space="preserve"> 15.1</w:t>
            </w:r>
          </w:p>
        </w:tc>
        <w:tc>
          <w:tcPr>
            <w:tcW w:w="8085" w:type="dxa"/>
            <w:gridSpan w:val="3"/>
            <w:tcBorders>
              <w:top w:val="single" w:sz="4" w:space="0" w:color="A6A6A6"/>
              <w:bottom w:val="single" w:sz="4" w:space="0" w:color="A6A6A6"/>
              <w:right w:val="single" w:sz="4" w:space="0" w:color="0070C0"/>
            </w:tcBorders>
          </w:tcPr>
          <w:p w14:paraId="5A39ED3E" w14:textId="77777777" w:rsidR="00DE75A9" w:rsidRPr="00651A3A" w:rsidRDefault="00DE75A9" w:rsidP="00DE75A9">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Pr>
                <w:i/>
                <w:szCs w:val="18"/>
              </w:rPr>
              <w:t>Monitoring ESG performance when holding board seats</w:t>
            </w:r>
          </w:p>
          <w:p w14:paraId="5A39ED3F" w14:textId="7AD9D25B" w:rsidR="00DE75A9" w:rsidRDefault="00DE75A9" w:rsidP="00DE75A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B</w:t>
            </w:r>
            <w:r w:rsidRPr="00651A3A">
              <w:rPr>
                <w:szCs w:val="18"/>
              </w:rPr>
              <w:t xml:space="preserve">eing on the </w:t>
            </w:r>
            <w:r w:rsidR="005C4322">
              <w:rPr>
                <w:szCs w:val="18"/>
              </w:rPr>
              <w:t>b</w:t>
            </w:r>
            <w:r w:rsidR="005C4322" w:rsidRPr="00651A3A">
              <w:rPr>
                <w:szCs w:val="18"/>
              </w:rPr>
              <w:t xml:space="preserve">oard </w:t>
            </w:r>
            <w:r>
              <w:rPr>
                <w:szCs w:val="18"/>
              </w:rPr>
              <w:t xml:space="preserve">of a company </w:t>
            </w:r>
            <w:r w:rsidRPr="00651A3A">
              <w:rPr>
                <w:szCs w:val="18"/>
              </w:rPr>
              <w:t xml:space="preserve">and </w:t>
            </w:r>
            <w:r>
              <w:rPr>
                <w:szCs w:val="18"/>
              </w:rPr>
              <w:t>consider</w:t>
            </w:r>
            <w:r w:rsidRPr="00651A3A">
              <w:rPr>
                <w:szCs w:val="18"/>
              </w:rPr>
              <w:t xml:space="preserve"> ESG </w:t>
            </w:r>
            <w:r>
              <w:rPr>
                <w:szCs w:val="18"/>
              </w:rPr>
              <w:t xml:space="preserve">issues, </w:t>
            </w:r>
            <w:r w:rsidR="00603FE5">
              <w:rPr>
                <w:szCs w:val="18"/>
              </w:rPr>
              <w:t xml:space="preserve">e.g., </w:t>
            </w:r>
            <w:r>
              <w:rPr>
                <w:szCs w:val="18"/>
              </w:rPr>
              <w:t xml:space="preserve">by </w:t>
            </w:r>
            <w:r w:rsidRPr="00651A3A">
              <w:rPr>
                <w:szCs w:val="18"/>
              </w:rPr>
              <w:t>discuss</w:t>
            </w:r>
            <w:r>
              <w:rPr>
                <w:szCs w:val="18"/>
              </w:rPr>
              <w:t>ing</w:t>
            </w:r>
            <w:r w:rsidRPr="00651A3A">
              <w:rPr>
                <w:szCs w:val="18"/>
              </w:rPr>
              <w:t xml:space="preserve"> </w:t>
            </w:r>
            <w:r>
              <w:rPr>
                <w:szCs w:val="18"/>
              </w:rPr>
              <w:t xml:space="preserve">with management or requesting reports, </w:t>
            </w:r>
            <w:r w:rsidRPr="00651A3A">
              <w:rPr>
                <w:szCs w:val="18"/>
              </w:rPr>
              <w:t>is considered monitoring</w:t>
            </w:r>
            <w:r>
              <w:rPr>
                <w:szCs w:val="18"/>
              </w:rPr>
              <w:t>.</w:t>
            </w:r>
            <w:r w:rsidRPr="00651A3A">
              <w:rPr>
                <w:szCs w:val="18"/>
              </w:rPr>
              <w:t xml:space="preserve"> </w:t>
            </w:r>
            <w:r>
              <w:rPr>
                <w:szCs w:val="18"/>
              </w:rPr>
              <w:t>B</w:t>
            </w:r>
            <w:r w:rsidRPr="00651A3A">
              <w:rPr>
                <w:szCs w:val="18"/>
              </w:rPr>
              <w:t xml:space="preserve">eing on the </w:t>
            </w:r>
            <w:r w:rsidR="005C4322">
              <w:rPr>
                <w:szCs w:val="18"/>
              </w:rPr>
              <w:t>b</w:t>
            </w:r>
            <w:r w:rsidR="005C4322" w:rsidRPr="00651A3A">
              <w:rPr>
                <w:szCs w:val="18"/>
              </w:rPr>
              <w:t xml:space="preserve">oard </w:t>
            </w:r>
            <w:r w:rsidRPr="00651A3A">
              <w:rPr>
                <w:szCs w:val="18"/>
              </w:rPr>
              <w:t xml:space="preserve">and not </w:t>
            </w:r>
            <w:r>
              <w:rPr>
                <w:szCs w:val="18"/>
              </w:rPr>
              <w:t xml:space="preserve">encouraging, reviewing reports or participating in </w:t>
            </w:r>
            <w:r w:rsidRPr="00651A3A">
              <w:rPr>
                <w:szCs w:val="18"/>
              </w:rPr>
              <w:t>d</w:t>
            </w:r>
            <w:r>
              <w:rPr>
                <w:szCs w:val="18"/>
              </w:rPr>
              <w:t>iscussions around ESG issues should not be reported as monitoring</w:t>
            </w:r>
            <w:r w:rsidRPr="00651A3A">
              <w:rPr>
                <w:szCs w:val="18"/>
              </w:rPr>
              <w:t>.</w:t>
            </w:r>
          </w:p>
          <w:p w14:paraId="5A39ED40" w14:textId="41923007" w:rsidR="000B033D" w:rsidRPr="000B033D" w:rsidRDefault="00DA72BF" w:rsidP="009576BB">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DA72BF">
              <w:rPr>
                <w:szCs w:val="18"/>
              </w:rPr>
              <w:t xml:space="preserve">Determine the proportion based on </w:t>
            </w:r>
            <w:r w:rsidR="005C4322">
              <w:rPr>
                <w:szCs w:val="18"/>
              </w:rPr>
              <w:t xml:space="preserve">the </w:t>
            </w:r>
            <w:r w:rsidR="00DE75A9">
              <w:rPr>
                <w:szCs w:val="18"/>
              </w:rPr>
              <w:t xml:space="preserve">total </w:t>
            </w:r>
            <w:r w:rsidRPr="00DA72BF">
              <w:rPr>
                <w:szCs w:val="18"/>
              </w:rPr>
              <w:t>number of infrastructure assets.</w:t>
            </w:r>
          </w:p>
        </w:tc>
      </w:tr>
      <w:tr w:rsidR="009576BB" w:rsidRPr="00D5451C" w14:paraId="5A39ED4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42" w14:textId="77777777" w:rsidR="009576BB" w:rsidRDefault="00DA72BF" w:rsidP="000B033D">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15.2</w:t>
            </w:r>
          </w:p>
        </w:tc>
        <w:tc>
          <w:tcPr>
            <w:tcW w:w="8085" w:type="dxa"/>
            <w:gridSpan w:val="3"/>
            <w:tcBorders>
              <w:top w:val="single" w:sz="4" w:space="0" w:color="A6A6A6"/>
              <w:bottom w:val="single" w:sz="4" w:space="0" w:color="A6A6A6"/>
              <w:right w:val="single" w:sz="4" w:space="0" w:color="0070C0"/>
            </w:tcBorders>
          </w:tcPr>
          <w:p w14:paraId="5A39ED43" w14:textId="77777777" w:rsid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3728D">
              <w:rPr>
                <w:szCs w:val="18"/>
              </w:rPr>
              <w:t xml:space="preserve">ESG issues vary between sectors, portfolio companies, markets, etc. This indicator seeks information about </w:t>
            </w:r>
            <w:r>
              <w:rPr>
                <w:szCs w:val="18"/>
              </w:rPr>
              <w:t>which</w:t>
            </w:r>
            <w:r w:rsidRPr="0083728D">
              <w:rPr>
                <w:szCs w:val="18"/>
              </w:rPr>
              <w:t xml:space="preserve"> relevant E, S and G issues </w:t>
            </w:r>
            <w:r>
              <w:rPr>
                <w:szCs w:val="18"/>
              </w:rPr>
              <w:t>you set and monitor targets for among portfolio companies</w:t>
            </w:r>
            <w:r w:rsidR="0025046E">
              <w:rPr>
                <w:szCs w:val="18"/>
              </w:rPr>
              <w:t>/investees</w:t>
            </w:r>
            <w:r>
              <w:rPr>
                <w:szCs w:val="18"/>
              </w:rPr>
              <w:t>. For example, an environmental target might be water quality or CO2 emissions.</w:t>
            </w:r>
          </w:p>
          <w:p w14:paraId="5A39ED44" w14:textId="1167D417" w:rsidR="009576BB" w:rsidRPr="009576BB" w:rsidRDefault="00DA72BF" w:rsidP="005C4322">
            <w:pPr>
              <w:pStyle w:val="INDICATORTEXT"/>
              <w:jc w:val="both"/>
              <w:cnfStyle w:val="000000000000" w:firstRow="0" w:lastRow="0" w:firstColumn="0" w:lastColumn="0" w:oddVBand="0" w:evenVBand="0" w:oddHBand="0" w:evenHBand="0" w:firstRowFirstColumn="0" w:firstRowLastColumn="0" w:lastRowFirstColumn="0" w:lastRowLastColumn="0"/>
            </w:pPr>
            <w:r w:rsidRPr="00BE2B3D">
              <w:rPr>
                <w:szCs w:val="18"/>
              </w:rPr>
              <w:t xml:space="preserve">Please note that </w:t>
            </w:r>
            <w:r w:rsidR="005C4322">
              <w:rPr>
                <w:szCs w:val="18"/>
              </w:rPr>
              <w:t>it is</w:t>
            </w:r>
            <w:r w:rsidR="005C4322" w:rsidRPr="00BE2B3D">
              <w:rPr>
                <w:szCs w:val="18"/>
              </w:rPr>
              <w:t xml:space="preserve"> </w:t>
            </w:r>
            <w:r w:rsidRPr="00BE2B3D">
              <w:rPr>
                <w:szCs w:val="18"/>
              </w:rPr>
              <w:t>only mandatory to report and disclose one example per E, S and G issue (right hand column). The remaining rows per E, S and G issue are voluntary to report and disclose.</w:t>
            </w:r>
          </w:p>
        </w:tc>
      </w:tr>
      <w:tr w:rsidR="009576BB" w:rsidRPr="00D5451C" w14:paraId="5A39ED4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46" w14:textId="77777777" w:rsidR="009576BB" w:rsidRDefault="00DA72BF" w:rsidP="000B033D">
            <w:pPr>
              <w:pStyle w:val="INDICATORNUMBER"/>
              <w:rPr>
                <w:rStyle w:val="IntenseEmphasis"/>
                <w:b/>
                <w:bCs w:val="0"/>
                <w:i w:val="0"/>
                <w:iCs w:val="0"/>
                <w:color w:val="595959"/>
              </w:rPr>
            </w:pPr>
            <w:r>
              <w:rPr>
                <w:rStyle w:val="IntenseEmphasis"/>
                <w:b/>
                <w:bCs w:val="0"/>
                <w:i w:val="0"/>
                <w:iCs w:val="0"/>
                <w:color w:val="595959"/>
              </w:rPr>
              <w:t>INF</w:t>
            </w:r>
            <w:r w:rsidR="009576BB">
              <w:rPr>
                <w:rStyle w:val="IntenseEmphasis"/>
                <w:b/>
                <w:bCs w:val="0"/>
                <w:i w:val="0"/>
                <w:iCs w:val="0"/>
                <w:color w:val="595959"/>
              </w:rPr>
              <w:t xml:space="preserve"> 15.3</w:t>
            </w:r>
          </w:p>
        </w:tc>
        <w:tc>
          <w:tcPr>
            <w:tcW w:w="8085" w:type="dxa"/>
            <w:gridSpan w:val="3"/>
            <w:tcBorders>
              <w:top w:val="single" w:sz="4" w:space="0" w:color="A6A6A6"/>
              <w:bottom w:val="single" w:sz="4" w:space="0" w:color="A6A6A6"/>
              <w:right w:val="single" w:sz="4" w:space="0" w:color="0070C0"/>
            </w:tcBorders>
          </w:tcPr>
          <w:p w14:paraId="5A39ED47" w14:textId="77777777" w:rsid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030FA7">
              <w:rPr>
                <w:szCs w:val="18"/>
              </w:rPr>
              <w:t>You may include a discussion of:</w:t>
            </w:r>
            <w:r w:rsidRPr="00911491">
              <w:rPr>
                <w:szCs w:val="18"/>
              </w:rPr>
              <w:t xml:space="preserve"> </w:t>
            </w:r>
          </w:p>
          <w:p w14:paraId="5A39ED48" w14:textId="2AE75BAC" w:rsidR="00DA72BF" w:rsidRDefault="005C4322"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DA72BF">
              <w:rPr>
                <w:szCs w:val="18"/>
              </w:rPr>
              <w:t>you m</w:t>
            </w:r>
            <w:r w:rsidR="00DA72BF" w:rsidRPr="00FD17AE">
              <w:rPr>
                <w:szCs w:val="18"/>
              </w:rPr>
              <w:t>onitor</w:t>
            </w:r>
            <w:r w:rsidR="00DA72BF">
              <w:rPr>
                <w:szCs w:val="18"/>
              </w:rPr>
              <w:t>ed</w:t>
            </w:r>
            <w:r w:rsidR="00DA72BF" w:rsidRPr="00FD17AE">
              <w:rPr>
                <w:szCs w:val="18"/>
              </w:rPr>
              <w:t xml:space="preserve"> ES</w:t>
            </w:r>
            <w:r w:rsidR="00DA72BF" w:rsidRPr="0093100D">
              <w:rPr>
                <w:szCs w:val="18"/>
              </w:rPr>
              <w:t xml:space="preserve">G </w:t>
            </w:r>
            <w:r w:rsidR="00DA72BF">
              <w:rPr>
                <w:szCs w:val="18"/>
              </w:rPr>
              <w:t>issues</w:t>
            </w:r>
            <w:r w:rsidR="00DA72BF" w:rsidRPr="0093100D">
              <w:rPr>
                <w:szCs w:val="18"/>
              </w:rPr>
              <w:t xml:space="preserve"> on an ongoing basis</w:t>
            </w:r>
            <w:r w:rsidR="00DA72BF">
              <w:rPr>
                <w:szCs w:val="18"/>
              </w:rPr>
              <w:t xml:space="preserve"> and </w:t>
            </w:r>
            <w:r w:rsidR="00DA72BF" w:rsidRPr="00FD17AE">
              <w:rPr>
                <w:szCs w:val="18"/>
              </w:rPr>
              <w:t>wheth</w:t>
            </w:r>
            <w:r w:rsidR="00DA72BF">
              <w:rPr>
                <w:szCs w:val="18"/>
              </w:rPr>
              <w:t>er your approaches to ESG issues</w:t>
            </w:r>
            <w:r w:rsidR="00DA72BF" w:rsidRPr="00FD17AE">
              <w:rPr>
                <w:szCs w:val="18"/>
              </w:rPr>
              <w:t xml:space="preserve"> differ</w:t>
            </w:r>
            <w:r w:rsidR="00DA72BF">
              <w:rPr>
                <w:szCs w:val="18"/>
              </w:rPr>
              <w:t>ed</w:t>
            </w:r>
            <w:r w:rsidR="00DA72BF" w:rsidRPr="00FD17AE">
              <w:rPr>
                <w:szCs w:val="18"/>
              </w:rPr>
              <w:t xml:space="preserve"> if the associated risks and/or opportunities are expected to occur after you invest and prior to exit</w:t>
            </w:r>
            <w:r>
              <w:rPr>
                <w:szCs w:val="18"/>
              </w:rPr>
              <w:t>;</w:t>
            </w:r>
          </w:p>
          <w:p w14:paraId="5A39ED49" w14:textId="08B49B9F" w:rsidR="00DA72BF" w:rsidRPr="00630DAE" w:rsidRDefault="005C4322"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DA72BF">
              <w:rPr>
                <w:szCs w:val="18"/>
              </w:rPr>
              <w:t>the approach d</w:t>
            </w:r>
            <w:r w:rsidR="00DA72BF" w:rsidRPr="00630DAE">
              <w:rPr>
                <w:szCs w:val="18"/>
              </w:rPr>
              <w:t>iffer</w:t>
            </w:r>
            <w:r w:rsidR="00DA72BF">
              <w:rPr>
                <w:szCs w:val="18"/>
              </w:rPr>
              <w:t>s</w:t>
            </w:r>
            <w:r w:rsidR="00DA72BF" w:rsidRPr="00630DAE">
              <w:rPr>
                <w:szCs w:val="18"/>
              </w:rPr>
              <w:t xml:space="preserve"> between </w:t>
            </w:r>
            <w:r w:rsidR="00DA72BF">
              <w:rPr>
                <w:szCs w:val="18"/>
              </w:rPr>
              <w:t xml:space="preserve">infrastructure </w:t>
            </w:r>
            <w:r w:rsidR="00DA72BF" w:rsidRPr="00630DAE">
              <w:rPr>
                <w:szCs w:val="18"/>
              </w:rPr>
              <w:t>sect</w:t>
            </w:r>
            <w:r w:rsidR="0025046E">
              <w:rPr>
                <w:szCs w:val="18"/>
              </w:rPr>
              <w:t>ors, geographies and strategies</w:t>
            </w:r>
            <w:r>
              <w:rPr>
                <w:szCs w:val="18"/>
              </w:rPr>
              <w:t>;</w:t>
            </w:r>
          </w:p>
          <w:p w14:paraId="5A39ED4A" w14:textId="13C2D6D7" w:rsidR="00DA72BF" w:rsidRPr="00DA72BF" w:rsidRDefault="005C4322" w:rsidP="0048580D">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f</w:t>
            </w:r>
            <w:r w:rsidRPr="00B56CB3">
              <w:rPr>
                <w:szCs w:val="18"/>
              </w:rPr>
              <w:t xml:space="preserve">requency </w:t>
            </w:r>
            <w:r w:rsidR="00DA72BF" w:rsidRPr="00B56CB3">
              <w:rPr>
                <w:szCs w:val="18"/>
              </w:rPr>
              <w:t>and type of communication with s</w:t>
            </w:r>
            <w:r w:rsidR="0025046E">
              <w:rPr>
                <w:szCs w:val="18"/>
              </w:rPr>
              <w:t>enior management and the board</w:t>
            </w:r>
            <w:r>
              <w:rPr>
                <w:szCs w:val="18"/>
              </w:rPr>
              <w:t>; and/or</w:t>
            </w:r>
          </w:p>
          <w:p w14:paraId="5A39ED4B" w14:textId="7B049469" w:rsidR="009576BB" w:rsidRPr="0025046E" w:rsidRDefault="005C4322" w:rsidP="0025046E">
            <w:pPr>
              <w:pStyle w:val="INDICATORTEXT"/>
              <w:numPr>
                <w:ilvl w:val="0"/>
                <w:numId w:val="26"/>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wh</w:t>
            </w:r>
            <w:r w:rsidRPr="00332A1D">
              <w:rPr>
                <w:szCs w:val="18"/>
              </w:rPr>
              <w:t xml:space="preserve">ether </w:t>
            </w:r>
            <w:r w:rsidR="00DA72BF">
              <w:rPr>
                <w:szCs w:val="18"/>
              </w:rPr>
              <w:t>exit</w:t>
            </w:r>
            <w:r w:rsidR="00DA72BF" w:rsidRPr="00332A1D">
              <w:rPr>
                <w:szCs w:val="18"/>
              </w:rPr>
              <w:t xml:space="preserve"> is seen as an option if companies do not live up to desired ESG performance</w:t>
            </w:r>
            <w:r>
              <w:rPr>
                <w:szCs w:val="18"/>
              </w:rPr>
              <w:t>,</w:t>
            </w:r>
          </w:p>
        </w:tc>
      </w:tr>
      <w:tr w:rsidR="00E97D85" w:rsidRPr="00D5451C" w14:paraId="5A39ED4E"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4D" w14:textId="77777777" w:rsidR="00E97D85" w:rsidRPr="006F3B67" w:rsidRDefault="00E97D85" w:rsidP="00DA72BF">
            <w:pPr>
              <w:pStyle w:val="INDICATORTEXT"/>
              <w:jc w:val="both"/>
              <w:rPr>
                <w:b/>
                <w:szCs w:val="18"/>
              </w:rPr>
            </w:pPr>
            <w:r w:rsidRPr="006F3B67">
              <w:rPr>
                <w:b/>
                <w:szCs w:val="18"/>
              </w:rPr>
              <w:t>LOGIC</w:t>
            </w:r>
          </w:p>
        </w:tc>
      </w:tr>
      <w:tr w:rsidR="00E97D85" w:rsidRPr="00D5451C" w14:paraId="5A39ED5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4F" w14:textId="77777777" w:rsidR="00E97D85" w:rsidRDefault="00E97D85" w:rsidP="000B033D">
            <w:pPr>
              <w:pStyle w:val="INDICATORNUMBER"/>
              <w:rPr>
                <w:rStyle w:val="IntenseEmphasis"/>
                <w:b/>
                <w:bCs w:val="0"/>
                <w:i w:val="0"/>
                <w:iCs w:val="0"/>
                <w:color w:val="595959"/>
              </w:rPr>
            </w:pPr>
            <w:r>
              <w:rPr>
                <w:rStyle w:val="IntenseEmphasis"/>
                <w:b/>
                <w:bCs w:val="0"/>
                <w:i w:val="0"/>
                <w:iCs w:val="0"/>
                <w:color w:val="595959"/>
              </w:rPr>
              <w:t>INF 15</w:t>
            </w:r>
          </w:p>
        </w:tc>
        <w:tc>
          <w:tcPr>
            <w:tcW w:w="8085" w:type="dxa"/>
            <w:gridSpan w:val="3"/>
            <w:tcBorders>
              <w:top w:val="single" w:sz="4" w:space="0" w:color="A6A6A6"/>
              <w:bottom w:val="single" w:sz="4" w:space="0" w:color="A6A6A6"/>
              <w:right w:val="single" w:sz="4" w:space="0" w:color="0070C0"/>
            </w:tcBorders>
          </w:tcPr>
          <w:p w14:paraId="5A39ED50" w14:textId="77777777" w:rsidR="00E97D85" w:rsidRPr="006F3B67" w:rsidRDefault="00E97D85" w:rsidP="006F3B67">
            <w:pPr>
              <w:spacing w:after="120"/>
              <w:cnfStyle w:val="000000000000" w:firstRow="0" w:lastRow="0" w:firstColumn="0" w:lastColumn="0" w:oddVBand="0" w:evenVBand="0" w:oddHBand="0" w:evenHBand="0" w:firstRowFirstColumn="0" w:firstRowLastColumn="0" w:lastRowFirstColumn="0" w:lastRowLastColumn="0"/>
              <w:rPr>
                <w:szCs w:val="18"/>
              </w:rPr>
            </w:pPr>
            <w:r w:rsidRPr="00C329D9">
              <w:rPr>
                <w:color w:val="595959"/>
                <w:sz w:val="18"/>
                <w:szCs w:val="18"/>
              </w:rPr>
              <w:t>This indicator will be applicable if you reported that your organisation considers ESG issues in</w:t>
            </w:r>
            <w:r>
              <w:rPr>
                <w:color w:val="595959"/>
                <w:sz w:val="18"/>
                <w:szCs w:val="18"/>
              </w:rPr>
              <w:t xml:space="preserve"> monitoring and operation of infrastructure</w:t>
            </w:r>
            <w:r w:rsidRPr="00C329D9">
              <w:rPr>
                <w:color w:val="595959"/>
                <w:sz w:val="18"/>
                <w:szCs w:val="18"/>
              </w:rPr>
              <w:t xml:space="preserve"> in [14.2]</w:t>
            </w:r>
          </w:p>
        </w:tc>
      </w:tr>
      <w:tr w:rsidR="000B033D" w:rsidRPr="00D5451C" w14:paraId="5A39ED53"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52" w14:textId="77777777" w:rsidR="000B033D" w:rsidRPr="00D37B0D" w:rsidRDefault="000B033D" w:rsidP="005D3A75">
            <w:pPr>
              <w:pStyle w:val="INDICATORTEXT"/>
              <w:jc w:val="both"/>
              <w:rPr>
                <w:b/>
              </w:rPr>
            </w:pPr>
            <w:r w:rsidRPr="00D37B0D">
              <w:rPr>
                <w:b/>
              </w:rPr>
              <w:t>ASSESSMENT</w:t>
            </w:r>
          </w:p>
        </w:tc>
      </w:tr>
      <w:tr w:rsidR="000B033D" w:rsidRPr="00D5451C" w14:paraId="5A39ED5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D54" w14:textId="3C8CBBBB" w:rsidR="000B033D" w:rsidRDefault="00DA72BF" w:rsidP="005D3A75">
            <w:pPr>
              <w:pStyle w:val="INDICATORNUMBER"/>
              <w:rPr>
                <w:rStyle w:val="IntenseEmphasis"/>
                <w:b/>
                <w:bCs w:val="0"/>
                <w:i w:val="0"/>
                <w:iCs w:val="0"/>
                <w:color w:val="595959"/>
              </w:rPr>
            </w:pPr>
            <w:r>
              <w:rPr>
                <w:rStyle w:val="IntenseEmphasis"/>
                <w:b/>
                <w:bCs w:val="0"/>
                <w:i w:val="0"/>
                <w:iCs w:val="0"/>
                <w:color w:val="595959"/>
              </w:rPr>
              <w:t>INF</w:t>
            </w:r>
            <w:r w:rsidR="000B033D">
              <w:rPr>
                <w:rStyle w:val="IntenseEmphasis"/>
                <w:b/>
                <w:bCs w:val="0"/>
                <w:i w:val="0"/>
                <w:iCs w:val="0"/>
                <w:color w:val="595959"/>
              </w:rPr>
              <w:t xml:space="preserve"> </w:t>
            </w:r>
            <w:r w:rsidR="00F91FAD">
              <w:rPr>
                <w:rStyle w:val="IntenseEmphasis"/>
                <w:b/>
                <w:bCs w:val="0"/>
                <w:i w:val="0"/>
                <w:iCs w:val="0"/>
                <w:color w:val="595959"/>
              </w:rPr>
              <w:t>1</w:t>
            </w:r>
            <w:r w:rsidR="009576BB">
              <w:rPr>
                <w:rStyle w:val="IntenseEmphasis"/>
                <w:b/>
                <w:bCs w:val="0"/>
                <w:i w:val="0"/>
                <w:iCs w:val="0"/>
                <w:color w:val="595959"/>
              </w:rPr>
              <w:t>5</w:t>
            </w:r>
            <w:r w:rsidR="0051415C">
              <w:rPr>
                <w:rStyle w:val="IntenseEmphasis"/>
                <w:b/>
                <w:bCs w:val="0"/>
                <w:i w:val="0"/>
                <w:iCs w:val="0"/>
                <w:color w:val="595959"/>
              </w:rPr>
              <w:t xml:space="preserve"> </w:t>
            </w:r>
          </w:p>
        </w:tc>
        <w:tc>
          <w:tcPr>
            <w:tcW w:w="8085" w:type="dxa"/>
            <w:gridSpan w:val="3"/>
            <w:tcBorders>
              <w:top w:val="single" w:sz="4" w:space="0" w:color="A6A6A6"/>
              <w:left w:val="single" w:sz="4" w:space="0" w:color="BFBFBF" w:themeColor="background1" w:themeShade="BF"/>
              <w:bottom w:val="single" w:sz="4" w:space="0" w:color="BFBFBF" w:themeColor="background1" w:themeShade="BF"/>
              <w:right w:val="single" w:sz="4" w:space="0" w:color="0070C0"/>
            </w:tcBorders>
          </w:tcPr>
          <w:p w14:paraId="5A39ED55" w14:textId="3BC85DB8" w:rsidR="00DA72BF" w:rsidRPr="00DA72BF" w:rsidRDefault="00DA72BF" w:rsidP="00DA72B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w:t>
            </w:r>
            <w:r w:rsidR="00FD619A">
              <w:rPr>
                <w:szCs w:val="18"/>
              </w:rPr>
              <w:t xml:space="preserve">Three </w:t>
            </w:r>
            <w:r w:rsidRPr="00DA72BF">
              <w:rPr>
                <w:szCs w:val="18"/>
              </w:rPr>
              <w:sym w:font="Wingdings" w:char="F0AB"/>
            </w:r>
          </w:p>
          <w:p w14:paraId="5A39ED56" w14:textId="4F862E18" w:rsidR="000B033D" w:rsidRDefault="00DA72BF" w:rsidP="00FD619A">
            <w:pPr>
              <w:pStyle w:val="INDICATORTEXT"/>
              <w:jc w:val="both"/>
              <w:cnfStyle w:val="000000000000" w:firstRow="0" w:lastRow="0" w:firstColumn="0" w:lastColumn="0" w:oddVBand="0" w:evenVBand="0" w:oddHBand="0" w:evenHBand="0" w:firstRowFirstColumn="0" w:firstRowLastColumn="0" w:lastRowFirstColumn="0" w:lastRowLastColumn="0"/>
            </w:pPr>
            <w:r w:rsidRPr="006929AD">
              <w:rPr>
                <w:szCs w:val="18"/>
              </w:rPr>
              <w:t xml:space="preserve">This </w:t>
            </w:r>
            <w:r w:rsidR="00FD619A">
              <w:rPr>
                <w:szCs w:val="18"/>
              </w:rPr>
              <w:t xml:space="preserve">assessment of this indicator is based on your response to </w:t>
            </w:r>
            <w:r w:rsidR="0025046E">
              <w:rPr>
                <w:szCs w:val="18"/>
              </w:rPr>
              <w:t>[</w:t>
            </w:r>
            <w:r>
              <w:rPr>
                <w:szCs w:val="18"/>
              </w:rPr>
              <w:t>15.1</w:t>
            </w:r>
            <w:r w:rsidR="0025046E">
              <w:rPr>
                <w:szCs w:val="18"/>
              </w:rPr>
              <w:t>]</w:t>
            </w:r>
            <w:r w:rsidRPr="006929AD">
              <w:rPr>
                <w:szCs w:val="18"/>
              </w:rPr>
              <w:t>.</w:t>
            </w:r>
          </w:p>
        </w:tc>
      </w:tr>
      <w:tr w:rsidR="008519B3" w:rsidRPr="00D5451C" w14:paraId="7C9B14C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8C758C3"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2A4F015" w14:textId="0228BC6A"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2F24645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575296E"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AC338D9" w14:textId="2229EB9F"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68DF81" w14:textId="3D40E4F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534FAC" w14:textId="7D9CA60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53F326A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DD1BB9E"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21777A9" w14:textId="321E5D83"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C15EB9">
              <w:rPr>
                <w:rStyle w:val="IntenseEmphasis"/>
                <w:i w:val="0"/>
                <w:color w:val="595959"/>
              </w:rPr>
              <w:t>INF 15.1</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956715F" w14:textId="77777777"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44847B1"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F108F2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279555E"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CCB5DC" w14:textId="09502CAD"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C15EB9">
              <w:rPr>
                <w:rFonts w:eastAsia="Calibri"/>
                <w:szCs w:val="18"/>
              </w:rPr>
              <w:t xml:space="preserve">0% OR &lt;10% </w:t>
            </w:r>
            <w:r w:rsidRPr="00C15EB9">
              <w:rPr>
                <w:szCs w:val="18"/>
              </w:rPr>
              <w:t>of infrastructure investments</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F69BA67" w14:textId="63CE9F18"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15EB9">
              <w:rPr>
                <w:rFonts w:ascii="Calibri" w:eastAsia="Calibri" w:hAnsi="Wingdings" w:cs="Times New Roman"/>
                <w:color w:val="808080"/>
                <w:kern w:val="24"/>
                <w:szCs w:val="1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620B019"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7ECDC1B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8A42D41"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68EBF5" w14:textId="368CCF43"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C15EB9">
              <w:rPr>
                <w:szCs w:val="18"/>
              </w:rPr>
              <w:t>10 – 50% of infrastructure investments</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30EB93" w14:textId="52F81215"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CA2A8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181CA5D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2296CF5"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A45A13C" w14:textId="1E11D24A"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15EB9">
              <w:rPr>
                <w:szCs w:val="18"/>
              </w:rPr>
              <w:t>50 – 90% of infrastructure investments</w:t>
            </w:r>
          </w:p>
        </w:tc>
        <w:tc>
          <w:tcPr>
            <w:tcW w:w="152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C475769" w14:textId="2CBD1D6D"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7F11E1B"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54890B6E" w14:textId="77777777" w:rsidTr="000A3300">
        <w:trPr>
          <w:cantSplit/>
          <w:trHeight w:val="6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6AC5D1A3" w14:textId="77777777" w:rsidR="008519B3" w:rsidRDefault="008519B3" w:rsidP="008519B3">
            <w:pPr>
              <w:pStyle w:val="INDICATORNUMBER"/>
              <w:rPr>
                <w:rStyle w:val="IntenseEmphasis"/>
                <w:b/>
                <w:bCs w:val="0"/>
                <w:i w:val="0"/>
                <w:iCs w:val="0"/>
                <w:color w:val="595959"/>
              </w:rPr>
            </w:pPr>
          </w:p>
        </w:tc>
        <w:tc>
          <w:tcPr>
            <w:tcW w:w="4253"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2083853" w14:textId="28886429"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15EB9">
              <w:rPr>
                <w:rFonts w:eastAsia="Calibri"/>
                <w:szCs w:val="18"/>
              </w:rPr>
              <w:t xml:space="preserve">&gt;90% of </w:t>
            </w:r>
            <w:r w:rsidRPr="00C15EB9">
              <w:rPr>
                <w:szCs w:val="18"/>
              </w:rPr>
              <w:t>infrastructure investments</w:t>
            </w:r>
          </w:p>
        </w:tc>
        <w:tc>
          <w:tcPr>
            <w:tcW w:w="1526"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5065A763" w14:textId="137753A3"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66D355A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D58" w14:textId="77777777" w:rsidR="003A4346" w:rsidRDefault="003A4346">
      <w:pPr>
        <w:widowControl/>
        <w:autoSpaceDE/>
        <w:autoSpaceDN/>
        <w:adjustRightInd/>
        <w:spacing w:before="0" w:after="0" w:line="240" w:lineRule="auto"/>
        <w:rPr>
          <w:rFonts w:eastAsia="Times New Roman"/>
          <w:b/>
          <w:color w:val="595959"/>
          <w:sz w:val="18"/>
          <w:szCs w:val="18"/>
        </w:rPr>
      </w:pPr>
      <w:r>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3458C8" w14:paraId="5A39ED5D" w14:textId="77777777" w:rsidTr="00E761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59" w14:textId="77777777" w:rsidR="003458C8" w:rsidRPr="00356CDA" w:rsidRDefault="003458C8" w:rsidP="00E76151">
            <w:pPr>
              <w:widowControl/>
              <w:autoSpaceDE/>
              <w:autoSpaceDN/>
              <w:adjustRightInd/>
              <w:spacing w:after="0" w:line="240" w:lineRule="auto"/>
              <w:rPr>
                <w:rStyle w:val="IntenseEmphasis"/>
                <w:b w:val="0"/>
                <w:bCs w:val="0"/>
                <w:iCs w:val="0"/>
                <w:color w:val="FFFFFF" w:themeColor="background1"/>
              </w:rPr>
            </w:pPr>
          </w:p>
        </w:tc>
        <w:tc>
          <w:tcPr>
            <w:tcW w:w="3402" w:type="dxa"/>
          </w:tcPr>
          <w:p w14:paraId="5A39ED5A" w14:textId="77777777" w:rsidR="003458C8" w:rsidRPr="00356CDA" w:rsidRDefault="003458C8"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D5B" w14:textId="77777777" w:rsidR="003458C8" w:rsidRPr="00356CDA" w:rsidRDefault="003458C8"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D5C" w14:textId="77777777" w:rsidR="003458C8" w:rsidRPr="00356CDA" w:rsidRDefault="003458C8" w:rsidP="00E76151">
            <w:pPr>
              <w:widowControl/>
              <w:autoSpaceDE/>
              <w:autoSpaceDN/>
              <w:adjustRightInd/>
              <w:spacing w:after="0" w:line="240" w:lineRule="auto"/>
              <w:rPr>
                <w:rStyle w:val="IntenseEmphasis"/>
                <w:b w:val="0"/>
                <w:bCs w:val="0"/>
                <w:iCs w:val="0"/>
                <w:color w:val="FFFFFF" w:themeColor="background1"/>
              </w:rPr>
            </w:pPr>
            <w:r w:rsidRPr="00356CDA">
              <w:t>Principle</w:t>
            </w:r>
          </w:p>
        </w:tc>
      </w:tr>
      <w:tr w:rsidR="003458C8" w14:paraId="5A39ED62" w14:textId="77777777" w:rsidTr="00E76151">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D5E" w14:textId="77777777" w:rsidR="003458C8" w:rsidRPr="00356CDA" w:rsidRDefault="003458C8" w:rsidP="00E76151">
            <w:pPr>
              <w:pStyle w:val="SectionIndicatorHeaderText"/>
              <w:rPr>
                <w:rStyle w:val="IntenseEmphasis"/>
                <w:bCs w:val="0"/>
                <w:i w:val="0"/>
                <w:iCs w:val="0"/>
                <w:color w:val="FFFFFF" w:themeColor="background1"/>
              </w:rPr>
            </w:pPr>
            <w:r>
              <w:rPr>
                <w:rStyle w:val="IntenseEmphasis"/>
                <w:i w:val="0"/>
                <w:color w:val="FFFFFF" w:themeColor="background1"/>
              </w:rPr>
              <w:t>INF 16</w:t>
            </w:r>
          </w:p>
        </w:tc>
        <w:tc>
          <w:tcPr>
            <w:tcW w:w="3402" w:type="dxa"/>
          </w:tcPr>
          <w:p w14:paraId="5A39ED5F" w14:textId="77777777" w:rsidR="003458C8" w:rsidRPr="00356CDA" w:rsidRDefault="003458C8"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D60" w14:textId="77777777" w:rsidR="003458C8" w:rsidRPr="00A57E01" w:rsidRDefault="003458C8"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D61" w14:textId="77777777" w:rsidR="003458C8" w:rsidRPr="00356CDA" w:rsidRDefault="003458C8" w:rsidP="00E76151">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D63" w14:textId="77777777" w:rsidR="003458C8" w:rsidRDefault="003458C8" w:rsidP="003458C8">
      <w:pPr>
        <w:pStyle w:val="INDICATORNUMBER"/>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3458C8" w14:paraId="5A39ED66" w14:textId="77777777" w:rsidTr="003458C8">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nil"/>
            </w:tcBorders>
            <w:shd w:val="clear" w:color="auto" w:fill="00B0F0"/>
          </w:tcPr>
          <w:p w14:paraId="5A39ED64" w14:textId="77777777" w:rsidR="003458C8" w:rsidRPr="00903B63" w:rsidRDefault="003458C8" w:rsidP="00E76151">
            <w:pPr>
              <w:pStyle w:val="SectionIndicatorHeaderText"/>
              <w:rPr>
                <w:rStyle w:val="IntenseEmphasis"/>
                <w:b w:val="0"/>
                <w:bCs w:val="0"/>
                <w:i w:val="0"/>
                <w:iCs w:val="0"/>
                <w:color w:val="FFFFFF" w:themeColor="background1"/>
              </w:rPr>
            </w:pPr>
            <w:r>
              <w:rPr>
                <w:rStyle w:val="IntenseEmphasis"/>
                <w:i w:val="0"/>
                <w:color w:val="FFFFFF" w:themeColor="background1"/>
              </w:rPr>
              <w:t>INF 16</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D65" w14:textId="77777777" w:rsidR="003458C8" w:rsidRPr="00903B63" w:rsidRDefault="003458C8"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3458C8" w14:paraId="5A39ED69" w14:textId="77777777" w:rsidTr="003458C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tcBorders>
          </w:tcPr>
          <w:p w14:paraId="5A39ED67" w14:textId="77777777" w:rsidR="003458C8" w:rsidRPr="000D72DF" w:rsidRDefault="003458C8" w:rsidP="00E76151">
            <w:pPr>
              <w:pStyle w:val="INDICATORNUMBER"/>
              <w:rPr>
                <w:rStyle w:val="IntenseEmphasis"/>
                <w:b/>
                <w:bCs w:val="0"/>
                <w:i w:val="0"/>
                <w:iCs w:val="0"/>
              </w:rPr>
            </w:pPr>
            <w:r>
              <w:rPr>
                <w:rStyle w:val="IntenseEmphasis"/>
                <w:b/>
                <w:bCs w:val="0"/>
                <w:i w:val="0"/>
                <w:iCs w:val="0"/>
                <w:color w:val="595959"/>
              </w:rPr>
              <w:t>INF 16.1</w:t>
            </w:r>
          </w:p>
        </w:tc>
        <w:tc>
          <w:tcPr>
            <w:tcW w:w="8080" w:type="dxa"/>
            <w:gridSpan w:val="2"/>
            <w:tcBorders>
              <w:top w:val="single" w:sz="4" w:space="0" w:color="0070C0"/>
              <w:right w:val="single" w:sz="4" w:space="0" w:color="0070C0"/>
            </w:tcBorders>
            <w:shd w:val="clear" w:color="auto" w:fill="DAEEF3" w:themeFill="accent5" w:themeFillTint="33"/>
          </w:tcPr>
          <w:p w14:paraId="5A39ED68" w14:textId="79BE7C73" w:rsidR="003458C8" w:rsidRPr="00424E4A" w:rsidRDefault="00DC20DC" w:rsidP="005C432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DC20DC">
              <w:t xml:space="preserve">Indicate </w:t>
            </w:r>
            <w:r w:rsidR="005C4322">
              <w:t>whether</w:t>
            </w:r>
            <w:r w:rsidR="005C4322" w:rsidRPr="00DC20DC">
              <w:t xml:space="preserve"> </w:t>
            </w:r>
            <w:r w:rsidRPr="00DC20DC">
              <w:t>you track the proportion of your infrastructure investees that have an ESG/sustainability-rel</w:t>
            </w:r>
            <w:r w:rsidR="0025046E">
              <w:t>a</w:t>
            </w:r>
            <w:r w:rsidRPr="00DC20DC">
              <w:t>ted policy (or similar guidelines).</w:t>
            </w:r>
          </w:p>
        </w:tc>
      </w:tr>
      <w:tr w:rsidR="003458C8" w14:paraId="5A39ED6D" w14:textId="77777777" w:rsidTr="00E76151">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D6A" w14:textId="77777777" w:rsidR="003458C8" w:rsidRDefault="003458C8" w:rsidP="00E76151">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D6B" w14:textId="77777777" w:rsidR="003458C8" w:rsidRDefault="003458C8" w:rsidP="00E7615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D6C" w14:textId="77777777" w:rsidR="003458C8" w:rsidRDefault="003458C8" w:rsidP="00E76151">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3458C8" w14:paraId="5A39ED70" w14:textId="77777777" w:rsidTr="00E7615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6E" w14:textId="77777777" w:rsidR="003458C8" w:rsidRDefault="003458C8" w:rsidP="00E76151">
            <w:pPr>
              <w:pStyle w:val="INDICATORNUMBER"/>
              <w:rPr>
                <w:rStyle w:val="IntenseEmphasis"/>
                <w:b/>
                <w:bCs w:val="0"/>
                <w:i w:val="0"/>
                <w:iCs w:val="0"/>
                <w:color w:val="595959"/>
              </w:rPr>
            </w:pPr>
            <w:r>
              <w:rPr>
                <w:rStyle w:val="IntenseEmphasis"/>
                <w:b/>
                <w:bCs w:val="0"/>
                <w:i w:val="0"/>
                <w:iCs w:val="0"/>
                <w:color w:val="595959"/>
              </w:rPr>
              <w:t>INF</w:t>
            </w:r>
            <w:r w:rsidR="00DC20DC">
              <w:rPr>
                <w:rStyle w:val="IntenseEmphasis"/>
                <w:b/>
                <w:bCs w:val="0"/>
                <w:i w:val="0"/>
                <w:iCs w:val="0"/>
                <w:color w:val="595959"/>
              </w:rPr>
              <w:t xml:space="preserve"> 16</w:t>
            </w:r>
            <w:r>
              <w:rPr>
                <w:rStyle w:val="IntenseEmphasis"/>
                <w:b/>
                <w:bCs w:val="0"/>
                <w:i w:val="0"/>
                <w:iCs w:val="0"/>
                <w:color w:val="595959"/>
              </w:rPr>
              <w:t>.2</w:t>
            </w:r>
          </w:p>
        </w:tc>
        <w:tc>
          <w:tcPr>
            <w:tcW w:w="8080" w:type="dxa"/>
            <w:gridSpan w:val="2"/>
            <w:tcBorders>
              <w:top w:val="single" w:sz="4" w:space="0" w:color="0070C0"/>
              <w:right w:val="single" w:sz="4" w:space="0" w:color="0070C0"/>
            </w:tcBorders>
            <w:shd w:val="clear" w:color="auto" w:fill="DAEEF3" w:themeFill="accent5" w:themeFillTint="33"/>
          </w:tcPr>
          <w:p w14:paraId="5A39ED6F" w14:textId="1BB92ECE" w:rsidR="003458C8" w:rsidRPr="00424E4A" w:rsidRDefault="00DC20DC" w:rsidP="005C4322">
            <w:pPr>
              <w:pStyle w:val="INDICATORTEXT"/>
              <w:cnfStyle w:val="000000100000" w:firstRow="0" w:lastRow="0" w:firstColumn="0" w:lastColumn="0" w:oddVBand="0" w:evenVBand="0" w:oddHBand="1" w:evenHBand="0" w:firstRowFirstColumn="0" w:firstRowLastColumn="0" w:lastRowFirstColumn="0" w:lastRowLastColumn="0"/>
            </w:pPr>
            <w:r w:rsidRPr="00DC20DC">
              <w:t xml:space="preserve">Indicate the proportion of your infrastructure investees that </w:t>
            </w:r>
            <w:r w:rsidR="005C4322" w:rsidRPr="00DC20DC">
              <w:t>ha</w:t>
            </w:r>
            <w:r w:rsidR="005C4322">
              <w:t>s</w:t>
            </w:r>
            <w:r w:rsidR="005C4322" w:rsidRPr="00DC20DC">
              <w:t xml:space="preserve"> </w:t>
            </w:r>
            <w:r w:rsidRPr="00DC20DC">
              <w:t>an ESG/sustainability-related policy (or similar guidelines).</w:t>
            </w:r>
          </w:p>
        </w:tc>
      </w:tr>
      <w:tr w:rsidR="003458C8" w14:paraId="5A39ED78" w14:textId="77777777" w:rsidTr="00E76151">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71" w14:textId="77777777" w:rsidR="003458C8" w:rsidRDefault="003458C8" w:rsidP="00E7615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72"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&gt;90% of infrastructure investees</w:t>
            </w:r>
          </w:p>
          <w:p w14:paraId="5A39ED73"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51-90% of infrastructure investees</w:t>
            </w:r>
          </w:p>
          <w:p w14:paraId="5A39ED74" w14:textId="77777777" w:rsidR="00871071" w:rsidRP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871071">
              <w:sym w:font="Wingdings" w:char="F06D"/>
            </w:r>
            <w:r w:rsidRPr="00871071">
              <w:t xml:space="preserve"> 10-50% of infrastructure investees</w:t>
            </w:r>
          </w:p>
          <w:p w14:paraId="5A39ED75" w14:textId="77777777" w:rsid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&lt;10% </w:t>
            </w:r>
            <w:r w:rsidRPr="00871071">
              <w:t>of infrastructure investees</w:t>
            </w:r>
          </w:p>
          <w:p w14:paraId="5A39ED76" w14:textId="77777777" w:rsidR="00871071" w:rsidRDefault="00871071" w:rsidP="00871071">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871071">
              <w:t>0%</w:t>
            </w:r>
            <w:r>
              <w:t xml:space="preserve"> </w:t>
            </w:r>
            <w:r w:rsidRPr="00871071">
              <w:t>of infrastructure investees</w:t>
            </w:r>
          </w:p>
          <w:p w14:paraId="5A39ED77" w14:textId="77777777" w:rsidR="003458C8" w:rsidRPr="001C0916" w:rsidRDefault="00871071" w:rsidP="00DE75A9">
            <w:pPr>
              <w:pStyle w:val="INDICATORTEXT"/>
              <w:cnfStyle w:val="000000000000" w:firstRow="0" w:lastRow="0" w:firstColumn="0" w:lastColumn="0" w:oddVBand="0" w:evenVBand="0" w:oddHBand="0" w:evenHBand="0" w:firstRowFirstColumn="0" w:firstRowLastColumn="0" w:lastRowFirstColumn="0" w:lastRowLastColumn="0"/>
            </w:pPr>
            <w:r>
              <w:t>(</w:t>
            </w:r>
            <w:r w:rsidR="00DE75A9" w:rsidRPr="00DE75A9">
              <w:t xml:space="preserve">in terms of number of </w:t>
            </w:r>
            <w:r>
              <w:t>infrastructure investees)</w:t>
            </w:r>
          </w:p>
        </w:tc>
      </w:tr>
      <w:tr w:rsidR="003458C8" w14:paraId="5A39ED7C" w14:textId="77777777" w:rsidTr="00E7615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D79" w14:textId="77777777" w:rsidR="003458C8" w:rsidRDefault="00F92231" w:rsidP="00E76151">
            <w:pPr>
              <w:pStyle w:val="INDICATORNUMBER"/>
              <w:rPr>
                <w:rStyle w:val="IntenseEmphasis"/>
                <w:b/>
                <w:bCs w:val="0"/>
                <w:i w:val="0"/>
                <w:iCs w:val="0"/>
                <w:color w:val="595959"/>
              </w:rPr>
            </w:pPr>
            <w:r>
              <w:rPr>
                <w:rStyle w:val="IntenseEmphasis"/>
                <w:b/>
                <w:bCs w:val="0"/>
                <w:i w:val="0"/>
                <w:iCs w:val="0"/>
                <w:color w:val="595959"/>
              </w:rPr>
              <w:t>INF 16</w:t>
            </w:r>
            <w:r w:rsidR="003458C8">
              <w:rPr>
                <w:rStyle w:val="IntenseEmphasis"/>
                <w:b/>
                <w:bCs w:val="0"/>
                <w:i w:val="0"/>
                <w:iCs w:val="0"/>
                <w:color w:val="595959"/>
              </w:rPr>
              <w:t>.3</w:t>
            </w:r>
          </w:p>
        </w:tc>
        <w:tc>
          <w:tcPr>
            <w:tcW w:w="8080" w:type="dxa"/>
            <w:gridSpan w:val="2"/>
            <w:tcBorders>
              <w:top w:val="single" w:sz="4" w:space="0" w:color="0070C0"/>
              <w:right w:val="single" w:sz="4" w:space="0" w:color="0070C0"/>
            </w:tcBorders>
            <w:shd w:val="clear" w:color="auto" w:fill="DAEEF3" w:themeFill="accent5" w:themeFillTint="33"/>
          </w:tcPr>
          <w:p w14:paraId="5A39ED7A" w14:textId="434F448E" w:rsidR="00F92231" w:rsidRDefault="00F92231" w:rsidP="00E76151">
            <w:pPr>
              <w:pStyle w:val="INDICATORTEXT"/>
              <w:cnfStyle w:val="000000100000" w:firstRow="0" w:lastRow="0" w:firstColumn="0" w:lastColumn="0" w:oddVBand="0" w:evenVBand="0" w:oddHBand="1" w:evenHBand="0" w:firstRowFirstColumn="0" w:firstRowLastColumn="0" w:lastRowFirstColumn="0" w:lastRowLastColumn="0"/>
            </w:pPr>
            <w:r w:rsidRPr="00F92231">
              <w:t>Describe how your organisation and/or your operators contribute to the infrastructure inves</w:t>
            </w:r>
            <w:r w:rsidR="002A4674">
              <w:t>tees’ management of ESG issues.</w:t>
            </w:r>
          </w:p>
          <w:p w14:paraId="5A39ED7B" w14:textId="77777777" w:rsidR="003458C8" w:rsidRPr="00F03FE6" w:rsidRDefault="003458C8" w:rsidP="00E76151">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458C8" w14:paraId="5A39ED7F" w14:textId="77777777" w:rsidTr="00E76151">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D7D" w14:textId="77777777" w:rsidR="003458C8" w:rsidRDefault="003458C8" w:rsidP="00E76151">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D7E" w14:textId="77777777" w:rsidR="003458C8" w:rsidRPr="00F03FE6" w:rsidRDefault="003458C8" w:rsidP="00E76151">
            <w:pPr>
              <w:pStyle w:val="INDICATORTEXT"/>
              <w:cnfStyle w:val="000000000000" w:firstRow="0" w:lastRow="0" w:firstColumn="0" w:lastColumn="0" w:oddVBand="0" w:evenVBand="0" w:oddHBand="0" w:evenHBand="0" w:firstRowFirstColumn="0" w:firstRowLastColumn="0" w:lastRowFirstColumn="0" w:lastRowLastColumn="0"/>
            </w:pPr>
          </w:p>
        </w:tc>
      </w:tr>
    </w:tbl>
    <w:p w14:paraId="5A39ED87" w14:textId="77777777" w:rsidR="00A87EF3" w:rsidRDefault="00A87EF3" w:rsidP="00A87EF3">
      <w:pPr>
        <w:pStyle w:val="INDICATORNUMBER"/>
      </w:pPr>
    </w:p>
    <w:tbl>
      <w:tblPr>
        <w:tblStyle w:val="SubSubSectionMISCTableMANDATORY"/>
        <w:tblW w:w="9209" w:type="dxa"/>
        <w:tblInd w:w="5" w:type="dxa"/>
        <w:tblLook w:val="06A0" w:firstRow="1" w:lastRow="0" w:firstColumn="1" w:lastColumn="0" w:noHBand="1" w:noVBand="1"/>
      </w:tblPr>
      <w:tblGrid>
        <w:gridCol w:w="1124"/>
        <w:gridCol w:w="3849"/>
        <w:gridCol w:w="1930"/>
        <w:gridCol w:w="2306"/>
      </w:tblGrid>
      <w:tr w:rsidR="00A87EF3" w14:paraId="5A39ED8A"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D88" w14:textId="77777777" w:rsidR="00A87EF3" w:rsidRPr="00DC20FA" w:rsidRDefault="00A87EF3" w:rsidP="00E76151">
            <w:pPr>
              <w:pStyle w:val="SectionIndicatorHeaderText"/>
              <w:rPr>
                <w:rStyle w:val="IntenseEmphasis"/>
                <w:b w:val="0"/>
                <w:bCs w:val="0"/>
                <w:i w:val="0"/>
                <w:iCs w:val="0"/>
                <w:color w:val="FFFFFF" w:themeColor="background1"/>
              </w:rPr>
            </w:pPr>
            <w:r>
              <w:rPr>
                <w:rStyle w:val="IntenseEmphasis"/>
                <w:b w:val="0"/>
                <w:i w:val="0"/>
                <w:color w:val="FFFFFF" w:themeColor="background1"/>
              </w:rPr>
              <w:t>INF 16</w:t>
            </w:r>
          </w:p>
        </w:tc>
        <w:tc>
          <w:tcPr>
            <w:tcW w:w="8085" w:type="dxa"/>
            <w:gridSpan w:val="3"/>
            <w:tcBorders>
              <w:top w:val="single" w:sz="4" w:space="0" w:color="0070C0"/>
              <w:right w:val="single" w:sz="4" w:space="0" w:color="0070C0"/>
            </w:tcBorders>
          </w:tcPr>
          <w:p w14:paraId="5A39ED89" w14:textId="77777777" w:rsidR="00A87EF3" w:rsidRPr="00DC20FA" w:rsidRDefault="00A87EF3"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A87EF3" w:rsidRPr="00D5451C" w14:paraId="5A39ED8F"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D8B" w14:textId="77777777" w:rsidR="00A87EF3" w:rsidRPr="000D72DF" w:rsidRDefault="00A87EF3" w:rsidP="00E76151">
            <w:pPr>
              <w:pStyle w:val="INDICATORNUMBER"/>
              <w:rPr>
                <w:rStyle w:val="IntenseEmphasis"/>
                <w:b/>
                <w:bCs w:val="0"/>
                <w:i w:val="0"/>
                <w:iCs w:val="0"/>
              </w:rPr>
            </w:pPr>
            <w:r>
              <w:rPr>
                <w:rStyle w:val="IntenseEmphasis"/>
                <w:b/>
                <w:bCs w:val="0"/>
                <w:i w:val="0"/>
                <w:iCs w:val="0"/>
                <w:color w:val="595959"/>
              </w:rPr>
              <w:t>INF 16.2</w:t>
            </w:r>
          </w:p>
        </w:tc>
        <w:tc>
          <w:tcPr>
            <w:tcW w:w="8085" w:type="dxa"/>
            <w:gridSpan w:val="3"/>
            <w:tcBorders>
              <w:bottom w:val="single" w:sz="4" w:space="0" w:color="A6A6A6"/>
              <w:right w:val="single" w:sz="4" w:space="0" w:color="0070C0"/>
            </w:tcBorders>
          </w:tcPr>
          <w:p w14:paraId="5A39ED8C" w14:textId="089777DF" w:rsidR="00A87EF3" w:rsidRPr="00A87EF3"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A87EF3">
              <w:t xml:space="preserve">Determine the proportion based on </w:t>
            </w:r>
            <w:r w:rsidR="005C4322">
              <w:t xml:space="preserve">the </w:t>
            </w:r>
            <w:r w:rsidRPr="00A87EF3">
              <w:t xml:space="preserve">number of infrastructure </w:t>
            </w:r>
            <w:r w:rsidR="008F2358">
              <w:t>investees</w:t>
            </w:r>
            <w:r w:rsidRPr="00A87EF3">
              <w:t xml:space="preserve">. </w:t>
            </w:r>
          </w:p>
          <w:p w14:paraId="5A39ED8D" w14:textId="40C2F32E" w:rsidR="00A87EF3" w:rsidRPr="0092005C"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92005C">
              <w:t xml:space="preserve">ESG/sustainability policy refers to an overall statement, standalone or integrated, </w:t>
            </w:r>
            <w:r w:rsidR="005C4322">
              <w:t>about</w:t>
            </w:r>
            <w:r w:rsidR="005C4322" w:rsidRPr="0092005C">
              <w:t xml:space="preserve"> </w:t>
            </w:r>
            <w:r w:rsidRPr="0092005C">
              <w:t xml:space="preserve">how </w:t>
            </w:r>
            <w:r>
              <w:t>infrastructure</w:t>
            </w:r>
            <w:r w:rsidRPr="0092005C">
              <w:t xml:space="preserve"> </w:t>
            </w:r>
            <w:r>
              <w:t>investees approach relevant</w:t>
            </w:r>
            <w:r w:rsidRPr="0092005C">
              <w:t xml:space="preserve"> ESG issues in</w:t>
            </w:r>
            <w:r w:rsidR="005C4322">
              <w:t>,</w:t>
            </w:r>
            <w:r w:rsidRPr="0092005C">
              <w:t xml:space="preserve"> </w:t>
            </w:r>
            <w:r w:rsidR="00603FE5">
              <w:t xml:space="preserve">e.g., </w:t>
            </w:r>
            <w:r w:rsidRPr="0092005C">
              <w:t xml:space="preserve">their strategy, objectives, operations and/or reporting practise. Such a policy will normally address a range of relevant E, S and/or G issues and outline the activities an organisation undertakes to address them. </w:t>
            </w:r>
            <w:r>
              <w:t>Infrastructure</w:t>
            </w:r>
            <w:r w:rsidRPr="0092005C">
              <w:t xml:space="preserve"> </w:t>
            </w:r>
            <w:r>
              <w:t xml:space="preserve">investees </w:t>
            </w:r>
            <w:r w:rsidRPr="0092005C">
              <w:t xml:space="preserve">may have guidelines on relevant ESG issues within other policies (or guidelines). </w:t>
            </w:r>
          </w:p>
          <w:p w14:paraId="5A39ED8E" w14:textId="11F80EC5" w:rsidR="00A87EF3" w:rsidRPr="008C055A" w:rsidRDefault="00A87EF3" w:rsidP="005C432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sidRPr="0092005C">
              <w:t xml:space="preserve">Include </w:t>
            </w:r>
            <w:r>
              <w:t>infrastructure</w:t>
            </w:r>
            <w:r w:rsidRPr="0092005C">
              <w:t xml:space="preserve"> </w:t>
            </w:r>
            <w:r>
              <w:t xml:space="preserve">investees </w:t>
            </w:r>
            <w:r w:rsidRPr="0092005C">
              <w:t xml:space="preserve">that already have appropriate ESG/sustainability policies, operations and/or targets and </w:t>
            </w:r>
            <w:r w:rsidR="005C4322">
              <w:t>for which</w:t>
            </w:r>
            <w:r w:rsidR="005C4322" w:rsidRPr="0092005C">
              <w:t xml:space="preserve"> </w:t>
            </w:r>
            <w:r w:rsidRPr="0092005C">
              <w:t>your organisation considers that necessary actions have been taken to integrate ESG issues. These types of actions can have different levels of significance when it comes to implementation</w:t>
            </w:r>
            <w:r w:rsidR="005C4322">
              <w:t>,</w:t>
            </w:r>
            <w:r w:rsidRPr="0092005C">
              <w:t xml:space="preserve"> depending on individual </w:t>
            </w:r>
            <w:r>
              <w:t>infrastructure</w:t>
            </w:r>
            <w:r w:rsidRPr="0092005C">
              <w:t xml:space="preserve"> </w:t>
            </w:r>
            <w:r>
              <w:t xml:space="preserve">investees’ </w:t>
            </w:r>
            <w:r w:rsidRPr="0092005C">
              <w:t>need to manage and improve ESG performance.</w:t>
            </w:r>
          </w:p>
        </w:tc>
      </w:tr>
      <w:tr w:rsidR="00A87EF3" w:rsidRPr="00D5451C" w14:paraId="5A39ED92"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90" w14:textId="77777777" w:rsidR="00A87EF3" w:rsidRPr="000D72DF" w:rsidRDefault="00A87EF3" w:rsidP="00E76151">
            <w:pPr>
              <w:pStyle w:val="INDICATORNUMBER"/>
              <w:rPr>
                <w:rStyle w:val="IntenseEmphasis"/>
                <w:b/>
                <w:bCs w:val="0"/>
                <w:i w:val="0"/>
                <w:iCs w:val="0"/>
              </w:rPr>
            </w:pPr>
            <w:r>
              <w:rPr>
                <w:rStyle w:val="IntenseEmphasis"/>
                <w:b/>
                <w:bCs w:val="0"/>
                <w:i w:val="0"/>
                <w:iCs w:val="0"/>
                <w:color w:val="595959"/>
              </w:rPr>
              <w:t>INF 16.3</w:t>
            </w:r>
          </w:p>
        </w:tc>
        <w:tc>
          <w:tcPr>
            <w:tcW w:w="8085" w:type="dxa"/>
            <w:gridSpan w:val="3"/>
            <w:tcBorders>
              <w:top w:val="single" w:sz="4" w:space="0" w:color="A6A6A6"/>
              <w:bottom w:val="single" w:sz="4" w:space="0" w:color="A6A6A6"/>
              <w:right w:val="single" w:sz="4" w:space="0" w:color="0070C0"/>
            </w:tcBorders>
          </w:tcPr>
          <w:p w14:paraId="5A39ED91" w14:textId="745B53FC" w:rsidR="00A87EF3" w:rsidRPr="002A4674" w:rsidRDefault="00A87EF3" w:rsidP="005C4322">
            <w:pPr>
              <w:pStyle w:val="INDICATORTEXT"/>
              <w:jc w:val="both"/>
              <w:cnfStyle w:val="000000000000" w:firstRow="0" w:lastRow="0" w:firstColumn="0" w:lastColumn="0" w:oddVBand="0" w:evenVBand="0" w:oddHBand="0" w:evenHBand="0" w:firstRowFirstColumn="0" w:firstRowLastColumn="0" w:lastRowFirstColumn="0" w:lastRowLastColumn="0"/>
            </w:pPr>
            <w:r w:rsidRPr="00522E7D">
              <w:t>The type of activities undertaken can range from individual engagements with boards or with senior management to the sharing of best management practice in a workshop attended by a number of portfolio/holding companies.</w:t>
            </w:r>
            <w:r w:rsidRPr="000C3DD0">
              <w:t xml:space="preserve"> </w:t>
            </w:r>
            <w:r>
              <w:t xml:space="preserve">This </w:t>
            </w:r>
            <w:r w:rsidRPr="00DA5FEB">
              <w:t>description could cover how ESG risks and/or opportunities</w:t>
            </w:r>
            <w:r>
              <w:t xml:space="preserve"> in general </w:t>
            </w:r>
            <w:r w:rsidRPr="00DA5FEB">
              <w:t xml:space="preserve">have been </w:t>
            </w:r>
            <w:r>
              <w:t>integrated</w:t>
            </w:r>
            <w:r w:rsidRPr="00DA5FEB">
              <w:t xml:space="preserve"> by your portfolio </w:t>
            </w:r>
            <w:r>
              <w:t>assets/</w:t>
            </w:r>
            <w:r w:rsidRPr="00DA5FEB">
              <w:t xml:space="preserve">companies as a result of your </w:t>
            </w:r>
            <w:r>
              <w:t xml:space="preserve">ownership activities and </w:t>
            </w:r>
            <w:r w:rsidRPr="00DA5FEB">
              <w:t>influence</w:t>
            </w:r>
            <w:r>
              <w:t xml:space="preserve"> (if tracked). </w:t>
            </w:r>
          </w:p>
        </w:tc>
      </w:tr>
      <w:tr w:rsidR="00A87EF3" w:rsidRPr="00D5451C" w14:paraId="5A39ED95"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93" w14:textId="77777777" w:rsidR="00A87EF3" w:rsidRDefault="00A87EF3" w:rsidP="00E76151">
            <w:pPr>
              <w:pStyle w:val="INDICATORNUMBER"/>
              <w:rPr>
                <w:rStyle w:val="IntenseEmphasis"/>
                <w:b/>
                <w:bCs w:val="0"/>
                <w:i w:val="0"/>
                <w:iCs w:val="0"/>
                <w:color w:val="595959"/>
              </w:rPr>
            </w:pPr>
            <w:r>
              <w:rPr>
                <w:rStyle w:val="IntenseEmphasis"/>
                <w:b/>
                <w:bCs w:val="0"/>
                <w:i w:val="0"/>
                <w:iCs w:val="0"/>
                <w:color w:val="595959"/>
              </w:rPr>
              <w:t>INF 16.4</w:t>
            </w:r>
          </w:p>
        </w:tc>
        <w:tc>
          <w:tcPr>
            <w:tcW w:w="8085" w:type="dxa"/>
            <w:gridSpan w:val="3"/>
            <w:tcBorders>
              <w:top w:val="single" w:sz="4" w:space="0" w:color="A6A6A6"/>
              <w:bottom w:val="single" w:sz="4" w:space="0" w:color="A6A6A6"/>
              <w:right w:val="single" w:sz="4" w:space="0" w:color="0070C0"/>
            </w:tcBorders>
          </w:tcPr>
          <w:p w14:paraId="5A39ED94" w14:textId="6EB1E221" w:rsidR="00A87EF3" w:rsidRPr="002A4674" w:rsidRDefault="00A87EF3" w:rsidP="005C4322">
            <w:pPr>
              <w:pStyle w:val="INDICATORTEXT"/>
              <w:jc w:val="both"/>
              <w:cnfStyle w:val="000000000000" w:firstRow="0" w:lastRow="0" w:firstColumn="0" w:lastColumn="0" w:oddVBand="0" w:evenVBand="0" w:oddHBand="0" w:evenHBand="0" w:firstRowFirstColumn="0" w:firstRowLastColumn="0" w:lastRowFirstColumn="0" w:lastRowLastColumn="0"/>
            </w:pPr>
            <w:r>
              <w:t>P</w:t>
            </w:r>
            <w:r w:rsidRPr="00BC6D15">
              <w:t xml:space="preserve">ortfolio </w:t>
            </w:r>
            <w:r>
              <w:t>assets/</w:t>
            </w:r>
            <w:r w:rsidRPr="00BC6D15">
              <w:t xml:space="preserve">companies are </w:t>
            </w:r>
            <w:r>
              <w:t>often at</w:t>
            </w:r>
            <w:r w:rsidRPr="00BC6D15">
              <w:t xml:space="preserve"> different </w:t>
            </w:r>
            <w:r>
              <w:t>levels of development</w:t>
            </w:r>
            <w:r w:rsidR="005C4322">
              <w:t>,</w:t>
            </w:r>
            <w:r>
              <w:t xml:space="preserve"> and their progress toward</w:t>
            </w:r>
            <w:r w:rsidRPr="00BC6D15">
              <w:t xml:space="preserve"> </w:t>
            </w:r>
            <w:r>
              <w:t>incorporating ESG</w:t>
            </w:r>
            <w:r w:rsidRPr="00BC6D15">
              <w:t xml:space="preserve"> </w:t>
            </w:r>
            <w:r>
              <w:t>issues</w:t>
            </w:r>
            <w:r w:rsidRPr="00BC6D15">
              <w:t xml:space="preserve"> </w:t>
            </w:r>
            <w:r>
              <w:t xml:space="preserve">within </w:t>
            </w:r>
            <w:r w:rsidRPr="00BC6D15">
              <w:t>their pol</w:t>
            </w:r>
            <w:r>
              <w:t>icies and operations may differ. For example, s</w:t>
            </w:r>
            <w:r w:rsidRPr="00BC6D15">
              <w:t>ome companies m</w:t>
            </w:r>
            <w:r>
              <w:t>ay even</w:t>
            </w:r>
            <w:r w:rsidRPr="00BC6D15">
              <w:t xml:space="preserve"> have been acquired </w:t>
            </w:r>
            <w:r>
              <w:t>due to</w:t>
            </w:r>
            <w:r w:rsidRPr="00BC6D15">
              <w:t xml:space="preserve"> their poor </w:t>
            </w:r>
            <w:r>
              <w:t>ESG</w:t>
            </w:r>
            <w:r w:rsidRPr="00BC6D15">
              <w:t xml:space="preserve"> performance (on the basis that </w:t>
            </w:r>
            <w:r>
              <w:t>any improvement in</w:t>
            </w:r>
            <w:r w:rsidRPr="00BC6D15">
              <w:t xml:space="preserve"> this </w:t>
            </w:r>
            <w:r>
              <w:t>area may create</w:t>
            </w:r>
            <w:r w:rsidRPr="00BC6D15">
              <w:t xml:space="preserve"> growth opportunities</w:t>
            </w:r>
            <w:r>
              <w:t xml:space="preserve"> and potentially increase value</w:t>
            </w:r>
            <w:r w:rsidRPr="00BC6D15">
              <w:t>).</w:t>
            </w:r>
            <w:r w:rsidRPr="007218DF">
              <w:t xml:space="preserve"> You may </w:t>
            </w:r>
            <w:r>
              <w:t>highlight how</w:t>
            </w:r>
            <w:r w:rsidRPr="00BC6D15">
              <w:t xml:space="preserve"> these kinds of variations</w:t>
            </w:r>
            <w:r>
              <w:t xml:space="preserve"> affect your reported information</w:t>
            </w:r>
            <w:r w:rsidRPr="00BC6D15">
              <w:t>.</w:t>
            </w:r>
          </w:p>
        </w:tc>
      </w:tr>
      <w:tr w:rsidR="00A87EF3" w:rsidRPr="00D5451C" w14:paraId="5A39ED97"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96" w14:textId="77777777" w:rsidR="00A87EF3" w:rsidRPr="00A87EF3" w:rsidRDefault="00A87EF3" w:rsidP="00E76151">
            <w:pPr>
              <w:pStyle w:val="INDICATORTEXT"/>
              <w:jc w:val="both"/>
              <w:rPr>
                <w:b/>
                <w:szCs w:val="18"/>
              </w:rPr>
            </w:pPr>
            <w:r w:rsidRPr="00A87EF3">
              <w:rPr>
                <w:b/>
                <w:szCs w:val="18"/>
              </w:rPr>
              <w:t>LOGIC</w:t>
            </w:r>
          </w:p>
        </w:tc>
      </w:tr>
      <w:tr w:rsidR="00A87EF3" w:rsidRPr="00D5451C" w14:paraId="5A39ED9B"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D98" w14:textId="77777777" w:rsidR="00A87EF3" w:rsidRDefault="00A87EF3" w:rsidP="00E76151">
            <w:pPr>
              <w:pStyle w:val="INDICATORNUMBER"/>
              <w:rPr>
                <w:rStyle w:val="IntenseEmphasis"/>
                <w:b/>
                <w:bCs w:val="0"/>
                <w:i w:val="0"/>
                <w:iCs w:val="0"/>
                <w:color w:val="595959"/>
              </w:rPr>
            </w:pPr>
            <w:r>
              <w:rPr>
                <w:rStyle w:val="IntenseEmphasis"/>
                <w:b/>
                <w:bCs w:val="0"/>
                <w:i w:val="0"/>
                <w:iCs w:val="0"/>
                <w:color w:val="595959"/>
              </w:rPr>
              <w:lastRenderedPageBreak/>
              <w:t>INF 16</w:t>
            </w:r>
          </w:p>
        </w:tc>
        <w:tc>
          <w:tcPr>
            <w:tcW w:w="8085" w:type="dxa"/>
            <w:gridSpan w:val="3"/>
            <w:tcBorders>
              <w:top w:val="single" w:sz="4" w:space="0" w:color="A6A6A6"/>
              <w:bottom w:val="single" w:sz="4" w:space="0" w:color="A6A6A6"/>
              <w:right w:val="single" w:sz="4" w:space="0" w:color="0070C0"/>
            </w:tcBorders>
          </w:tcPr>
          <w:p w14:paraId="5A39ED99" w14:textId="77777777" w:rsidR="00A87EF3" w:rsidRDefault="00CF678B" w:rsidP="00A87EF3">
            <w:pPr>
              <w:pStyle w:val="INDICATORTEXT"/>
              <w:jc w:val="both"/>
              <w:cnfStyle w:val="000000000000" w:firstRow="0" w:lastRow="0" w:firstColumn="0" w:lastColumn="0" w:oddVBand="0" w:evenVBand="0" w:oddHBand="0" w:evenHBand="0" w:firstRowFirstColumn="0" w:firstRowLastColumn="0" w:lastRowFirstColumn="0" w:lastRowLastColumn="0"/>
            </w:pPr>
            <w:r w:rsidRPr="00C329D9">
              <w:rPr>
                <w:szCs w:val="18"/>
              </w:rPr>
              <w:t>This indicator will be applicable if you reported that your organisation considers ESG issues in</w:t>
            </w:r>
            <w:r>
              <w:rPr>
                <w:szCs w:val="18"/>
              </w:rPr>
              <w:t xml:space="preserve"> monitoring and operation of infrastructure</w:t>
            </w:r>
            <w:r w:rsidRPr="00C329D9">
              <w:rPr>
                <w:szCs w:val="18"/>
              </w:rPr>
              <w:t xml:space="preserve"> in [14.</w:t>
            </w:r>
            <w:r>
              <w:rPr>
                <w:szCs w:val="18"/>
              </w:rPr>
              <w:t>2].</w:t>
            </w:r>
          </w:p>
          <w:p w14:paraId="5A39ED9A" w14:textId="38974F0C" w:rsidR="00A87EF3" w:rsidRPr="00030FA7" w:rsidRDefault="00CF678B" w:rsidP="005C432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t xml:space="preserve">Within this indicator, </w:t>
            </w:r>
            <w:r w:rsidR="00A87EF3">
              <w:t xml:space="preserve">[16.2] and [16.3] will be applicable if </w:t>
            </w:r>
            <w:r w:rsidR="002A4674">
              <w:t>‘</w:t>
            </w:r>
            <w:r w:rsidR="00A87EF3">
              <w:t>Yes</w:t>
            </w:r>
            <w:r w:rsidR="002A4674">
              <w:t>’</w:t>
            </w:r>
            <w:r w:rsidR="00A87EF3">
              <w:t xml:space="preserve"> is reported in [16.1]</w:t>
            </w:r>
            <w:r w:rsidR="005C4322">
              <w:t>.</w:t>
            </w:r>
          </w:p>
        </w:tc>
      </w:tr>
      <w:tr w:rsidR="00A87EF3" w:rsidRPr="00D5451C" w14:paraId="5A39ED9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D9C" w14:textId="77777777" w:rsidR="00A87EF3" w:rsidRPr="00D37B0D" w:rsidRDefault="00A87EF3" w:rsidP="00E76151">
            <w:pPr>
              <w:pStyle w:val="INDICATORTEXT"/>
              <w:jc w:val="both"/>
              <w:rPr>
                <w:b/>
              </w:rPr>
            </w:pPr>
            <w:r w:rsidRPr="00D37B0D">
              <w:rPr>
                <w:b/>
              </w:rPr>
              <w:t>ASSESSMENT</w:t>
            </w:r>
          </w:p>
        </w:tc>
      </w:tr>
      <w:tr w:rsidR="00A87EF3" w:rsidRPr="00D5451C" w14:paraId="5A39EDA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D9E" w14:textId="77777777" w:rsidR="00A87EF3" w:rsidRDefault="00A87EF3" w:rsidP="00E76151">
            <w:pPr>
              <w:pStyle w:val="INDICATORNUMBER"/>
              <w:rPr>
                <w:rStyle w:val="IntenseEmphasis"/>
                <w:b/>
                <w:bCs w:val="0"/>
                <w:i w:val="0"/>
                <w:iCs w:val="0"/>
                <w:color w:val="595959"/>
              </w:rPr>
            </w:pPr>
            <w:r>
              <w:rPr>
                <w:rStyle w:val="IntenseEmphasis"/>
                <w:b/>
                <w:bCs w:val="0"/>
                <w:i w:val="0"/>
                <w:iCs w:val="0"/>
                <w:color w:val="595959"/>
              </w:rPr>
              <w:t>INF 16</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A39ED9F" w14:textId="77777777" w:rsidR="00A87EF3" w:rsidRPr="00A87EF3" w:rsidRDefault="00A87EF3" w:rsidP="00A87EF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7EF3">
              <w:rPr>
                <w:szCs w:val="18"/>
              </w:rPr>
              <w:sym w:font="Wingdings" w:char="F0AB"/>
            </w:r>
          </w:p>
          <w:p w14:paraId="5A39EDA0" w14:textId="77777777" w:rsidR="00A87EF3" w:rsidRDefault="00A87EF3" w:rsidP="002A4674">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The assessment of this indicator is b</w:t>
            </w:r>
            <w:r w:rsidR="002A4674">
              <w:rPr>
                <w:szCs w:val="18"/>
              </w:rPr>
              <w:t>ased on your responses to [</w:t>
            </w:r>
            <w:r>
              <w:rPr>
                <w:szCs w:val="18"/>
              </w:rPr>
              <w:t>16.2</w:t>
            </w:r>
            <w:r w:rsidR="002A4674">
              <w:rPr>
                <w:szCs w:val="18"/>
              </w:rPr>
              <w:t>]</w:t>
            </w:r>
            <w:r>
              <w:rPr>
                <w:szCs w:val="18"/>
              </w:rPr>
              <w:t>.</w:t>
            </w:r>
          </w:p>
        </w:tc>
      </w:tr>
      <w:tr w:rsidR="008519B3" w:rsidRPr="00D5451C" w14:paraId="2634DE9C"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CEA9DD8"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FB60D9C" w14:textId="220D574F"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6C9F943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E9F3C35"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DD57586" w14:textId="41066BFB"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10A7F54" w14:textId="2E69603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AC397B3" w14:textId="1B9CE444"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5BBCD10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262843B6"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1BA5D54" w14:textId="75AC4785"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C15EB9">
              <w:rPr>
                <w:rFonts w:eastAsia="Calibri"/>
                <w:szCs w:val="18"/>
              </w:rPr>
              <w:t xml:space="preserve">0% OR &lt;10% </w:t>
            </w:r>
            <w:r w:rsidRPr="00C15EB9">
              <w:rPr>
                <w:szCs w:val="18"/>
              </w:rPr>
              <w:t>of infrastructure investments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59B52E8" w14:textId="6D40B6D2"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C15EB9">
              <w:rPr>
                <w:rFonts w:ascii="Calibri" w:eastAsia="Calibri" w:hAnsi="Wingdings" w:cs="Times New Roman"/>
                <w:color w:val="808080"/>
                <w:kern w:val="24"/>
                <w:szCs w:val="1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2C85DA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06DAB43A"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3772013"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C164AF3" w14:textId="0F40CF71"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C15EB9">
              <w:rPr>
                <w:szCs w:val="18"/>
              </w:rPr>
              <w:t>10 – 50% of infrastructure investments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E462226" w14:textId="4462E8A2"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3398C56D"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6AB46BD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8496C4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3CBB9A2" w14:textId="2699E9D4"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15EB9">
              <w:rPr>
                <w:szCs w:val="18"/>
              </w:rPr>
              <w:t>50 – 90% of infrastructure investments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99D4D85" w14:textId="79AC31DE"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2B3E712"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6943E61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643F819C"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735C224C" w14:textId="6CDF2E90"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15EB9">
              <w:rPr>
                <w:rFonts w:eastAsia="Calibri"/>
                <w:szCs w:val="18"/>
              </w:rPr>
              <w:t xml:space="preserve">&gt;90% of </w:t>
            </w:r>
            <w:r w:rsidRPr="00C15EB9">
              <w:rPr>
                <w:szCs w:val="18"/>
              </w:rPr>
              <w:t>infrastructure investments</w:t>
            </w:r>
          </w:p>
        </w:tc>
        <w:tc>
          <w:tcPr>
            <w:tcW w:w="193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309CBBA4" w14:textId="490A3037" w:rsidR="008519B3" w:rsidRPr="00C15EB9"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r w:rsidRPr="00C15EB9">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07D74A23"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DA2" w14:textId="77777777" w:rsidR="00A87EF3" w:rsidRDefault="00A87EF3">
      <w:pPr>
        <w:widowControl/>
        <w:autoSpaceDE/>
        <w:autoSpaceDN/>
        <w:adjustRightInd/>
        <w:spacing w:before="0" w:after="0" w:line="240" w:lineRule="auto"/>
      </w:pPr>
    </w:p>
    <w:p w14:paraId="5A39EDA3" w14:textId="77777777" w:rsidR="003458C8" w:rsidRDefault="003458C8">
      <w:pPr>
        <w:widowControl/>
        <w:autoSpaceDE/>
        <w:autoSpaceDN/>
        <w:adjustRightInd/>
        <w:spacing w:before="0" w:after="0" w:line="240" w:lineRule="auto"/>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BD389D" w14:paraId="5A39EDA8"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A4"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DA5"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DA6" w14:textId="77777777" w:rsidR="00BD389D" w:rsidRPr="00903B63" w:rsidRDefault="00BD389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DA7" w14:textId="77777777" w:rsidR="00BD389D" w:rsidRPr="00903B63" w:rsidRDefault="00BD389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BD389D" w14:paraId="5A39EDAD"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DA9" w14:textId="77777777" w:rsidR="00BD389D" w:rsidRPr="00903B63" w:rsidRDefault="00482286" w:rsidP="005D3A75">
            <w:pPr>
              <w:pStyle w:val="SectionIndicatorHeaderText"/>
              <w:rPr>
                <w:rStyle w:val="IntenseEmphasis"/>
                <w:bCs w:val="0"/>
                <w:i w:val="0"/>
                <w:iCs w:val="0"/>
                <w:color w:val="FFFFFF" w:themeColor="background1"/>
              </w:rPr>
            </w:pPr>
            <w:r>
              <w:rPr>
                <w:rStyle w:val="IntenseEmphasis"/>
                <w:i w:val="0"/>
                <w:color w:val="FFFFFF" w:themeColor="background1"/>
              </w:rPr>
              <w:t>INF 17</w:t>
            </w:r>
          </w:p>
        </w:tc>
        <w:tc>
          <w:tcPr>
            <w:tcW w:w="3402" w:type="dxa"/>
            <w:shd w:val="clear" w:color="auto" w:fill="888888"/>
          </w:tcPr>
          <w:p w14:paraId="5A39EDAA" w14:textId="77777777" w:rsidR="00BD389D" w:rsidRPr="00903B63" w:rsidRDefault="00BD389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DAB" w14:textId="77777777" w:rsidR="00BD389D" w:rsidRPr="00E41723" w:rsidRDefault="0048228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DAC" w14:textId="12A28D26" w:rsidR="00BD389D" w:rsidRPr="00903B63" w:rsidRDefault="00BD389D"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r w:rsidR="00482286">
              <w:rPr>
                <w:rStyle w:val="IntenseEmphasis"/>
                <w:i w:val="0"/>
                <w:color w:val="FFFFFF" w:themeColor="background1"/>
              </w:rPr>
              <w:t>,</w:t>
            </w:r>
            <w:r w:rsidR="006C32BA">
              <w:rPr>
                <w:rStyle w:val="IntenseEmphasis"/>
                <w:i w:val="0"/>
                <w:color w:val="FFFFFF" w:themeColor="background1"/>
              </w:rPr>
              <w:t xml:space="preserve"> </w:t>
            </w:r>
            <w:r w:rsidR="00482286">
              <w:rPr>
                <w:rStyle w:val="IntenseEmphasis"/>
                <w:i w:val="0"/>
                <w:color w:val="FFFFFF" w:themeColor="background1"/>
              </w:rPr>
              <w:t>3</w:t>
            </w:r>
          </w:p>
        </w:tc>
      </w:tr>
    </w:tbl>
    <w:p w14:paraId="5A39EDAE" w14:textId="77777777" w:rsidR="00DC390C" w:rsidRDefault="00DC390C" w:rsidP="00DC390C">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DC390C" w14:paraId="5A39EDB1" w14:textId="77777777" w:rsidTr="0085363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DAF" w14:textId="77777777" w:rsidR="00DC390C" w:rsidRPr="00903B63" w:rsidRDefault="00482286"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 17</w:t>
            </w:r>
          </w:p>
        </w:tc>
        <w:tc>
          <w:tcPr>
            <w:tcW w:w="8080" w:type="dxa"/>
            <w:gridSpan w:val="2"/>
            <w:tcBorders>
              <w:top w:val="single" w:sz="4" w:space="0" w:color="595959" w:themeColor="text1" w:themeTint="A6"/>
              <w:bottom w:val="nil"/>
              <w:right w:val="single" w:sz="4" w:space="0" w:color="5A5A5A"/>
            </w:tcBorders>
            <w:shd w:val="clear" w:color="auto" w:fill="888888"/>
          </w:tcPr>
          <w:p w14:paraId="5A39EDB0" w14:textId="77777777" w:rsidR="00DC390C" w:rsidRPr="00903B63" w:rsidRDefault="00DC390C"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DC390C" w14:paraId="5A39EDB4" w14:textId="77777777" w:rsidTr="0085363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DB2" w14:textId="77777777" w:rsidR="00DC390C" w:rsidRDefault="00482286" w:rsidP="005D3A75">
            <w:pPr>
              <w:pStyle w:val="INDICATORNUMBER"/>
              <w:rPr>
                <w:rStyle w:val="IntenseEmphasis"/>
                <w:b/>
                <w:bCs w:val="0"/>
                <w:i w:val="0"/>
                <w:iCs w:val="0"/>
              </w:rPr>
            </w:pPr>
            <w:r>
              <w:rPr>
                <w:rStyle w:val="IntenseEmphasis"/>
                <w:b/>
                <w:bCs w:val="0"/>
                <w:i w:val="0"/>
                <w:iCs w:val="0"/>
                <w:color w:val="595959"/>
              </w:rPr>
              <w:t>INF 17</w:t>
            </w:r>
            <w:r w:rsidR="00DC390C">
              <w:rPr>
                <w:rStyle w:val="IntenseEmphasis"/>
                <w:b/>
                <w:bCs w:val="0"/>
                <w:i w:val="0"/>
                <w:iCs w:val="0"/>
                <w:color w:val="595959"/>
              </w:rPr>
              <w:t>.1</w:t>
            </w:r>
          </w:p>
        </w:tc>
        <w:tc>
          <w:tcPr>
            <w:tcW w:w="8080" w:type="dxa"/>
            <w:gridSpan w:val="2"/>
            <w:tcBorders>
              <w:top w:val="nil"/>
              <w:right w:val="single" w:sz="4" w:space="0" w:color="5A5A5A"/>
            </w:tcBorders>
          </w:tcPr>
          <w:p w14:paraId="5A39EDB3" w14:textId="77777777" w:rsidR="00DC390C" w:rsidRPr="00482286" w:rsidRDefault="00482286" w:rsidP="00C71F2A">
            <w:pPr>
              <w:pStyle w:val="INDICATORTEXT"/>
              <w:cnfStyle w:val="000000100000" w:firstRow="0" w:lastRow="0" w:firstColumn="0" w:lastColumn="0" w:oddVBand="0" w:evenVBand="0" w:oddHBand="1" w:evenHBand="0" w:firstRowFirstColumn="0" w:firstRowLastColumn="0" w:lastRowFirstColumn="0" w:lastRowLastColumn="0"/>
            </w:pPr>
            <w:r w:rsidRPr="00C71F2A">
              <w:rPr>
                <w:bCs/>
              </w:rPr>
              <w:t>Indicate the type and frequency of reports you request and/or receive from infrastructure investees covering ESG issues.</w:t>
            </w:r>
            <w:r w:rsidR="00C71F2A" w:rsidRPr="00C71F2A">
              <w:rPr>
                <w:b/>
                <w:color w:val="FFFFFF" w:themeColor="background1"/>
              </w:rPr>
              <w:t xml:space="preserve"> </w:t>
            </w:r>
          </w:p>
        </w:tc>
      </w:tr>
      <w:tr w:rsidR="00C71F2A" w14:paraId="5A39EDB8"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DB5" w14:textId="77777777" w:rsidR="00C71F2A" w:rsidRPr="00AE100E" w:rsidRDefault="00C71F2A" w:rsidP="002A4674">
            <w:pPr>
              <w:pStyle w:val="INDICATORNUMBER"/>
              <w:spacing w:before="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DB6" w14:textId="77777777" w:rsidR="00C71F2A" w:rsidRPr="00C71F2A" w:rsidRDefault="00C71F2A" w:rsidP="002A467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DB7" w14:textId="77777777" w:rsidR="00C71F2A" w:rsidRPr="00C71F2A" w:rsidRDefault="00C71F2A" w:rsidP="002A4674">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C71F2A">
              <w:rPr>
                <w:b/>
                <w:color w:val="FFFFFF" w:themeColor="background1"/>
                <w:sz w:val="18"/>
              </w:rPr>
              <w:t xml:space="preserve">Type of reporting </w:t>
            </w:r>
            <w:r>
              <w:rPr>
                <w:b/>
                <w:color w:val="FFFFFF" w:themeColor="background1"/>
                <w:sz w:val="18"/>
              </w:rPr>
              <w:t>frequency</w:t>
            </w:r>
          </w:p>
        </w:tc>
      </w:tr>
      <w:tr w:rsidR="0069441A" w14:paraId="5A39EDC0"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B9"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BA" w14:textId="393D084C" w:rsidR="0069441A" w:rsidRPr="0069441A" w:rsidRDefault="0069441A" w:rsidP="005C4322">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Overarching portfolio asset/company reports or similar </w:t>
            </w:r>
            <w:r w:rsidR="005C4322">
              <w:rPr>
                <w:bCs/>
              </w:rPr>
              <w:t>in which</w:t>
            </w:r>
            <w:r w:rsidR="005C4322" w:rsidRPr="0069441A">
              <w:rPr>
                <w:bCs/>
              </w:rPr>
              <w:t xml:space="preserve"> </w:t>
            </w:r>
            <w:r w:rsidRPr="0069441A">
              <w:rPr>
                <w:bCs/>
              </w:rPr>
              <w:t>management disclosure, financial and ESG data are integrated</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872A9FF"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Quarterly or more frequently</w:t>
            </w:r>
          </w:p>
          <w:p w14:paraId="41F08968"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Bi</w:t>
            </w:r>
            <w:r w:rsidRPr="003B6B2E">
              <w:t>annually</w:t>
            </w:r>
          </w:p>
          <w:p w14:paraId="43D43897"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Annually</w:t>
            </w:r>
          </w:p>
          <w:p w14:paraId="3F8BE294" w14:textId="77777777" w:rsidR="001E69BF" w:rsidRPr="003B6B2E" w:rsidRDefault="001E69BF" w:rsidP="001E69BF">
            <w:pPr>
              <w:pStyle w:val="INDICATORTEXT"/>
              <w:cnfStyle w:val="000000100000" w:firstRow="0" w:lastRow="0" w:firstColumn="0" w:lastColumn="0" w:oddVBand="0" w:evenVBand="0" w:oddHBand="1" w:evenHBand="0" w:firstRowFirstColumn="0" w:firstRowLastColumn="0" w:lastRowFirstColumn="0" w:lastRowLastColumn="0"/>
            </w:pPr>
            <w:r w:rsidRPr="003B6B2E">
              <w:sym w:font="Wingdings" w:char="F06D"/>
            </w:r>
            <w:r w:rsidRPr="003B6B2E">
              <w:t xml:space="preserve"> </w:t>
            </w:r>
            <w:r>
              <w:t>Less frequently than annually</w:t>
            </w:r>
          </w:p>
          <w:p w14:paraId="5A39EDBF" w14:textId="0007A9E8" w:rsidR="0069441A" w:rsidRPr="0069441A" w:rsidRDefault="001E69BF" w:rsidP="005C4322">
            <w:pPr>
              <w:pStyle w:val="INDICATORTEXT"/>
              <w:cnfStyle w:val="000000100000" w:firstRow="0" w:lastRow="0" w:firstColumn="0" w:lastColumn="0" w:oddVBand="0" w:evenVBand="0" w:oddHBand="1" w:evenHBand="0" w:firstRowFirstColumn="0" w:firstRowLastColumn="0" w:lastRowFirstColumn="0" w:lastRowLastColumn="0"/>
              <w:rPr>
                <w:bCs/>
              </w:rPr>
            </w:pPr>
            <w:r w:rsidRPr="003B6B2E">
              <w:sym w:font="Wingdings" w:char="F06D"/>
            </w:r>
            <w:r w:rsidRPr="003B6B2E">
              <w:t xml:space="preserve"> Ad</w:t>
            </w:r>
            <w:r w:rsidR="005C4322">
              <w:t xml:space="preserve"> </w:t>
            </w:r>
            <w:r w:rsidRPr="003B6B2E">
              <w:t>hoc</w:t>
            </w:r>
            <w:r>
              <w:t>/when requested</w:t>
            </w:r>
            <w:r w:rsidR="005C4322">
              <w:t>;</w:t>
            </w:r>
            <w:r w:rsidR="005C4322" w:rsidRPr="003B6B2E">
              <w:t xml:space="preserve"> </w:t>
            </w:r>
            <w:r w:rsidRPr="003B6B2E">
              <w:t>specify_____________</w:t>
            </w:r>
          </w:p>
        </w:tc>
      </w:tr>
      <w:tr w:rsidR="0069441A" w14:paraId="5A39EDC4" w14:textId="77777777" w:rsidTr="0085363F">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C1"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C2" w14:textId="77777777" w:rsidR="0069441A" w:rsidRPr="0069441A" w:rsidRDefault="0069441A"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sym w:font="Wingdings" w:char="F071"/>
            </w:r>
            <w:r w:rsidRPr="0069441A">
              <w:rPr>
                <w:bCs/>
              </w:rPr>
              <w:t xml:space="preserve"> Standalone reports highlighting targets and/or KPIs covering ESG issues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DC3" w14:textId="77777777" w:rsidR="0069441A" w:rsidRPr="0069441A" w:rsidRDefault="0069441A"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69441A">
              <w:rPr>
                <w:bCs/>
              </w:rPr>
              <w:t>[same as above]</w:t>
            </w:r>
          </w:p>
        </w:tc>
      </w:tr>
      <w:tr w:rsidR="0069441A" w14:paraId="5A39EDC8" w14:textId="77777777" w:rsidTr="0085363F">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DC5" w14:textId="77777777" w:rsidR="0069441A" w:rsidRPr="00AE100E" w:rsidRDefault="0069441A" w:rsidP="00F80AE2">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DC6" w14:textId="410DE00E"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sym w:font="Wingdings" w:char="F071"/>
            </w:r>
            <w:r w:rsidRPr="0069441A">
              <w:rPr>
                <w:bCs/>
              </w:rPr>
              <w:t xml:space="preserve"> </w:t>
            </w:r>
            <w:r w:rsidR="00603FE5">
              <w:rPr>
                <w:bCs/>
              </w:rPr>
              <w:t>Other;</w:t>
            </w:r>
            <w:r w:rsidRPr="0069441A">
              <w:rPr>
                <w:bCs/>
              </w:rPr>
              <w:t xml:space="preserve"> specify __________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DC7" w14:textId="77777777" w:rsidR="0069441A" w:rsidRPr="0069441A" w:rsidRDefault="0069441A" w:rsidP="0069441A">
            <w:pPr>
              <w:pStyle w:val="INDICATORTEXT"/>
              <w:cnfStyle w:val="000000100000" w:firstRow="0" w:lastRow="0" w:firstColumn="0" w:lastColumn="0" w:oddVBand="0" w:evenVBand="0" w:oddHBand="1" w:evenHBand="0" w:firstRowFirstColumn="0" w:firstRowLastColumn="0" w:lastRowFirstColumn="0" w:lastRowLastColumn="0"/>
              <w:rPr>
                <w:bCs/>
              </w:rPr>
            </w:pPr>
            <w:r w:rsidRPr="0069441A">
              <w:rPr>
                <w:bCs/>
              </w:rPr>
              <w:t>[same as above]</w:t>
            </w:r>
          </w:p>
        </w:tc>
      </w:tr>
      <w:tr w:rsidR="00801AB5" w14:paraId="5A39EDCB" w14:textId="77777777" w:rsidTr="00E76151">
        <w:trPr>
          <w:trHeight w:val="397"/>
        </w:trPr>
        <w:tc>
          <w:tcPr>
            <w:cnfStyle w:val="001000000000" w:firstRow="0" w:lastRow="0" w:firstColumn="1" w:lastColumn="0" w:oddVBand="0" w:evenVBand="0" w:oddHBand="0" w:evenHBand="0" w:firstRowFirstColumn="0" w:firstRowLastColumn="0" w:lastRowFirstColumn="0" w:lastRowLastColumn="0"/>
            <w:tcW w:w="1134" w:type="dxa"/>
          </w:tcPr>
          <w:p w14:paraId="5A39EDC9" w14:textId="77777777" w:rsidR="00801AB5" w:rsidRPr="00AE100E" w:rsidRDefault="00801AB5" w:rsidP="00F80AE2">
            <w:pPr>
              <w:pStyle w:val="INDICATORNUMBER"/>
              <w:rPr>
                <w:rStyle w:val="IntenseEmphasis"/>
                <w:b/>
                <w:bCs w:val="0"/>
                <w:i w:val="0"/>
                <w:iCs w:val="0"/>
                <w:color w:val="595959"/>
              </w:rPr>
            </w:pPr>
          </w:p>
        </w:tc>
        <w:tc>
          <w:tcPr>
            <w:tcW w:w="8080" w:type="dxa"/>
            <w:gridSpan w:val="2"/>
            <w:tcBorders>
              <w:top w:val="single" w:sz="4" w:space="0" w:color="A6A6A6" w:themeColor="background1" w:themeShade="A6"/>
              <w:bottom w:val="single" w:sz="4" w:space="0" w:color="A6A6A6" w:themeColor="background1" w:themeShade="A6"/>
              <w:right w:val="single" w:sz="4" w:space="0" w:color="5A5A5A"/>
            </w:tcBorders>
            <w:shd w:val="clear" w:color="auto" w:fill="auto"/>
          </w:tcPr>
          <w:p w14:paraId="5A39EDCA" w14:textId="77777777" w:rsidR="00801AB5" w:rsidRPr="0069441A" w:rsidRDefault="00801AB5" w:rsidP="0069441A">
            <w:pPr>
              <w:pStyle w:val="INDICATORTEXT"/>
              <w:cnfStyle w:val="000000000000" w:firstRow="0" w:lastRow="0" w:firstColumn="0" w:lastColumn="0" w:oddVBand="0" w:evenVBand="0" w:oddHBand="0" w:evenHBand="0" w:firstRowFirstColumn="0" w:firstRowLastColumn="0" w:lastRowFirstColumn="0" w:lastRowLastColumn="0"/>
              <w:rPr>
                <w:bCs/>
              </w:rPr>
            </w:pPr>
            <w:r w:rsidRPr="00801AB5">
              <w:rPr>
                <w:bCs/>
              </w:rPr>
              <w:sym w:font="Wingdings" w:char="F071"/>
            </w:r>
            <w:r w:rsidRPr="00801AB5">
              <w:rPr>
                <w:bCs/>
              </w:rPr>
              <w:t xml:space="preserve"> No reporting on ESG issues requested and/or provided by infrastructure investees</w:t>
            </w:r>
          </w:p>
        </w:tc>
      </w:tr>
      <w:tr w:rsidR="00DC390C" w14:paraId="5A39EDCE" w14:textId="77777777" w:rsidTr="0085363F">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5A39EDCC" w14:textId="77777777" w:rsidR="00DC390C" w:rsidRPr="00AE100E" w:rsidRDefault="00801AB5" w:rsidP="005D3A75">
            <w:pPr>
              <w:pStyle w:val="INDICATORNUMBER"/>
              <w:rPr>
                <w:rStyle w:val="IntenseEmphasis"/>
                <w:b/>
                <w:bCs w:val="0"/>
                <w:i w:val="0"/>
                <w:iCs w:val="0"/>
                <w:color w:val="595959"/>
              </w:rPr>
            </w:pPr>
            <w:r>
              <w:rPr>
                <w:rStyle w:val="IntenseEmphasis"/>
                <w:b/>
                <w:bCs w:val="0"/>
                <w:i w:val="0"/>
                <w:iCs w:val="0"/>
                <w:color w:val="595959"/>
              </w:rPr>
              <w:t>INF 17</w:t>
            </w:r>
            <w:r w:rsidR="00DC390C">
              <w:rPr>
                <w:rStyle w:val="IntenseEmphasis"/>
                <w:b/>
                <w:bCs w:val="0"/>
                <w:i w:val="0"/>
                <w:iCs w:val="0"/>
                <w:color w:val="595959"/>
              </w:rPr>
              <w:t>.</w:t>
            </w:r>
            <w:r w:rsidR="007056AF">
              <w:rPr>
                <w:rStyle w:val="IntenseEmphasis"/>
                <w:b/>
                <w:bCs w:val="0"/>
                <w:i w:val="0"/>
                <w:iCs w:val="0"/>
                <w:color w:val="595959"/>
              </w:rPr>
              <w:t>2</w:t>
            </w:r>
          </w:p>
        </w:tc>
        <w:tc>
          <w:tcPr>
            <w:tcW w:w="8080" w:type="dxa"/>
            <w:gridSpan w:val="2"/>
            <w:tcBorders>
              <w:top w:val="single" w:sz="4" w:space="0" w:color="5A5A5A"/>
              <w:right w:val="single" w:sz="4" w:space="0" w:color="5A5A5A"/>
            </w:tcBorders>
            <w:shd w:val="clear" w:color="auto" w:fill="F2F2F2" w:themeFill="background1" w:themeFillShade="F2"/>
          </w:tcPr>
          <w:p w14:paraId="776D00F0" w14:textId="77777777" w:rsidR="00DC390C" w:rsidRDefault="00DC390C" w:rsidP="005D3A75">
            <w:pPr>
              <w:pStyle w:val="INDICATORTEXT"/>
              <w:cnfStyle w:val="000000100000" w:firstRow="0" w:lastRow="0" w:firstColumn="0" w:lastColumn="0" w:oddVBand="0" w:evenVBand="0" w:oddHBand="1" w:evenHBand="0" w:firstRowFirstColumn="0" w:firstRowLastColumn="0" w:lastRowFirstColumn="0" w:lastRowLastColumn="0"/>
              <w:rPr>
                <w:bCs/>
              </w:rPr>
            </w:pPr>
            <w:r w:rsidRPr="00DC390C">
              <w:rPr>
                <w:bCs/>
              </w:rPr>
              <w:t>Additional information</w:t>
            </w:r>
          </w:p>
          <w:p w14:paraId="5A39EDCD" w14:textId="2BC9F225" w:rsidR="0051415C" w:rsidRPr="00986592" w:rsidRDefault="0051415C"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r w:rsidRPr="00C91F46">
              <w:rPr>
                <w:caps/>
                <w:color w:val="0082C8"/>
                <w:szCs w:val="18"/>
              </w:rPr>
              <w:t>[Optional]</w:t>
            </w:r>
          </w:p>
        </w:tc>
      </w:tr>
      <w:tr w:rsidR="00DC390C" w14:paraId="5A39EDD1" w14:textId="77777777" w:rsidTr="0085363F">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95959" w:themeColor="text1" w:themeTint="A6"/>
            </w:tcBorders>
          </w:tcPr>
          <w:p w14:paraId="5A39EDCF" w14:textId="77777777" w:rsidR="00DC390C" w:rsidRPr="00AE100E" w:rsidRDefault="00DC390C" w:rsidP="005D3A75">
            <w:pPr>
              <w:pStyle w:val="INDICATORNUMBER"/>
              <w:rPr>
                <w:rStyle w:val="IntenseEmphasis"/>
                <w:b/>
                <w:bCs w:val="0"/>
                <w:i w:val="0"/>
                <w:iCs w:val="0"/>
                <w:color w:val="595959"/>
              </w:rPr>
            </w:pPr>
          </w:p>
        </w:tc>
        <w:tc>
          <w:tcPr>
            <w:tcW w:w="8080" w:type="dxa"/>
            <w:gridSpan w:val="2"/>
            <w:tcBorders>
              <w:top w:val="nil"/>
              <w:bottom w:val="single" w:sz="4" w:space="0" w:color="595959" w:themeColor="text1" w:themeTint="A6"/>
              <w:right w:val="single" w:sz="4" w:space="0" w:color="5A5A5A"/>
            </w:tcBorders>
            <w:shd w:val="clear" w:color="auto" w:fill="auto"/>
          </w:tcPr>
          <w:p w14:paraId="5A39EDD0" w14:textId="77777777" w:rsidR="00DC390C" w:rsidRPr="00986592" w:rsidRDefault="00DC390C" w:rsidP="005D3A7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5A39EDD2" w14:textId="77777777" w:rsidR="00DC390C" w:rsidRDefault="00DC390C" w:rsidP="00622605">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387BB0" w14:paraId="5A39EDD5"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DD3" w14:textId="77777777" w:rsidR="00387BB0" w:rsidRPr="00191BC1" w:rsidRDefault="00F170C0"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 17</w:t>
            </w:r>
          </w:p>
        </w:tc>
        <w:tc>
          <w:tcPr>
            <w:tcW w:w="8080" w:type="dxa"/>
            <w:tcBorders>
              <w:top w:val="single" w:sz="4" w:space="0" w:color="595959"/>
            </w:tcBorders>
          </w:tcPr>
          <w:p w14:paraId="5A39EDD4" w14:textId="77777777" w:rsidR="00387BB0" w:rsidRPr="00191BC1" w:rsidRDefault="00387BB0"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387BB0" w:rsidRPr="00CF025D" w14:paraId="5A39EDD8" w14:textId="77777777" w:rsidTr="0060155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DD6" w14:textId="77777777" w:rsidR="00387BB0" w:rsidRPr="000D72DF" w:rsidRDefault="00F170C0" w:rsidP="005D3A75">
            <w:pPr>
              <w:pStyle w:val="INDICATORNUMBER"/>
              <w:rPr>
                <w:rStyle w:val="IntenseEmphasis"/>
                <w:b/>
                <w:bCs w:val="0"/>
                <w:i w:val="0"/>
                <w:iCs w:val="0"/>
              </w:rPr>
            </w:pPr>
            <w:r>
              <w:rPr>
                <w:rStyle w:val="IntenseEmphasis"/>
                <w:b/>
                <w:bCs w:val="0"/>
                <w:i w:val="0"/>
                <w:iCs w:val="0"/>
                <w:color w:val="595959"/>
              </w:rPr>
              <w:t>INF 17</w:t>
            </w:r>
          </w:p>
        </w:tc>
        <w:tc>
          <w:tcPr>
            <w:tcW w:w="8080" w:type="dxa"/>
            <w:tcBorders>
              <w:top w:val="single" w:sz="4" w:space="0" w:color="595959"/>
              <w:bottom w:val="single" w:sz="4" w:space="0" w:color="A6A6A6" w:themeColor="background1" w:themeShade="A6"/>
            </w:tcBorders>
          </w:tcPr>
          <w:p w14:paraId="5A39EDD7" w14:textId="188A5C06" w:rsidR="00387BB0" w:rsidRPr="00CF025D" w:rsidRDefault="00F170C0" w:rsidP="005C4322">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F170C0">
              <w:rPr>
                <w:szCs w:val="18"/>
              </w:rPr>
              <w:t xml:space="preserve">This indicator seeks information about how you </w:t>
            </w:r>
            <w:r w:rsidR="005C4322">
              <w:rPr>
                <w:szCs w:val="18"/>
              </w:rPr>
              <w:t>ask</w:t>
            </w:r>
            <w:r w:rsidR="005C4322" w:rsidRPr="00F170C0">
              <w:rPr>
                <w:szCs w:val="18"/>
              </w:rPr>
              <w:t xml:space="preserve"> </w:t>
            </w:r>
            <w:r w:rsidRPr="00F170C0">
              <w:rPr>
                <w:szCs w:val="18"/>
              </w:rPr>
              <w:t>existing infrastructure investees to measure their ESG efforts and report this information. The ESG-related actions and outcomes can be covered in different metrics</w:t>
            </w:r>
            <w:r w:rsidR="005C4322">
              <w:rPr>
                <w:szCs w:val="18"/>
              </w:rPr>
              <w:t>,</w:t>
            </w:r>
            <w:r w:rsidRPr="00F170C0">
              <w:rPr>
                <w:szCs w:val="18"/>
              </w:rPr>
              <w:t xml:space="preserve"> depending on the investee’s normal reporting cycle and preferences among investors.</w:t>
            </w:r>
          </w:p>
        </w:tc>
      </w:tr>
      <w:tr w:rsidR="00387BB0" w:rsidRPr="00CF025D" w14:paraId="5A39EDDF" w14:textId="77777777" w:rsidTr="006F3B67">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tcPr>
          <w:p w14:paraId="5A39EDD9" w14:textId="77777777" w:rsidR="00387BB0" w:rsidRDefault="00F170C0" w:rsidP="005D3A75">
            <w:pPr>
              <w:pStyle w:val="INDICATORNUMBER"/>
              <w:rPr>
                <w:rStyle w:val="IntenseEmphasis"/>
                <w:b/>
                <w:bCs w:val="0"/>
                <w:i w:val="0"/>
                <w:iCs w:val="0"/>
                <w:color w:val="595959"/>
              </w:rPr>
            </w:pPr>
            <w:r>
              <w:rPr>
                <w:rStyle w:val="IntenseEmphasis"/>
                <w:b/>
                <w:bCs w:val="0"/>
                <w:i w:val="0"/>
                <w:iCs w:val="0"/>
                <w:color w:val="595959"/>
              </w:rPr>
              <w:t>INF 17.2</w:t>
            </w:r>
          </w:p>
        </w:tc>
        <w:tc>
          <w:tcPr>
            <w:tcW w:w="8080" w:type="dxa"/>
            <w:tcBorders>
              <w:top w:val="single" w:sz="4" w:space="0" w:color="A6A6A6" w:themeColor="background1" w:themeShade="A6"/>
              <w:bottom w:val="single" w:sz="4" w:space="0" w:color="A6A6A6" w:themeColor="background1" w:themeShade="A6"/>
            </w:tcBorders>
          </w:tcPr>
          <w:p w14:paraId="5A39EDDA" w14:textId="77777777" w:rsidR="00F170C0" w:rsidRPr="00F170C0" w:rsidRDefault="00F170C0" w:rsidP="00F170C0">
            <w:pPr>
              <w:pStyle w:val="INDICATORTEXT"/>
              <w:cnfStyle w:val="000000000000" w:firstRow="0" w:lastRow="0" w:firstColumn="0" w:lastColumn="0" w:oddVBand="0" w:evenVBand="0" w:oddHBand="0" w:evenHBand="0" w:firstRowFirstColumn="0" w:firstRowLastColumn="0" w:lastRowFirstColumn="0" w:lastRowLastColumn="0"/>
              <w:rPr>
                <w:szCs w:val="18"/>
              </w:rPr>
            </w:pPr>
            <w:r w:rsidRPr="00F170C0">
              <w:rPr>
                <w:szCs w:val="18"/>
              </w:rPr>
              <w:t xml:space="preserve">You may include a description and discussion of: </w:t>
            </w:r>
          </w:p>
          <w:p w14:paraId="5A39EDDB" w14:textId="036BE36C" w:rsidR="00F170C0" w:rsidRPr="00F170C0" w:rsidRDefault="005C4322"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F170C0">
              <w:rPr>
                <w:szCs w:val="18"/>
              </w:rPr>
              <w:t xml:space="preserve">hether </w:t>
            </w:r>
            <w:r w:rsidR="00F170C0" w:rsidRPr="00F170C0">
              <w:rPr>
                <w:szCs w:val="18"/>
              </w:rPr>
              <w:t>some types of ESG information are requested more frequently than others</w:t>
            </w:r>
            <w:r>
              <w:rPr>
                <w:szCs w:val="18"/>
              </w:rPr>
              <w:t>;</w:t>
            </w:r>
          </w:p>
          <w:p w14:paraId="5A39EDDC" w14:textId="5D005164" w:rsidR="00F170C0" w:rsidRPr="00F170C0" w:rsidRDefault="005C4322"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Pr="00F170C0">
              <w:rPr>
                <w:szCs w:val="18"/>
              </w:rPr>
              <w:t xml:space="preserve">he </w:t>
            </w:r>
            <w:r w:rsidR="00F170C0" w:rsidRPr="00F170C0">
              <w:rPr>
                <w:szCs w:val="18"/>
              </w:rPr>
              <w:t>ESG information that your organisation requests from existing infrastructure investees</w:t>
            </w:r>
            <w:r>
              <w:rPr>
                <w:szCs w:val="18"/>
              </w:rPr>
              <w:t>;</w:t>
            </w:r>
          </w:p>
          <w:p w14:paraId="5A39EDDD" w14:textId="499870E9" w:rsidR="00F170C0" w:rsidRPr="00F170C0" w:rsidRDefault="005C4322" w:rsidP="00F170C0">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F170C0">
              <w:rPr>
                <w:szCs w:val="18"/>
              </w:rPr>
              <w:t xml:space="preserve">hether </w:t>
            </w:r>
            <w:r w:rsidR="00F170C0" w:rsidRPr="00F170C0">
              <w:rPr>
                <w:szCs w:val="18"/>
              </w:rPr>
              <w:t>the format of information is based on internal or external standards, metrics or templates. External templates and guidance could include those of International Finance Corporation (IFC), Global Reporting Initiative (GRI) and the United Nations Global Compact (UNGC</w:t>
            </w:r>
            <w:r w:rsidRPr="00F170C0">
              <w:rPr>
                <w:szCs w:val="18"/>
              </w:rPr>
              <w:t>)</w:t>
            </w:r>
            <w:r>
              <w:rPr>
                <w:szCs w:val="18"/>
              </w:rPr>
              <w:t>; and/or</w:t>
            </w:r>
          </w:p>
          <w:p w14:paraId="5A39EDDE" w14:textId="73BE2410" w:rsidR="00387BB0" w:rsidRPr="002A4674" w:rsidRDefault="005C4322" w:rsidP="005C4322">
            <w:pPr>
              <w:pStyle w:val="INDICATORTEXT"/>
              <w:numPr>
                <w:ilvl w:val="0"/>
                <w:numId w:val="28"/>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F170C0">
              <w:rPr>
                <w:szCs w:val="18"/>
              </w:rPr>
              <w:t xml:space="preserve">hether </w:t>
            </w:r>
            <w:r w:rsidR="00F170C0" w:rsidRPr="00F170C0">
              <w:rPr>
                <w:szCs w:val="18"/>
              </w:rPr>
              <w:t xml:space="preserve">you believe your interests are best served by </w:t>
            </w:r>
            <w:r>
              <w:rPr>
                <w:szCs w:val="18"/>
              </w:rPr>
              <w:t>asking</w:t>
            </w:r>
            <w:r w:rsidRPr="00F170C0">
              <w:rPr>
                <w:szCs w:val="18"/>
              </w:rPr>
              <w:t xml:space="preserve"> </w:t>
            </w:r>
            <w:r w:rsidR="00F170C0" w:rsidRPr="00F170C0">
              <w:rPr>
                <w:szCs w:val="18"/>
              </w:rPr>
              <w:t>investees to integrate material information into one report or if you prefer receiving separate reports</w:t>
            </w:r>
          </w:p>
        </w:tc>
      </w:tr>
      <w:tr w:rsidR="00BB01B4" w:rsidRPr="00CF025D" w14:paraId="5A39EDE1"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DE0" w14:textId="77777777" w:rsidR="00BB01B4" w:rsidRPr="006F3B67" w:rsidRDefault="00BB01B4" w:rsidP="00F170C0">
            <w:pPr>
              <w:pStyle w:val="INDICATORTEXT"/>
              <w:widowControl w:val="0"/>
              <w:autoSpaceDE w:val="0"/>
              <w:autoSpaceDN w:val="0"/>
              <w:adjustRightInd w:val="0"/>
              <w:spacing w:line="312" w:lineRule="auto"/>
              <w:rPr>
                <w:b/>
                <w:szCs w:val="18"/>
              </w:rPr>
            </w:pPr>
            <w:r w:rsidRPr="006F3B67">
              <w:rPr>
                <w:b/>
                <w:szCs w:val="18"/>
              </w:rPr>
              <w:t>LOGIC</w:t>
            </w:r>
          </w:p>
        </w:tc>
      </w:tr>
      <w:tr w:rsidR="00BB01B4" w:rsidRPr="00CF025D" w14:paraId="5A39EDE4" w14:textId="77777777" w:rsidTr="00601555">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A5A5A"/>
            </w:tcBorders>
          </w:tcPr>
          <w:p w14:paraId="5A39EDE2" w14:textId="77777777" w:rsidR="00BB01B4" w:rsidRDefault="00BB01B4" w:rsidP="005D3A75">
            <w:pPr>
              <w:pStyle w:val="INDICATORNUMBER"/>
              <w:rPr>
                <w:rStyle w:val="IntenseEmphasis"/>
                <w:b/>
                <w:bCs w:val="0"/>
                <w:i w:val="0"/>
                <w:iCs w:val="0"/>
                <w:color w:val="595959"/>
              </w:rPr>
            </w:pPr>
            <w:r>
              <w:rPr>
                <w:rStyle w:val="IntenseEmphasis"/>
                <w:b/>
                <w:bCs w:val="0"/>
                <w:i w:val="0"/>
                <w:iCs w:val="0"/>
                <w:color w:val="595959"/>
              </w:rPr>
              <w:t>INF 17</w:t>
            </w:r>
          </w:p>
        </w:tc>
        <w:tc>
          <w:tcPr>
            <w:tcW w:w="8080" w:type="dxa"/>
            <w:tcBorders>
              <w:top w:val="single" w:sz="4" w:space="0" w:color="A6A6A6" w:themeColor="background1" w:themeShade="A6"/>
              <w:bottom w:val="single" w:sz="4" w:space="0" w:color="5A5A5A"/>
            </w:tcBorders>
          </w:tcPr>
          <w:p w14:paraId="5A39EDE3" w14:textId="77777777" w:rsidR="00BB01B4" w:rsidRPr="00F170C0" w:rsidRDefault="00BB01B4" w:rsidP="006F3B67">
            <w:pPr>
              <w:pStyle w:val="INDICATORTEXT"/>
              <w:jc w:val="both"/>
              <w:cnfStyle w:val="000000000000" w:firstRow="0" w:lastRow="0" w:firstColumn="0" w:lastColumn="0" w:oddVBand="0" w:evenVBand="0" w:oddHBand="0" w:evenHBand="0" w:firstRowFirstColumn="0" w:firstRowLastColumn="0" w:lastRowFirstColumn="0" w:lastRowLastColumn="0"/>
              <w:rPr>
                <w:szCs w:val="18"/>
                <w:lang w:eastAsia="en-US"/>
              </w:rPr>
            </w:pPr>
            <w:r w:rsidRPr="00C329D9">
              <w:rPr>
                <w:szCs w:val="18"/>
              </w:rPr>
              <w:t>This indicator will be applicable if you reported that your organisation considers ESG issues in</w:t>
            </w:r>
            <w:r>
              <w:rPr>
                <w:szCs w:val="18"/>
              </w:rPr>
              <w:t xml:space="preserve"> monitoring and operation of infrastructure</w:t>
            </w:r>
            <w:r w:rsidRPr="00C329D9">
              <w:rPr>
                <w:szCs w:val="18"/>
              </w:rPr>
              <w:t xml:space="preserve"> in [14.</w:t>
            </w:r>
            <w:r>
              <w:rPr>
                <w:szCs w:val="18"/>
              </w:rPr>
              <w:t>2].</w:t>
            </w:r>
          </w:p>
        </w:tc>
      </w:tr>
    </w:tbl>
    <w:p w14:paraId="5A39EDE5" w14:textId="77777777" w:rsidR="00387BB0" w:rsidRDefault="00387BB0">
      <w:pPr>
        <w:widowControl/>
        <w:autoSpaceDE/>
        <w:autoSpaceDN/>
        <w:adjustRightInd/>
        <w:spacing w:before="0" w:after="0" w:line="240" w:lineRule="auto"/>
      </w:pPr>
    </w:p>
    <w:p w14:paraId="5A39EDE6" w14:textId="77777777" w:rsidR="006D3997" w:rsidRDefault="006D3997">
      <w:pPr>
        <w:widowControl/>
        <w:autoSpaceDE/>
        <w:autoSpaceDN/>
        <w:adjustRightInd/>
        <w:spacing w:before="0" w:after="0" w:line="240" w:lineRule="auto"/>
        <w:sectPr w:rsidR="006D3997" w:rsidSect="00644696">
          <w:headerReference w:type="default" r:id="rId39"/>
          <w:headerReference w:type="first" r:id="rId40"/>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6D3997" w:rsidRPr="00F44B1D" w14:paraId="5A39EDE9" w14:textId="77777777" w:rsidTr="0074410D">
        <w:trPr>
          <w:trHeight w:val="387"/>
        </w:trPr>
        <w:tc>
          <w:tcPr>
            <w:tcW w:w="709" w:type="dxa"/>
          </w:tcPr>
          <w:p w14:paraId="5A39EDE7" w14:textId="77777777" w:rsidR="006D3997" w:rsidRPr="00ED1D5A" w:rsidRDefault="006D3997" w:rsidP="0074410D">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39EFD1" wp14:editId="5A39EFD2">
                  <wp:extent cx="330200" cy="330200"/>
                  <wp:effectExtent l="0" t="0" r="0" b="0"/>
                  <wp:docPr id="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DE8" w14:textId="77777777" w:rsidR="006D3997" w:rsidRPr="00041E34" w:rsidRDefault="00622605" w:rsidP="00622605">
            <w:pPr>
              <w:pStyle w:val="Heading3"/>
              <w:outlineLvl w:val="2"/>
              <w:rPr>
                <w:rStyle w:val="IntenseEmphasis"/>
                <w:b/>
                <w:bCs/>
                <w:i w:val="0"/>
                <w:iCs w:val="0"/>
                <w:color w:val="FFFFFF" w:themeColor="background1"/>
              </w:rPr>
            </w:pPr>
            <w:bookmarkStart w:id="21" w:name="_Toc400380474"/>
            <w:bookmarkStart w:id="22" w:name="_Toc361749381"/>
            <w:r w:rsidRPr="00622605">
              <w:t>INFRASTRUCTURE MAINTENANCE</w:t>
            </w:r>
            <w:bookmarkEnd w:id="21"/>
            <w:r w:rsidRPr="00622605">
              <w:t xml:space="preserve"> </w:t>
            </w:r>
            <w:bookmarkEnd w:id="22"/>
          </w:p>
        </w:tc>
      </w:tr>
    </w:tbl>
    <w:p w14:paraId="5A39EDEA" w14:textId="77777777" w:rsidR="00173E36" w:rsidRDefault="00173E36" w:rsidP="003653E5">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173E36" w14:paraId="5A39EDEF" w14:textId="77777777" w:rsidTr="007441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DEB"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p>
        </w:tc>
        <w:tc>
          <w:tcPr>
            <w:tcW w:w="3402" w:type="dxa"/>
          </w:tcPr>
          <w:p w14:paraId="5A39EDEC"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DED" w14:textId="77777777" w:rsidR="00173E36" w:rsidRPr="00356CDA" w:rsidRDefault="00173E36" w:rsidP="0074410D">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DEE" w14:textId="77777777" w:rsidR="00173E36" w:rsidRPr="00356CDA" w:rsidRDefault="00173E36" w:rsidP="0074410D">
            <w:pPr>
              <w:widowControl/>
              <w:autoSpaceDE/>
              <w:autoSpaceDN/>
              <w:adjustRightInd/>
              <w:spacing w:after="0" w:line="240" w:lineRule="auto"/>
              <w:rPr>
                <w:rStyle w:val="IntenseEmphasis"/>
                <w:b w:val="0"/>
                <w:bCs w:val="0"/>
                <w:iCs w:val="0"/>
                <w:color w:val="FFFFFF" w:themeColor="background1"/>
              </w:rPr>
            </w:pPr>
            <w:r w:rsidRPr="00356CDA">
              <w:t>Principle</w:t>
            </w:r>
          </w:p>
        </w:tc>
      </w:tr>
      <w:tr w:rsidR="00173E36" w14:paraId="5A39EDF4" w14:textId="77777777" w:rsidTr="0074410D">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DF0" w14:textId="77777777" w:rsidR="00173E36" w:rsidRPr="00356CDA" w:rsidRDefault="00291565" w:rsidP="0074410D">
            <w:pPr>
              <w:pStyle w:val="SectionIndicatorHeaderText"/>
              <w:rPr>
                <w:rStyle w:val="IntenseEmphasis"/>
                <w:bCs w:val="0"/>
                <w:i w:val="0"/>
                <w:iCs w:val="0"/>
                <w:color w:val="FFFFFF" w:themeColor="background1"/>
              </w:rPr>
            </w:pPr>
            <w:r>
              <w:rPr>
                <w:rStyle w:val="IntenseEmphasis"/>
                <w:i w:val="0"/>
                <w:color w:val="FFFFFF" w:themeColor="background1"/>
              </w:rPr>
              <w:t>INF 18</w:t>
            </w:r>
          </w:p>
        </w:tc>
        <w:tc>
          <w:tcPr>
            <w:tcW w:w="3402" w:type="dxa"/>
          </w:tcPr>
          <w:p w14:paraId="5A39EDF1" w14:textId="77777777" w:rsidR="00173E36" w:rsidRPr="00356CDA"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DF2" w14:textId="77777777" w:rsidR="00173E36" w:rsidRPr="00A57E01" w:rsidRDefault="00173E36" w:rsidP="0074410D">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DF3" w14:textId="77777777" w:rsidR="00173E36" w:rsidRPr="00356CDA" w:rsidRDefault="00173E36" w:rsidP="0074410D">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DF5" w14:textId="77777777" w:rsidR="00173E36" w:rsidRDefault="00173E36" w:rsidP="00173E36">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173E36" w14:paraId="5A39EDF8" w14:textId="77777777" w:rsidTr="0074410D">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DF6" w14:textId="77777777" w:rsidR="00173E36" w:rsidRPr="00903B63" w:rsidRDefault="00291565" w:rsidP="0074410D">
            <w:pPr>
              <w:pStyle w:val="SectionIndicatorHeaderText"/>
              <w:rPr>
                <w:rStyle w:val="IntenseEmphasis"/>
                <w:b w:val="0"/>
                <w:bCs w:val="0"/>
                <w:i w:val="0"/>
                <w:iCs w:val="0"/>
                <w:color w:val="FFFFFF" w:themeColor="background1"/>
              </w:rPr>
            </w:pPr>
            <w:r>
              <w:rPr>
                <w:rStyle w:val="IntenseEmphasis"/>
                <w:i w:val="0"/>
                <w:color w:val="FFFFFF" w:themeColor="background1"/>
              </w:rPr>
              <w:t>INF 18</w:t>
            </w:r>
          </w:p>
        </w:tc>
        <w:tc>
          <w:tcPr>
            <w:tcW w:w="8080" w:type="dxa"/>
            <w:tcBorders>
              <w:top w:val="single" w:sz="4" w:space="0" w:color="A6A6A6" w:themeColor="background1" w:themeShade="A6"/>
              <w:bottom w:val="single" w:sz="4" w:space="0" w:color="0070C0"/>
              <w:right w:val="single" w:sz="4" w:space="0" w:color="0070C0"/>
            </w:tcBorders>
            <w:shd w:val="clear" w:color="auto" w:fill="0070C0"/>
          </w:tcPr>
          <w:p w14:paraId="5A39EDF7" w14:textId="77777777" w:rsidR="00173E36" w:rsidRPr="00903B63" w:rsidRDefault="00173E36"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173E36" w14:paraId="5A39EDFB" w14:textId="77777777" w:rsidTr="0074410D">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DF9" w14:textId="77777777" w:rsidR="00173E36" w:rsidRDefault="00291565" w:rsidP="0074410D">
            <w:pPr>
              <w:pStyle w:val="INDICATORNUMBER"/>
              <w:rPr>
                <w:rStyle w:val="IntenseEmphasis"/>
                <w:b/>
                <w:bCs w:val="0"/>
                <w:i w:val="0"/>
                <w:iCs w:val="0"/>
                <w:color w:val="595959"/>
              </w:rPr>
            </w:pPr>
            <w:r>
              <w:rPr>
                <w:rStyle w:val="IntenseEmphasis"/>
                <w:b/>
                <w:bCs w:val="0"/>
                <w:i w:val="0"/>
                <w:iCs w:val="0"/>
                <w:color w:val="595959"/>
              </w:rPr>
              <w:t>INF 18.1</w:t>
            </w:r>
          </w:p>
        </w:tc>
        <w:tc>
          <w:tcPr>
            <w:tcW w:w="8080" w:type="dxa"/>
            <w:tcBorders>
              <w:top w:val="single" w:sz="4" w:space="0" w:color="0070C0"/>
              <w:right w:val="single" w:sz="4" w:space="0" w:color="0070C0"/>
            </w:tcBorders>
            <w:shd w:val="clear" w:color="auto" w:fill="DAEEF3" w:themeFill="accent5" w:themeFillTint="33"/>
          </w:tcPr>
          <w:p w14:paraId="5A39EDFA" w14:textId="607A7BD0" w:rsidR="00173E36" w:rsidRPr="00291565" w:rsidRDefault="00291565" w:rsidP="005C4322">
            <w:pPr>
              <w:pStyle w:val="INDICATORTEXT"/>
              <w:cnfStyle w:val="000000100000" w:firstRow="0" w:lastRow="0" w:firstColumn="0" w:lastColumn="0" w:oddVBand="0" w:evenVBand="0" w:oddHBand="1" w:evenHBand="0" w:firstRowFirstColumn="0" w:firstRowLastColumn="0" w:lastRowFirstColumn="0" w:lastRowLastColumn="0"/>
            </w:pPr>
            <w:r w:rsidRPr="00291565">
              <w:rPr>
                <w:bCs/>
              </w:rPr>
              <w:t xml:space="preserve">Indicate the proportion of active infrastructure maintenance projects </w:t>
            </w:r>
            <w:r w:rsidR="005C4322">
              <w:rPr>
                <w:bCs/>
              </w:rPr>
              <w:t>in which</w:t>
            </w:r>
            <w:r w:rsidR="005C4322" w:rsidRPr="00291565">
              <w:rPr>
                <w:bCs/>
              </w:rPr>
              <w:t xml:space="preserve"> </w:t>
            </w:r>
            <w:r w:rsidRPr="00291565">
              <w:rPr>
                <w:bCs/>
              </w:rPr>
              <w:t>ESG issues have been considered.</w:t>
            </w:r>
          </w:p>
        </w:tc>
      </w:tr>
      <w:tr w:rsidR="00173E36" w14:paraId="5A39EE03" w14:textId="77777777" w:rsidTr="0074410D">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DFC"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DFD"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&gt;90% of active maintenance projects</w:t>
            </w:r>
          </w:p>
          <w:p w14:paraId="5A39EDFE"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51-90% of active maintenance projects</w:t>
            </w:r>
          </w:p>
          <w:p w14:paraId="5A39EDFF"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10-50% of active maintenance projects</w:t>
            </w:r>
          </w:p>
          <w:p w14:paraId="5A39EE00" w14:textId="77777777" w:rsidR="00291565" w:rsidRP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sym w:font="Wingdings" w:char="F06D"/>
            </w:r>
            <w:r w:rsidRPr="00291565">
              <w:t xml:space="preserve"> &lt;10% of active maintenance projects</w:t>
            </w:r>
          </w:p>
          <w:p w14:paraId="5A39EE01" w14:textId="77777777" w:rsidR="00291565"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387EA1">
              <w:sym w:font="Wingdings" w:char="F06D"/>
            </w:r>
            <w:r w:rsidRPr="00387EA1">
              <w:t xml:space="preserve"> </w:t>
            </w:r>
            <w:r w:rsidRPr="00B218E2">
              <w:t xml:space="preserve">N/A, no </w:t>
            </w:r>
            <w:r>
              <w:t xml:space="preserve">maintenance projects </w:t>
            </w:r>
            <w:r w:rsidRPr="00B218E2">
              <w:t xml:space="preserve">of infrastructure assets are </w:t>
            </w:r>
            <w:r>
              <w:t>active</w:t>
            </w:r>
          </w:p>
          <w:p w14:paraId="5A39EE02" w14:textId="77777777" w:rsidR="00173E36" w:rsidRPr="001C0916" w:rsidRDefault="00291565" w:rsidP="00291565">
            <w:pPr>
              <w:pStyle w:val="INDICATORTEXT"/>
              <w:cnfStyle w:val="000000000000" w:firstRow="0" w:lastRow="0" w:firstColumn="0" w:lastColumn="0" w:oddVBand="0" w:evenVBand="0" w:oddHBand="0" w:evenHBand="0" w:firstRowFirstColumn="0" w:firstRowLastColumn="0" w:lastRowFirstColumn="0" w:lastRowLastColumn="0"/>
            </w:pPr>
            <w:r w:rsidRPr="00291565">
              <w:t>(</w:t>
            </w:r>
            <w:r w:rsidR="008F2358" w:rsidRPr="008F2358">
              <w:t xml:space="preserve">in terms of number </w:t>
            </w:r>
            <w:r w:rsidR="008F2358">
              <w:t xml:space="preserve">of </w:t>
            </w:r>
            <w:r w:rsidRPr="00291565">
              <w:t>active maintenance projects)</w:t>
            </w:r>
          </w:p>
        </w:tc>
      </w:tr>
      <w:tr w:rsidR="00173E36" w14:paraId="5A39EE07" w14:textId="77777777" w:rsidTr="000A330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E04" w14:textId="77777777" w:rsidR="00173E36" w:rsidRDefault="008E17AB" w:rsidP="0074410D">
            <w:pPr>
              <w:pStyle w:val="INDICATORNUMBER"/>
              <w:rPr>
                <w:rStyle w:val="IntenseEmphasis"/>
                <w:b/>
                <w:bCs w:val="0"/>
                <w:i w:val="0"/>
                <w:iCs w:val="0"/>
                <w:color w:val="595959"/>
              </w:rPr>
            </w:pPr>
            <w:r>
              <w:rPr>
                <w:rStyle w:val="IntenseEmphasis"/>
                <w:b/>
                <w:bCs w:val="0"/>
                <w:i w:val="0"/>
                <w:iCs w:val="0"/>
                <w:color w:val="595959"/>
              </w:rPr>
              <w:t>INF 18.2</w:t>
            </w:r>
          </w:p>
        </w:tc>
        <w:tc>
          <w:tcPr>
            <w:tcW w:w="8080" w:type="dxa"/>
            <w:tcBorders>
              <w:top w:val="single" w:sz="4" w:space="0" w:color="0070C0"/>
              <w:right w:val="single" w:sz="4" w:space="0" w:color="0070C0"/>
            </w:tcBorders>
            <w:shd w:val="clear" w:color="auto" w:fill="DAEEF3" w:themeFill="accent5" w:themeFillTint="33"/>
          </w:tcPr>
          <w:p w14:paraId="5A39EE05" w14:textId="77777777" w:rsidR="00173E36" w:rsidRDefault="008E17AB" w:rsidP="0074410D">
            <w:pPr>
              <w:pStyle w:val="INDICATORTEXT"/>
              <w:cnfStyle w:val="000000100000" w:firstRow="0" w:lastRow="0" w:firstColumn="0" w:lastColumn="0" w:oddVBand="0" w:evenVBand="0" w:oddHBand="1" w:evenHBand="0" w:firstRowFirstColumn="0" w:firstRowLastColumn="0" w:lastRowFirstColumn="0" w:lastRowLastColumn="0"/>
            </w:pPr>
            <w:r w:rsidRPr="008E17AB">
              <w:t>Describe your approach to ESG considerations for infrastructure maintenance projects.</w:t>
            </w:r>
          </w:p>
          <w:p w14:paraId="5A39EE06" w14:textId="77777777" w:rsidR="008E17AB" w:rsidRPr="008E17AB" w:rsidRDefault="008E17AB" w:rsidP="0074410D">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173E36" w14:paraId="5A39EE0A" w14:textId="77777777" w:rsidTr="000A3300">
        <w:trPr>
          <w:trHeight w:val="138"/>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vAlign w:val="top"/>
          </w:tcPr>
          <w:p w14:paraId="5A39EE08" w14:textId="77777777" w:rsidR="00173E36" w:rsidRDefault="00173E36" w:rsidP="0074410D">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E09" w14:textId="77777777" w:rsidR="00173E36" w:rsidRDefault="00173E36" w:rsidP="000D4652">
            <w:pPr>
              <w:pStyle w:val="INDICATORTEXT"/>
              <w:cnfStyle w:val="000000000000" w:firstRow="0" w:lastRow="0" w:firstColumn="0" w:lastColumn="0" w:oddVBand="0" w:evenVBand="0" w:oddHBand="0" w:evenHBand="0" w:firstRowFirstColumn="0" w:firstRowLastColumn="0" w:lastRowFirstColumn="0" w:lastRowLastColumn="0"/>
            </w:pPr>
          </w:p>
        </w:tc>
      </w:tr>
    </w:tbl>
    <w:p w14:paraId="5A39EE12" w14:textId="77777777" w:rsidR="00173E36" w:rsidRDefault="00173E36" w:rsidP="003653E5">
      <w:pPr>
        <w:pStyle w:val="INDICATORNUMBER"/>
      </w:pPr>
    </w:p>
    <w:tbl>
      <w:tblPr>
        <w:tblStyle w:val="SubSubSectionMISCTableMANDATORY"/>
        <w:tblW w:w="9209" w:type="dxa"/>
        <w:tblInd w:w="5" w:type="dxa"/>
        <w:tblLook w:val="06A0" w:firstRow="1" w:lastRow="0" w:firstColumn="1" w:lastColumn="0" w:noHBand="1" w:noVBand="1"/>
      </w:tblPr>
      <w:tblGrid>
        <w:gridCol w:w="1124"/>
        <w:gridCol w:w="3849"/>
        <w:gridCol w:w="1930"/>
        <w:gridCol w:w="2306"/>
      </w:tblGrid>
      <w:tr w:rsidR="008738F1" w14:paraId="5A39EE15" w14:textId="77777777" w:rsidTr="000A330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E13" w14:textId="77777777" w:rsidR="008738F1" w:rsidRPr="00DC20FA" w:rsidRDefault="00FB5D64" w:rsidP="0074410D">
            <w:pPr>
              <w:pStyle w:val="SectionIndicatorHeaderText"/>
              <w:rPr>
                <w:rStyle w:val="IntenseEmphasis"/>
                <w:b w:val="0"/>
                <w:bCs w:val="0"/>
                <w:i w:val="0"/>
                <w:iCs w:val="0"/>
                <w:color w:val="FFFFFF" w:themeColor="background1"/>
              </w:rPr>
            </w:pPr>
            <w:r>
              <w:rPr>
                <w:rStyle w:val="IntenseEmphasis"/>
                <w:b w:val="0"/>
                <w:i w:val="0"/>
                <w:color w:val="FFFFFF" w:themeColor="background1"/>
              </w:rPr>
              <w:t>INF 18</w:t>
            </w:r>
          </w:p>
        </w:tc>
        <w:tc>
          <w:tcPr>
            <w:tcW w:w="8085" w:type="dxa"/>
            <w:gridSpan w:val="3"/>
            <w:tcBorders>
              <w:top w:val="single" w:sz="4" w:space="0" w:color="0070C0"/>
              <w:right w:val="single" w:sz="4" w:space="0" w:color="0070C0"/>
            </w:tcBorders>
          </w:tcPr>
          <w:p w14:paraId="5A39EE14" w14:textId="77777777" w:rsidR="008738F1" w:rsidRPr="00DC20FA" w:rsidRDefault="008738F1" w:rsidP="0074410D">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8738F1" w:rsidRPr="00D5451C" w14:paraId="5A39EE18"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E16" w14:textId="77777777" w:rsidR="008738F1" w:rsidRPr="000D72DF" w:rsidRDefault="00FB5D64" w:rsidP="0074410D">
            <w:pPr>
              <w:pStyle w:val="INDICATORNUMBER"/>
              <w:rPr>
                <w:rStyle w:val="IntenseEmphasis"/>
                <w:b/>
                <w:bCs w:val="0"/>
                <w:i w:val="0"/>
                <w:iCs w:val="0"/>
              </w:rPr>
            </w:pPr>
            <w:r>
              <w:rPr>
                <w:rStyle w:val="IntenseEmphasis"/>
                <w:b/>
                <w:bCs w:val="0"/>
                <w:i w:val="0"/>
                <w:iCs w:val="0"/>
                <w:color w:val="595959"/>
              </w:rPr>
              <w:t>INF 18</w:t>
            </w:r>
          </w:p>
        </w:tc>
        <w:tc>
          <w:tcPr>
            <w:tcW w:w="8085" w:type="dxa"/>
            <w:gridSpan w:val="3"/>
            <w:tcBorders>
              <w:bottom w:val="single" w:sz="4" w:space="0" w:color="A6A6A6"/>
              <w:right w:val="single" w:sz="4" w:space="0" w:color="0070C0"/>
            </w:tcBorders>
          </w:tcPr>
          <w:p w14:paraId="5A39EE17" w14:textId="596D2E23" w:rsidR="008738F1" w:rsidRPr="008C055A" w:rsidRDefault="005C4322" w:rsidP="008738F1">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Cs w:val="0"/>
                <w:color w:val="595959"/>
                <w:szCs w:val="18"/>
              </w:rPr>
            </w:pPr>
            <w:r>
              <w:rPr>
                <w:szCs w:val="18"/>
              </w:rPr>
              <w:t>'</w:t>
            </w:r>
            <w:r w:rsidR="00FB5D64" w:rsidRPr="00FB5D64">
              <w:rPr>
                <w:szCs w:val="18"/>
              </w:rPr>
              <w:t>Active’ infrastructure maintenance projects refer to those that are taking place during the reporting year. The term ‘infrastructure maintenance’ refers to repair, rehabilitation, renewal and upgrade activities</w:t>
            </w:r>
            <w:r w:rsidR="00FB5D64">
              <w:rPr>
                <w:szCs w:val="18"/>
              </w:rPr>
              <w:t>.</w:t>
            </w:r>
          </w:p>
        </w:tc>
      </w:tr>
      <w:tr w:rsidR="00FB5D64" w:rsidRPr="00D5451C" w14:paraId="5A39EE1B" w14:textId="77777777" w:rsidTr="000A3300">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E19" w14:textId="77777777" w:rsidR="00FB5D64" w:rsidRDefault="00FB5D64" w:rsidP="0074410D">
            <w:pPr>
              <w:pStyle w:val="INDICATORNUMBER"/>
              <w:rPr>
                <w:rStyle w:val="IntenseEmphasis"/>
                <w:b/>
                <w:bCs w:val="0"/>
                <w:i w:val="0"/>
                <w:iCs w:val="0"/>
                <w:color w:val="595959"/>
              </w:rPr>
            </w:pPr>
            <w:r>
              <w:rPr>
                <w:rStyle w:val="IntenseEmphasis"/>
                <w:b/>
                <w:bCs w:val="0"/>
                <w:i w:val="0"/>
                <w:iCs w:val="0"/>
                <w:color w:val="595959"/>
              </w:rPr>
              <w:t>INF 18.1</w:t>
            </w:r>
          </w:p>
        </w:tc>
        <w:tc>
          <w:tcPr>
            <w:tcW w:w="8085" w:type="dxa"/>
            <w:gridSpan w:val="3"/>
            <w:tcBorders>
              <w:bottom w:val="single" w:sz="4" w:space="0" w:color="A6A6A6"/>
              <w:right w:val="single" w:sz="4" w:space="0" w:color="0070C0"/>
            </w:tcBorders>
          </w:tcPr>
          <w:p w14:paraId="5A39EE1A" w14:textId="4C8FC7BC" w:rsidR="00FB5D64" w:rsidRPr="00FB5D64" w:rsidRDefault="00811FC0" w:rsidP="008F2358">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811FC0">
              <w:rPr>
                <w:szCs w:val="18"/>
              </w:rPr>
              <w:t xml:space="preserve">Determine the proportion </w:t>
            </w:r>
            <w:r w:rsidR="008F2358">
              <w:rPr>
                <w:szCs w:val="18"/>
              </w:rPr>
              <w:t>in terms of</w:t>
            </w:r>
            <w:r w:rsidRPr="00811FC0">
              <w:rPr>
                <w:szCs w:val="18"/>
              </w:rPr>
              <w:t xml:space="preserve"> </w:t>
            </w:r>
            <w:r w:rsidR="005C4322">
              <w:rPr>
                <w:szCs w:val="18"/>
              </w:rPr>
              <w:t xml:space="preserve">the </w:t>
            </w:r>
            <w:r w:rsidRPr="00811FC0">
              <w:rPr>
                <w:szCs w:val="18"/>
              </w:rPr>
              <w:t>number of active maintenance projects</w:t>
            </w:r>
            <w:r>
              <w:rPr>
                <w:szCs w:val="18"/>
              </w:rPr>
              <w:t>.</w:t>
            </w:r>
          </w:p>
        </w:tc>
      </w:tr>
      <w:tr w:rsidR="008738F1" w:rsidRPr="00D5451C" w14:paraId="5A39EE24"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E1C" w14:textId="77777777" w:rsidR="008738F1" w:rsidRPr="000D72DF" w:rsidRDefault="009249F1" w:rsidP="0074410D">
            <w:pPr>
              <w:pStyle w:val="INDICATORNUMBER"/>
              <w:rPr>
                <w:rStyle w:val="IntenseEmphasis"/>
                <w:b/>
                <w:bCs w:val="0"/>
                <w:i w:val="0"/>
                <w:iCs w:val="0"/>
              </w:rPr>
            </w:pPr>
            <w:r>
              <w:rPr>
                <w:rStyle w:val="IntenseEmphasis"/>
                <w:b/>
                <w:bCs w:val="0"/>
                <w:i w:val="0"/>
                <w:iCs w:val="0"/>
                <w:color w:val="595959"/>
              </w:rPr>
              <w:t>INF 18.2</w:t>
            </w:r>
          </w:p>
        </w:tc>
        <w:tc>
          <w:tcPr>
            <w:tcW w:w="8085" w:type="dxa"/>
            <w:gridSpan w:val="3"/>
            <w:tcBorders>
              <w:top w:val="single" w:sz="4" w:space="0" w:color="A6A6A6"/>
              <w:bottom w:val="single" w:sz="4" w:space="0" w:color="A6A6A6"/>
              <w:right w:val="single" w:sz="4" w:space="0" w:color="0070C0"/>
            </w:tcBorders>
          </w:tcPr>
          <w:p w14:paraId="5A39EE1D" w14:textId="77777777" w:rsidR="00214378" w:rsidRDefault="009249F1" w:rsidP="009249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 xml:space="preserve">Your description may cover how your organisation approaches the incorporation of ESG issues into infrastructure maintenance projects. </w:t>
            </w:r>
          </w:p>
          <w:p w14:paraId="5A39EE1E" w14:textId="77777777" w:rsidR="009249F1" w:rsidRPr="009249F1" w:rsidRDefault="009249F1" w:rsidP="009249F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9249F1">
              <w:rPr>
                <w:szCs w:val="18"/>
              </w:rPr>
              <w:t>F</w:t>
            </w:r>
            <w:r w:rsidR="00214378">
              <w:rPr>
                <w:szCs w:val="18"/>
              </w:rPr>
              <w:t>or example, you may comment on:</w:t>
            </w:r>
          </w:p>
          <w:p w14:paraId="5A39EE1F" w14:textId="75AC1B42" w:rsidR="009249F1" w:rsidRPr="009249F1" w:rsidRDefault="005C4322"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249F1">
              <w:rPr>
                <w:szCs w:val="18"/>
              </w:rPr>
              <w:t xml:space="preserve">hether </w:t>
            </w:r>
            <w:r w:rsidR="009249F1" w:rsidRPr="009249F1">
              <w:rPr>
                <w:szCs w:val="18"/>
              </w:rPr>
              <w:t>specific ESG consideration such as environmental site selection requirements, sustainable construction materials, energy efficiency requirements, waste management plans at development sites, etc.</w:t>
            </w:r>
            <w:r>
              <w:rPr>
                <w:szCs w:val="18"/>
              </w:rPr>
              <w:t>,</w:t>
            </w:r>
            <w:r w:rsidR="009249F1" w:rsidRPr="009249F1">
              <w:rPr>
                <w:szCs w:val="18"/>
              </w:rPr>
              <w:t xml:space="preserve"> are implemented and monitore</w:t>
            </w:r>
            <w:r w:rsidR="00214378">
              <w:rPr>
                <w:szCs w:val="18"/>
              </w:rPr>
              <w:t>d in your ongoing developments</w:t>
            </w:r>
            <w:r>
              <w:rPr>
                <w:szCs w:val="18"/>
              </w:rPr>
              <w:t>;</w:t>
            </w:r>
          </w:p>
          <w:p w14:paraId="5A39EE20" w14:textId="55698C66" w:rsidR="009249F1" w:rsidRPr="009249F1" w:rsidRDefault="005C4322"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249F1">
              <w:rPr>
                <w:szCs w:val="18"/>
              </w:rPr>
              <w:t xml:space="preserve">hether </w:t>
            </w:r>
            <w:r w:rsidR="009249F1" w:rsidRPr="009249F1">
              <w:rPr>
                <w:szCs w:val="18"/>
              </w:rPr>
              <w:t xml:space="preserve">your maintenance activities aim to </w:t>
            </w:r>
            <w:r w:rsidR="000A3300" w:rsidRPr="009249F1">
              <w:rPr>
                <w:szCs w:val="18"/>
              </w:rPr>
              <w:t>improve ESG</w:t>
            </w:r>
            <w:r w:rsidR="009249F1" w:rsidRPr="009249F1">
              <w:rPr>
                <w:szCs w:val="18"/>
              </w:rPr>
              <w:t xml:space="preserve"> performance</w:t>
            </w:r>
            <w:r>
              <w:rPr>
                <w:szCs w:val="18"/>
              </w:rPr>
              <w:t>;</w:t>
            </w:r>
            <w:r w:rsidR="009249F1" w:rsidRPr="009249F1">
              <w:rPr>
                <w:szCs w:val="18"/>
              </w:rPr>
              <w:t xml:space="preserve"> </w:t>
            </w:r>
          </w:p>
          <w:p w14:paraId="5A39EE21" w14:textId="704A0918" w:rsidR="009249F1" w:rsidRPr="009249F1" w:rsidRDefault="005C4322"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249F1">
              <w:rPr>
                <w:szCs w:val="18"/>
              </w:rPr>
              <w:t xml:space="preserve">hether </w:t>
            </w:r>
            <w:r w:rsidR="009249F1" w:rsidRPr="009249F1">
              <w:rPr>
                <w:szCs w:val="18"/>
              </w:rPr>
              <w:t>your operators (if applicable) have a duty to achieve improvements in ESG performance</w:t>
            </w:r>
            <w:r>
              <w:rPr>
                <w:szCs w:val="18"/>
              </w:rPr>
              <w:t>;</w:t>
            </w:r>
          </w:p>
          <w:p w14:paraId="5A39EE22" w14:textId="6F9EE323" w:rsidR="009249F1" w:rsidRPr="009249F1" w:rsidRDefault="00FB21D1" w:rsidP="009249F1">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d</w:t>
            </w:r>
            <w:r w:rsidR="005C4322" w:rsidRPr="009249F1">
              <w:rPr>
                <w:szCs w:val="18"/>
              </w:rPr>
              <w:t xml:space="preserve">rivers </w:t>
            </w:r>
            <w:r w:rsidR="009249F1" w:rsidRPr="009249F1">
              <w:rPr>
                <w:szCs w:val="18"/>
              </w:rPr>
              <w:t>behind active maintenance projects (</w:t>
            </w:r>
            <w:r w:rsidR="00603FE5">
              <w:rPr>
                <w:szCs w:val="18"/>
              </w:rPr>
              <w:t xml:space="preserve">e.g., </w:t>
            </w:r>
            <w:r w:rsidR="009249F1" w:rsidRPr="009249F1">
              <w:rPr>
                <w:szCs w:val="18"/>
              </w:rPr>
              <w:t>investor client demand, economic benefit, future proofing against regulation, compliance with existing regulation, or other)</w:t>
            </w:r>
            <w:r w:rsidR="005C4322">
              <w:rPr>
                <w:szCs w:val="18"/>
              </w:rPr>
              <w:t>; and/or</w:t>
            </w:r>
            <w:r w:rsidR="009249F1" w:rsidRPr="009249F1">
              <w:rPr>
                <w:szCs w:val="18"/>
              </w:rPr>
              <w:t xml:space="preserve"> </w:t>
            </w:r>
          </w:p>
          <w:p w14:paraId="5A39EE23" w14:textId="3D7CB23F" w:rsidR="008738F1" w:rsidRPr="00214378" w:rsidRDefault="005C4322" w:rsidP="00214378">
            <w:pPr>
              <w:pStyle w:val="INDICATORTEXT"/>
              <w:numPr>
                <w:ilvl w:val="0"/>
                <w:numId w:val="31"/>
              </w:numPr>
              <w:jc w:val="both"/>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249F1">
              <w:rPr>
                <w:szCs w:val="18"/>
              </w:rPr>
              <w:t xml:space="preserve">hether </w:t>
            </w:r>
            <w:r w:rsidR="009249F1" w:rsidRPr="009249F1">
              <w:rPr>
                <w:szCs w:val="18"/>
              </w:rPr>
              <w:t>your organisation has ESG standards in place for contractors and how you ensure that contractors comply with these standards</w:t>
            </w:r>
          </w:p>
        </w:tc>
      </w:tr>
      <w:tr w:rsidR="00BB01B4" w:rsidRPr="00D5451C" w14:paraId="5A39EE26"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E25" w14:textId="77777777" w:rsidR="00BB01B4" w:rsidRPr="006F3B67" w:rsidRDefault="00BB01B4" w:rsidP="009249F1">
            <w:pPr>
              <w:pStyle w:val="INDICATORTEXT"/>
              <w:jc w:val="both"/>
              <w:rPr>
                <w:b/>
                <w:szCs w:val="18"/>
              </w:rPr>
            </w:pPr>
            <w:r w:rsidRPr="006F3B67">
              <w:rPr>
                <w:b/>
                <w:szCs w:val="18"/>
              </w:rPr>
              <w:t>LOGIC</w:t>
            </w:r>
          </w:p>
        </w:tc>
      </w:tr>
      <w:tr w:rsidR="00BB01B4" w:rsidRPr="00D5451C" w14:paraId="5A39EE29"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E27" w14:textId="77777777" w:rsidR="00BB01B4" w:rsidRDefault="00BB01B4" w:rsidP="0074410D">
            <w:pPr>
              <w:pStyle w:val="INDICATORNUMBER"/>
              <w:rPr>
                <w:rStyle w:val="IntenseEmphasis"/>
                <w:b/>
                <w:bCs w:val="0"/>
                <w:i w:val="0"/>
                <w:iCs w:val="0"/>
                <w:color w:val="595959"/>
              </w:rPr>
            </w:pPr>
            <w:r>
              <w:rPr>
                <w:rStyle w:val="IntenseEmphasis"/>
                <w:b/>
                <w:bCs w:val="0"/>
                <w:i w:val="0"/>
                <w:iCs w:val="0"/>
                <w:color w:val="595959"/>
              </w:rPr>
              <w:t>INF 18</w:t>
            </w:r>
          </w:p>
        </w:tc>
        <w:tc>
          <w:tcPr>
            <w:tcW w:w="8085" w:type="dxa"/>
            <w:gridSpan w:val="3"/>
            <w:tcBorders>
              <w:top w:val="single" w:sz="4" w:space="0" w:color="A6A6A6"/>
              <w:bottom w:val="single" w:sz="4" w:space="0" w:color="A6A6A6"/>
              <w:right w:val="single" w:sz="4" w:space="0" w:color="0070C0"/>
            </w:tcBorders>
          </w:tcPr>
          <w:p w14:paraId="5A39EE28" w14:textId="77777777" w:rsidR="00BB01B4" w:rsidRPr="009249F1" w:rsidRDefault="00696D52" w:rsidP="00696D5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329D9">
              <w:rPr>
                <w:szCs w:val="18"/>
              </w:rPr>
              <w:t>This indicator will be applicable if you reported that your organisation considers ESG issues in</w:t>
            </w:r>
            <w:r>
              <w:rPr>
                <w:szCs w:val="18"/>
              </w:rPr>
              <w:t xml:space="preserve"> infrastructure maintenance</w:t>
            </w:r>
            <w:r w:rsidRPr="00C329D9">
              <w:rPr>
                <w:szCs w:val="18"/>
              </w:rPr>
              <w:t xml:space="preserve"> in [14.</w:t>
            </w:r>
            <w:r>
              <w:rPr>
                <w:szCs w:val="18"/>
              </w:rPr>
              <w:t>2].</w:t>
            </w:r>
          </w:p>
        </w:tc>
      </w:tr>
      <w:tr w:rsidR="008738F1" w:rsidRPr="00D5451C" w14:paraId="5A39EE2B"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E2A" w14:textId="77777777" w:rsidR="008738F1" w:rsidRPr="00D37B0D" w:rsidRDefault="008738F1" w:rsidP="0074410D">
            <w:pPr>
              <w:pStyle w:val="INDICATORTEXT"/>
              <w:jc w:val="both"/>
              <w:rPr>
                <w:b/>
              </w:rPr>
            </w:pPr>
            <w:r w:rsidRPr="00D37B0D">
              <w:rPr>
                <w:b/>
              </w:rPr>
              <w:lastRenderedPageBreak/>
              <w:t>ASSESSMENT</w:t>
            </w:r>
          </w:p>
        </w:tc>
      </w:tr>
      <w:tr w:rsidR="008738F1" w:rsidRPr="00D5451C" w14:paraId="5A39EE2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right w:val="single" w:sz="4" w:space="0" w:color="BFBFBF" w:themeColor="background1" w:themeShade="BF"/>
            </w:tcBorders>
          </w:tcPr>
          <w:p w14:paraId="5A39EE2C" w14:textId="77777777" w:rsidR="008738F1" w:rsidRDefault="00596D40" w:rsidP="0074410D">
            <w:pPr>
              <w:pStyle w:val="INDICATORNUMBER"/>
              <w:rPr>
                <w:rStyle w:val="IntenseEmphasis"/>
                <w:b/>
                <w:bCs w:val="0"/>
                <w:i w:val="0"/>
                <w:iCs w:val="0"/>
                <w:color w:val="595959"/>
              </w:rPr>
            </w:pPr>
            <w:r>
              <w:rPr>
                <w:rStyle w:val="IntenseEmphasis"/>
                <w:b/>
                <w:bCs w:val="0"/>
                <w:i w:val="0"/>
                <w:iCs w:val="0"/>
                <w:color w:val="595959"/>
              </w:rPr>
              <w:t>INF 18</w:t>
            </w: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A39EE2D" w14:textId="77777777" w:rsidR="00596D40" w:rsidRPr="00596D40" w:rsidRDefault="00596D40" w:rsidP="00596D40">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6D40">
              <w:rPr>
                <w:szCs w:val="18"/>
              </w:rPr>
              <w:t xml:space="preserve">Maximum score: Three </w:t>
            </w:r>
            <w:r w:rsidRPr="00596D40">
              <w:rPr>
                <w:szCs w:val="18"/>
              </w:rPr>
              <w:sym w:font="Wingdings" w:char="F0AB"/>
            </w:r>
          </w:p>
          <w:p w14:paraId="5A39EE2E" w14:textId="092B8869" w:rsidR="008738F1" w:rsidRDefault="00596D40" w:rsidP="00214378">
            <w:pPr>
              <w:pStyle w:val="INDICATORTEXT"/>
              <w:jc w:val="both"/>
              <w:cnfStyle w:val="000000000000" w:firstRow="0" w:lastRow="0" w:firstColumn="0" w:lastColumn="0" w:oddVBand="0" w:evenVBand="0" w:oddHBand="0" w:evenHBand="0" w:firstRowFirstColumn="0" w:firstRowLastColumn="0" w:lastRowFirstColumn="0" w:lastRowLastColumn="0"/>
            </w:pPr>
            <w:r w:rsidRPr="00596D40">
              <w:rPr>
                <w:szCs w:val="18"/>
              </w:rPr>
              <w:t xml:space="preserve">The assessment of this indicator is based on your responses to </w:t>
            </w:r>
            <w:r w:rsidR="00214378">
              <w:rPr>
                <w:szCs w:val="18"/>
              </w:rPr>
              <w:t>[</w:t>
            </w:r>
            <w:r w:rsidRPr="00596D40">
              <w:rPr>
                <w:szCs w:val="18"/>
              </w:rPr>
              <w:t>18.1</w:t>
            </w:r>
            <w:r w:rsidR="00214378">
              <w:rPr>
                <w:szCs w:val="18"/>
              </w:rPr>
              <w:t>]</w:t>
            </w:r>
            <w:r w:rsidRPr="00596D40">
              <w:rPr>
                <w:szCs w:val="18"/>
              </w:rPr>
              <w:t xml:space="preserve">. If no maintenance projects are currently </w:t>
            </w:r>
            <w:r w:rsidR="000978BD">
              <w:rPr>
                <w:szCs w:val="18"/>
              </w:rPr>
              <w:t>a</w:t>
            </w:r>
            <w:r w:rsidRPr="00596D40">
              <w:rPr>
                <w:szCs w:val="18"/>
              </w:rPr>
              <w:t>ctive</w:t>
            </w:r>
            <w:r w:rsidR="005C4322">
              <w:rPr>
                <w:szCs w:val="18"/>
              </w:rPr>
              <w:t>,</w:t>
            </w:r>
            <w:r w:rsidRPr="00596D40">
              <w:rPr>
                <w:szCs w:val="18"/>
              </w:rPr>
              <w:t xml:space="preserve"> then you will not be assessed on this indicator.</w:t>
            </w:r>
          </w:p>
        </w:tc>
      </w:tr>
      <w:tr w:rsidR="008519B3" w:rsidRPr="00D5451C" w14:paraId="7292A0B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32F1337" w14:textId="77777777" w:rsidR="008519B3" w:rsidRDefault="008519B3" w:rsidP="008519B3">
            <w:pPr>
              <w:pStyle w:val="INDICATORNUMBER"/>
              <w:rPr>
                <w:rStyle w:val="IntenseEmphasis"/>
                <w:b/>
                <w:bCs w:val="0"/>
                <w:i w:val="0"/>
                <w:iCs w:val="0"/>
                <w:color w:val="595959"/>
              </w:rPr>
            </w:pPr>
          </w:p>
        </w:tc>
        <w:tc>
          <w:tcPr>
            <w:tcW w:w="8085"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00107BC" w14:textId="581D1147" w:rsidR="008519B3" w:rsidRPr="00596D4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8519B3" w:rsidRPr="00D5451C" w14:paraId="3CD6E71D"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44FAFCD6"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C26AEA" w14:textId="1B6D1EE0" w:rsidR="008519B3" w:rsidRPr="00FA40B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C8C96A9" w14:textId="44463AF6" w:rsidR="008519B3" w:rsidRPr="00596D4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87C8A6A" w14:textId="5550C310" w:rsidR="008519B3" w:rsidRPr="00596D40"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8519B3" w:rsidRPr="00D5451C" w14:paraId="2BAD4C50"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32DB8BE"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C1531C1" w14:textId="325571DB"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971C5D">
              <w:rPr>
                <w:rFonts w:eastAsia="Calibri"/>
                <w:szCs w:val="18"/>
              </w:rPr>
              <w:t>N/A, no maintenance projects of infrastructure assets are active</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422A60F" w14:textId="12FD9B67" w:rsidR="008519B3" w:rsidRPr="0042063C"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A37A22">
              <w:rPr>
                <w:rFonts w:eastAsia="Calibri"/>
                <w:szCs w:val="18"/>
              </w:rPr>
              <w:t>N/A</w:t>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0496B7C"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AB893A8"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E6A4E84"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F52D853" w14:textId="56057882" w:rsidR="008519B3" w:rsidRPr="00971C5D"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0% OR &lt;10%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841BA3C" w14:textId="2AED0352" w:rsidR="008519B3" w:rsidRPr="00A37A22"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ascii="Calibri" w:eastAsia="Calibri" w:hAnsi="Wingdings" w:cs="Times New Roman"/>
                <w:color w:val="808080"/>
                <w:kern w:val="24"/>
                <w:szCs w:val="18"/>
              </w:rPr>
              <w:sym w:font="Wingdings" w:char="F0A3"/>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C927C55"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357B761"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09FD88F6"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E7BECDA" w14:textId="4722C401"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10 – 50%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33A5CD5" w14:textId="1BC62F72"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170244">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10837F7"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34ED06FB"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8DA74E7"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FC39610" w14:textId="0431960A"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50 – 90%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D60BCFB" w14:textId="7D55C2B7"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170244">
              <w:rPr>
                <w:rFonts w:ascii="Calibri" w:eastAsia="Calibri" w:hAnsi="Wingdings" w:cs="Times New Roman"/>
                <w:kern w:val="24"/>
                <w:szCs w:val="18"/>
              </w:rPr>
              <w:sym w:font="Wingdings" w:char="F0AB"/>
            </w:r>
            <w:r w:rsidRPr="00170244">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33EA281"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8519B3" w:rsidRPr="00D5451C" w14:paraId="2526CFFF" w14:textId="77777777" w:rsidTr="000A3300">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49F53724" w14:textId="77777777" w:rsidR="008519B3" w:rsidRDefault="008519B3" w:rsidP="008519B3">
            <w:pPr>
              <w:pStyle w:val="INDICATORNUMBER"/>
              <w:rPr>
                <w:rStyle w:val="IntenseEmphasis"/>
                <w:b/>
                <w:bCs w:val="0"/>
                <w:i w:val="0"/>
                <w:iCs w:val="0"/>
                <w:color w:val="595959"/>
              </w:rPr>
            </w:pPr>
          </w:p>
        </w:tc>
        <w:tc>
          <w:tcPr>
            <w:tcW w:w="3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5F514FA5" w14:textId="5D061D90"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170244">
              <w:rPr>
                <w:rFonts w:eastAsia="Calibri"/>
                <w:szCs w:val="18"/>
              </w:rPr>
              <w:t>&gt;90% of active maintenance projects</w:t>
            </w:r>
          </w:p>
        </w:tc>
        <w:tc>
          <w:tcPr>
            <w:tcW w:w="1930"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4D69588A" w14:textId="4EA8F26E" w:rsidR="008519B3" w:rsidRPr="00170244"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170244">
              <w:rPr>
                <w:rFonts w:ascii="Calibri" w:eastAsia="Calibri" w:hAnsi="Wingdings" w:cs="Times New Roman"/>
                <w:kern w:val="24"/>
                <w:szCs w:val="18"/>
              </w:rPr>
              <w:sym w:font="Wingdings" w:char="F0AB"/>
            </w:r>
            <w:r w:rsidRPr="00170244">
              <w:rPr>
                <w:rFonts w:ascii="Calibri" w:eastAsia="Calibri" w:hAnsi="Wingdings" w:cs="Times New Roman"/>
                <w:kern w:val="24"/>
                <w:szCs w:val="18"/>
              </w:rPr>
              <w:sym w:font="Wingdings" w:char="F0AB"/>
            </w:r>
            <w:r w:rsidRPr="00170244">
              <w:rPr>
                <w:rFonts w:ascii="Calibri" w:eastAsia="Calibri" w:hAnsi="Wingdings" w:cs="Times New Roman"/>
                <w:kern w:val="24"/>
                <w:szCs w:val="18"/>
              </w:rPr>
              <w:sym w:font="Wingdings" w:char="F0AB"/>
            </w:r>
          </w:p>
        </w:tc>
        <w:tc>
          <w:tcPr>
            <w:tcW w:w="2306"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5D7679AD" w14:textId="77777777" w:rsidR="008519B3" w:rsidRDefault="008519B3" w:rsidP="008519B3">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E30" w14:textId="77777777" w:rsidR="008738F1" w:rsidRDefault="008738F1" w:rsidP="003653E5">
      <w:pPr>
        <w:pStyle w:val="INDICATORNUMBER"/>
      </w:pPr>
    </w:p>
    <w:p w14:paraId="5A39EE31" w14:textId="77777777" w:rsidR="00DF5692" w:rsidRDefault="00DF5692">
      <w:pPr>
        <w:widowControl/>
        <w:autoSpaceDE/>
        <w:autoSpaceDN/>
        <w:adjustRightInd/>
        <w:spacing w:before="0" w:after="0" w:line="240" w:lineRule="auto"/>
        <w:rPr>
          <w:rFonts w:eastAsia="Times New Roman"/>
          <w:b/>
          <w:color w:val="595959"/>
          <w:sz w:val="18"/>
          <w:szCs w:val="18"/>
        </w:rPr>
        <w:sectPr w:rsidR="00DF5692" w:rsidSect="00644696">
          <w:headerReference w:type="default" r:id="rId41"/>
          <w:headerReference w:type="first" r:id="rId42"/>
          <w:pgSz w:w="11900" w:h="16840"/>
          <w:pgMar w:top="1440" w:right="1616" w:bottom="1440" w:left="1616" w:header="708" w:footer="708"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DF5692" w:rsidRPr="00F44B1D" w14:paraId="5A39EE34" w14:textId="77777777" w:rsidTr="0074410D">
        <w:trPr>
          <w:trHeight w:val="387"/>
        </w:trPr>
        <w:tc>
          <w:tcPr>
            <w:tcW w:w="709" w:type="dxa"/>
          </w:tcPr>
          <w:p w14:paraId="5A39EE32" w14:textId="77777777" w:rsidR="00DF5692" w:rsidRPr="00ED1D5A" w:rsidRDefault="00DF5692" w:rsidP="0074410D">
            <w:pPr>
              <w:pStyle w:val="ModuleSubSectionHeading"/>
              <w:ind w:left="0"/>
              <w:rPr>
                <w:rStyle w:val="IntenseEmphasis"/>
                <w:b/>
                <w:bCs w:val="0"/>
                <w:i w:val="0"/>
                <w:iCs w:val="0"/>
                <w:color w:val="FFFFFF" w:themeColor="background1"/>
              </w:rPr>
            </w:pPr>
            <w:r>
              <w:rPr>
                <w:b w:val="0"/>
                <w:noProof/>
              </w:rPr>
              <w:lastRenderedPageBreak/>
              <w:drawing>
                <wp:inline distT="0" distB="0" distL="0" distR="0" wp14:anchorId="5A39EFD3" wp14:editId="5A39EFD4">
                  <wp:extent cx="330200" cy="330200"/>
                  <wp:effectExtent l="0" t="0" r="0" b="0"/>
                  <wp:docPr id="5"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5A39EE33" w14:textId="77777777" w:rsidR="00DF5692" w:rsidRPr="00041E34" w:rsidRDefault="00767DF3" w:rsidP="0074410D">
            <w:pPr>
              <w:pStyle w:val="Heading3"/>
              <w:outlineLvl w:val="2"/>
              <w:rPr>
                <w:rStyle w:val="IntenseEmphasis"/>
                <w:b/>
                <w:bCs/>
                <w:i w:val="0"/>
                <w:iCs w:val="0"/>
                <w:color w:val="FFFFFF" w:themeColor="background1"/>
              </w:rPr>
            </w:pPr>
            <w:bookmarkStart w:id="23" w:name="_Toc361749382"/>
            <w:bookmarkStart w:id="24" w:name="_Toc400380475"/>
            <w:r>
              <w:t>STAKEHOLDER</w:t>
            </w:r>
            <w:r w:rsidR="00DF5692">
              <w:t xml:space="preserve"> ENGAGEMENT</w:t>
            </w:r>
            <w:bookmarkEnd w:id="23"/>
            <w:bookmarkEnd w:id="24"/>
          </w:p>
        </w:tc>
      </w:tr>
    </w:tbl>
    <w:p w14:paraId="5A39EE35" w14:textId="77777777" w:rsidR="00DF5692" w:rsidRDefault="00DF5692" w:rsidP="005D28E2">
      <w:pPr>
        <w:pStyle w:val="INDICATORNUMBER"/>
      </w:pP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4409C6" w14:paraId="5A39EE3A"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36"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37"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38" w14:textId="77777777" w:rsidR="004409C6" w:rsidRPr="00903B63" w:rsidRDefault="004409C6"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39" w14:textId="77777777" w:rsidR="004409C6" w:rsidRPr="00903B63" w:rsidRDefault="004409C6"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4409C6" w14:paraId="5A39EE3F"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3B" w14:textId="77777777" w:rsidR="004409C6" w:rsidRPr="00903B63" w:rsidRDefault="00E572BF" w:rsidP="005D3A75">
            <w:pPr>
              <w:pStyle w:val="SectionIndicatorHeaderText"/>
              <w:rPr>
                <w:rStyle w:val="IntenseEmphasis"/>
                <w:bCs w:val="0"/>
                <w:i w:val="0"/>
                <w:iCs w:val="0"/>
                <w:color w:val="FFFFFF" w:themeColor="background1"/>
              </w:rPr>
            </w:pPr>
            <w:r>
              <w:rPr>
                <w:rStyle w:val="IntenseEmphasis"/>
                <w:i w:val="0"/>
                <w:color w:val="FFFFFF" w:themeColor="background1"/>
              </w:rPr>
              <w:t>INF 19</w:t>
            </w:r>
          </w:p>
        </w:tc>
        <w:tc>
          <w:tcPr>
            <w:tcW w:w="3402" w:type="dxa"/>
            <w:shd w:val="clear" w:color="auto" w:fill="888888"/>
          </w:tcPr>
          <w:p w14:paraId="5A39EE3C" w14:textId="77777777" w:rsidR="004409C6" w:rsidRPr="00903B63" w:rsidRDefault="004409C6"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3D" w14:textId="73CEF087" w:rsidR="004409C6" w:rsidRPr="00E41723" w:rsidRDefault="00FB21D1"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w:t>
            </w:r>
            <w:r w:rsidR="003233B9">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3E" w14:textId="77777777" w:rsidR="004409C6" w:rsidRPr="00903B63" w:rsidRDefault="004409C6" w:rsidP="005D3A75">
            <w:pPr>
              <w:pStyle w:val="SectionIndicatorHeaderText"/>
              <w:rPr>
                <w:rStyle w:val="IntenseEmphasis"/>
                <w:bCs w:val="0"/>
                <w:i w:val="0"/>
                <w:iCs w:val="0"/>
                <w:color w:val="FFFFFF" w:themeColor="background1"/>
              </w:rPr>
            </w:pPr>
            <w:r>
              <w:rPr>
                <w:rStyle w:val="IntenseEmphasis"/>
                <w:i w:val="0"/>
                <w:color w:val="FFFFFF" w:themeColor="background1"/>
              </w:rPr>
              <w:t>PRI 2</w:t>
            </w:r>
          </w:p>
        </w:tc>
      </w:tr>
    </w:tbl>
    <w:p w14:paraId="5A39EE40" w14:textId="77777777" w:rsidR="00A510B8" w:rsidRDefault="00A510B8" w:rsidP="00A510B8">
      <w:pPr>
        <w:pStyle w:val="INDICATORNUMBER"/>
      </w:pPr>
    </w:p>
    <w:tbl>
      <w:tblPr>
        <w:tblStyle w:val="SubSectionIndicatorTableVOLUNTARY"/>
        <w:tblW w:w="9214" w:type="dxa"/>
        <w:tblInd w:w="5" w:type="dxa"/>
        <w:tblLook w:val="04A0" w:firstRow="1" w:lastRow="0" w:firstColumn="1" w:lastColumn="0" w:noHBand="0" w:noVBand="1"/>
      </w:tblPr>
      <w:tblGrid>
        <w:gridCol w:w="1134"/>
        <w:gridCol w:w="3969"/>
        <w:gridCol w:w="4111"/>
      </w:tblGrid>
      <w:tr w:rsidR="009A14F5" w14:paraId="5A39EE43" w14:textId="77777777" w:rsidTr="00E7615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E41" w14:textId="77777777" w:rsidR="009A14F5" w:rsidRPr="00903B63" w:rsidRDefault="009A14F5" w:rsidP="00E76151">
            <w:pPr>
              <w:pStyle w:val="SectionIndicatorHeaderText"/>
              <w:rPr>
                <w:rStyle w:val="IntenseEmphasis"/>
                <w:b w:val="0"/>
                <w:bCs w:val="0"/>
                <w:i w:val="0"/>
                <w:iCs w:val="0"/>
                <w:color w:val="FFFFFF" w:themeColor="background1"/>
              </w:rPr>
            </w:pPr>
            <w:r>
              <w:rPr>
                <w:rStyle w:val="IntenseEmphasis"/>
                <w:i w:val="0"/>
                <w:color w:val="FFFFFF" w:themeColor="background1"/>
              </w:rPr>
              <w:t>INF 19</w:t>
            </w:r>
          </w:p>
        </w:tc>
        <w:tc>
          <w:tcPr>
            <w:tcW w:w="8080" w:type="dxa"/>
            <w:gridSpan w:val="2"/>
            <w:tcBorders>
              <w:top w:val="single" w:sz="4" w:space="0" w:color="595959" w:themeColor="text1" w:themeTint="A6"/>
              <w:bottom w:val="nil"/>
              <w:right w:val="single" w:sz="4" w:space="0" w:color="5A5A5A"/>
            </w:tcBorders>
            <w:shd w:val="clear" w:color="auto" w:fill="888888"/>
          </w:tcPr>
          <w:p w14:paraId="5A39EE42" w14:textId="77777777" w:rsidR="009A14F5" w:rsidRPr="00903B63" w:rsidRDefault="009A14F5"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9A14F5" w14:paraId="5A39EE46" w14:textId="77777777" w:rsidTr="00E761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E44" w14:textId="77777777" w:rsidR="009A14F5" w:rsidRDefault="009A14F5" w:rsidP="00E76151">
            <w:pPr>
              <w:pStyle w:val="INDICATORNUMBER"/>
              <w:rPr>
                <w:rStyle w:val="IntenseEmphasis"/>
                <w:b/>
                <w:bCs w:val="0"/>
                <w:i w:val="0"/>
                <w:iCs w:val="0"/>
              </w:rPr>
            </w:pPr>
            <w:r>
              <w:rPr>
                <w:rStyle w:val="IntenseEmphasis"/>
                <w:b/>
                <w:bCs w:val="0"/>
                <w:i w:val="0"/>
                <w:iCs w:val="0"/>
                <w:color w:val="595959"/>
              </w:rPr>
              <w:t>INF 19.1</w:t>
            </w:r>
          </w:p>
        </w:tc>
        <w:tc>
          <w:tcPr>
            <w:tcW w:w="8080" w:type="dxa"/>
            <w:gridSpan w:val="2"/>
            <w:tcBorders>
              <w:top w:val="nil"/>
              <w:right w:val="single" w:sz="4" w:space="0" w:color="5A5A5A"/>
            </w:tcBorders>
          </w:tcPr>
          <w:p w14:paraId="5A39EE45" w14:textId="275EDB30" w:rsidR="009A14F5" w:rsidRPr="009A14F5" w:rsidRDefault="009A14F5" w:rsidP="005C4322">
            <w:pPr>
              <w:pStyle w:val="INDICATORTEXT"/>
              <w:cnfStyle w:val="000000100000" w:firstRow="0" w:lastRow="0" w:firstColumn="0" w:lastColumn="0" w:oddVBand="0" w:evenVBand="0" w:oddHBand="1" w:evenHBand="0" w:firstRowFirstColumn="0" w:firstRowLastColumn="0" w:lastRowFirstColumn="0" w:lastRowLastColumn="0"/>
            </w:pPr>
            <w:r w:rsidRPr="009A14F5">
              <w:rPr>
                <w:bCs/>
              </w:rPr>
              <w:t>Indicate which stakeholders your organisation and/or operators engaged with on ESG issues in relation</w:t>
            </w:r>
            <w:r w:rsidR="005C4322">
              <w:rPr>
                <w:bCs/>
              </w:rPr>
              <w:t>ship</w:t>
            </w:r>
            <w:r w:rsidRPr="009A14F5">
              <w:rPr>
                <w:bCs/>
              </w:rPr>
              <w:t xml:space="preserve"> to your infrastructure assets during the reporting year and what proportion of your investments they apply to.</w:t>
            </w:r>
          </w:p>
        </w:tc>
      </w:tr>
      <w:tr w:rsidR="009A14F5" w14:paraId="5A39EE4A" w14:textId="77777777" w:rsidTr="00EE2D5C">
        <w:trPr>
          <w:trHeight w:val="501"/>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5A39EE47" w14:textId="77777777" w:rsidR="009A14F5" w:rsidRPr="00AE100E" w:rsidRDefault="009A14F5" w:rsidP="00EE2D5C">
            <w:pPr>
              <w:pStyle w:val="INDICATORNUMBER"/>
              <w:spacing w:before="0" w:after="0"/>
              <w:rPr>
                <w:rStyle w:val="IntenseEmphasis"/>
                <w:b/>
                <w:bCs w:val="0"/>
                <w:i w:val="0"/>
                <w:iCs w:val="0"/>
                <w:color w:val="595959"/>
              </w:rPr>
            </w:pPr>
          </w:p>
        </w:tc>
        <w:tc>
          <w:tcPr>
            <w:tcW w:w="3969" w:type="dxa"/>
            <w:tcBorders>
              <w:top w:val="nil"/>
              <w:bottom w:val="single" w:sz="4" w:space="0" w:color="A6A6A6" w:themeColor="background1" w:themeShade="A6"/>
              <w:right w:val="single" w:sz="4" w:space="0" w:color="D9D9D9" w:themeColor="background1" w:themeShade="D9"/>
            </w:tcBorders>
            <w:shd w:val="clear" w:color="auto" w:fill="A6A6A6" w:themeFill="background1" w:themeFillShade="A6"/>
          </w:tcPr>
          <w:p w14:paraId="5A39EE48" w14:textId="77777777" w:rsidR="009A14F5" w:rsidRPr="009A14F5" w:rsidRDefault="009A14F5" w:rsidP="00EE2D5C">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Stakeholders engaged</w:t>
            </w:r>
          </w:p>
        </w:tc>
        <w:tc>
          <w:tcPr>
            <w:tcW w:w="4111" w:type="dxa"/>
            <w:tcBorders>
              <w:top w:val="nil"/>
              <w:left w:val="single" w:sz="4" w:space="0" w:color="D9D9D9" w:themeColor="background1" w:themeShade="D9"/>
              <w:bottom w:val="single" w:sz="4" w:space="0" w:color="A6A6A6" w:themeColor="background1" w:themeShade="A6"/>
              <w:right w:val="single" w:sz="4" w:space="0" w:color="5A5A5A"/>
            </w:tcBorders>
            <w:shd w:val="clear" w:color="auto" w:fill="A6A6A6" w:themeFill="background1" w:themeFillShade="A6"/>
          </w:tcPr>
          <w:p w14:paraId="5A39EE49" w14:textId="77777777" w:rsidR="009A14F5" w:rsidRPr="009A14F5" w:rsidRDefault="009A14F5" w:rsidP="008F2358">
            <w:pPr>
              <w:pStyle w:val="INDICATORTEXT"/>
              <w:spacing w:before="0" w:after="0"/>
              <w:cnfStyle w:val="000000000000" w:firstRow="0" w:lastRow="0" w:firstColumn="0" w:lastColumn="0" w:oddVBand="0" w:evenVBand="0" w:oddHBand="0" w:evenHBand="0" w:firstRowFirstColumn="0" w:firstRowLastColumn="0" w:lastRowFirstColumn="0" w:lastRowLastColumn="0"/>
              <w:rPr>
                <w:b/>
                <w:bCs/>
                <w:color w:val="FFFFFF" w:themeColor="background1"/>
              </w:rPr>
            </w:pPr>
            <w:r w:rsidRPr="009A14F5">
              <w:rPr>
                <w:b/>
                <w:bCs/>
                <w:color w:val="FFFFFF" w:themeColor="background1"/>
              </w:rPr>
              <w:t>Percentage of infrastructure assets these apply to</w:t>
            </w:r>
          </w:p>
        </w:tc>
      </w:tr>
      <w:tr w:rsidR="00887179" w14:paraId="5A39EE52" w14:textId="77777777" w:rsidTr="00E7615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4B"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4C"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Regulators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4D"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&gt;90% of infrastructure assets</w:t>
            </w:r>
          </w:p>
          <w:p w14:paraId="5A39EE4E"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51-90% of infrastructure assets</w:t>
            </w:r>
          </w:p>
          <w:p w14:paraId="5A39EE4F" w14:textId="77777777"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10-50% of infrastructure assets</w:t>
            </w:r>
          </w:p>
          <w:p w14:paraId="5A39EE50" w14:textId="77777777" w:rsid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6D"/>
            </w:r>
            <w:r w:rsidRPr="00887179">
              <w:rPr>
                <w:bCs/>
              </w:rPr>
              <w:t xml:space="preserve"> &lt;10% of infrastructure assets</w:t>
            </w:r>
          </w:p>
          <w:p w14:paraId="5A39EE51" w14:textId="77777777" w:rsidR="008F2358" w:rsidRPr="00887179" w:rsidRDefault="008F2358"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F2358">
              <w:rPr>
                <w:bCs/>
              </w:rPr>
              <w:t>(in terms of number of infrastructure assets)</w:t>
            </w:r>
          </w:p>
        </w:tc>
      </w:tr>
      <w:tr w:rsidR="00887179" w14:paraId="5A39EE56" w14:textId="77777777" w:rsidTr="00E76151">
        <w:trPr>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53"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54" w14:textId="77777777" w:rsidR="00887179" w:rsidRPr="00887179" w:rsidRDefault="00887179" w:rsidP="00887179">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sym w:font="Wingdings" w:char="F071"/>
            </w:r>
            <w:r w:rsidRPr="00887179">
              <w:rPr>
                <w:bCs/>
              </w:rPr>
              <w:t xml:space="preserve"> Communities</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55" w14:textId="77777777" w:rsidR="00887179" w:rsidRPr="00887179" w:rsidRDefault="00887179" w:rsidP="00887179">
            <w:pPr>
              <w:pStyle w:val="INDICATORTEXT"/>
              <w:cnfStyle w:val="000000000000" w:firstRow="0" w:lastRow="0" w:firstColumn="0" w:lastColumn="0" w:oddVBand="0" w:evenVBand="0" w:oddHBand="0" w:evenHBand="0" w:firstRowFirstColumn="0" w:firstRowLastColumn="0" w:lastRowFirstColumn="0" w:lastRowLastColumn="0"/>
              <w:rPr>
                <w:bCs/>
              </w:rPr>
            </w:pPr>
            <w:r w:rsidRPr="00887179">
              <w:rPr>
                <w:bCs/>
              </w:rPr>
              <w:t>[same as above]</w:t>
            </w:r>
          </w:p>
        </w:tc>
      </w:tr>
      <w:tr w:rsidR="00887179" w14:paraId="5A39EE5A" w14:textId="77777777" w:rsidTr="00E76151">
        <w:trPr>
          <w:cnfStyle w:val="000000100000" w:firstRow="0" w:lastRow="0" w:firstColumn="0" w:lastColumn="0" w:oddVBand="0" w:evenVBand="0" w:oddHBand="1"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1134" w:type="dxa"/>
            <w:vMerge/>
          </w:tcPr>
          <w:p w14:paraId="5A39EE57" w14:textId="77777777" w:rsidR="00887179" w:rsidRPr="00AE100E" w:rsidRDefault="00887179" w:rsidP="00887179">
            <w:pPr>
              <w:pStyle w:val="INDICATORNUMBER"/>
              <w:rPr>
                <w:rStyle w:val="IntenseEmphasis"/>
                <w:b/>
                <w:bCs w:val="0"/>
                <w:i w:val="0"/>
                <w:iCs w:val="0"/>
                <w:color w:val="595959"/>
              </w:rPr>
            </w:pPr>
          </w:p>
        </w:tc>
        <w:tc>
          <w:tcPr>
            <w:tcW w:w="3969"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58" w14:textId="7D0B879E" w:rsidR="00887179" w:rsidRPr="00887179" w:rsidRDefault="00887179" w:rsidP="005C4322">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sym w:font="Wingdings" w:char="F071"/>
            </w:r>
            <w:r w:rsidRPr="00887179">
              <w:rPr>
                <w:bCs/>
              </w:rPr>
              <w:t xml:space="preserve"> Other</w:t>
            </w:r>
            <w:r w:rsidR="008F2358">
              <w:rPr>
                <w:bCs/>
              </w:rPr>
              <w:t xml:space="preserve"> </w:t>
            </w:r>
            <w:r w:rsidR="008F2358" w:rsidRPr="008F2358">
              <w:rPr>
                <w:bCs/>
              </w:rPr>
              <w:t>stakeholder</w:t>
            </w:r>
            <w:r w:rsidR="005C4322">
              <w:rPr>
                <w:bCs/>
              </w:rPr>
              <w:t>;</w:t>
            </w:r>
            <w:r w:rsidR="005C4322" w:rsidRPr="00887179">
              <w:rPr>
                <w:bCs/>
              </w:rPr>
              <w:t xml:space="preserve"> </w:t>
            </w:r>
            <w:r w:rsidRPr="00887179">
              <w:rPr>
                <w:bCs/>
              </w:rPr>
              <w:t>specify________</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A5A5A"/>
            </w:tcBorders>
            <w:shd w:val="clear" w:color="auto" w:fill="auto"/>
          </w:tcPr>
          <w:p w14:paraId="5A39EE59" w14:textId="653A2B03" w:rsidR="00887179" w:rsidRPr="00887179" w:rsidRDefault="00887179" w:rsidP="00887179">
            <w:pPr>
              <w:pStyle w:val="INDICATORTEXT"/>
              <w:cnfStyle w:val="000000100000" w:firstRow="0" w:lastRow="0" w:firstColumn="0" w:lastColumn="0" w:oddVBand="0" w:evenVBand="0" w:oddHBand="1" w:evenHBand="0" w:firstRowFirstColumn="0" w:firstRowLastColumn="0" w:lastRowFirstColumn="0" w:lastRowLastColumn="0"/>
              <w:rPr>
                <w:bCs/>
              </w:rPr>
            </w:pPr>
            <w:r w:rsidRPr="00887179">
              <w:rPr>
                <w:bCs/>
              </w:rPr>
              <w:t>[</w:t>
            </w:r>
            <w:r w:rsidR="000A3300" w:rsidRPr="00887179">
              <w:rPr>
                <w:bCs/>
              </w:rPr>
              <w:t>same as</w:t>
            </w:r>
            <w:r w:rsidRPr="00887179">
              <w:rPr>
                <w:bCs/>
              </w:rPr>
              <w:t xml:space="preserve"> above]</w:t>
            </w:r>
          </w:p>
        </w:tc>
      </w:tr>
      <w:tr w:rsidR="001713B1" w14:paraId="5A39EE5D" w14:textId="77777777" w:rsidTr="001716E0">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5A39EE5B" w14:textId="77777777" w:rsidR="001713B1" w:rsidRDefault="001713B1" w:rsidP="00E76151">
            <w:pPr>
              <w:pStyle w:val="INDICATORNUMBER"/>
              <w:rPr>
                <w:rStyle w:val="IntenseEmphasis"/>
                <w:b/>
                <w:bCs w:val="0"/>
                <w:i w:val="0"/>
                <w:iCs w:val="0"/>
                <w:color w:val="595959"/>
              </w:rPr>
            </w:pPr>
            <w:r>
              <w:rPr>
                <w:rStyle w:val="IntenseEmphasis"/>
                <w:b/>
                <w:bCs w:val="0"/>
                <w:i w:val="0"/>
                <w:iCs w:val="0"/>
                <w:color w:val="595959"/>
              </w:rPr>
              <w:t>INF 19.2</w:t>
            </w:r>
          </w:p>
        </w:tc>
        <w:tc>
          <w:tcPr>
            <w:tcW w:w="8080" w:type="dxa"/>
            <w:gridSpan w:val="2"/>
            <w:tcBorders>
              <w:top w:val="single" w:sz="4" w:space="0" w:color="5A5A5A"/>
              <w:bottom w:val="nil"/>
              <w:right w:val="single" w:sz="4" w:space="0" w:color="5A5A5A"/>
            </w:tcBorders>
            <w:shd w:val="clear" w:color="auto" w:fill="F2F2F2" w:themeFill="background1" w:themeFillShade="F2"/>
          </w:tcPr>
          <w:p w14:paraId="5A39EE5C" w14:textId="7A884158" w:rsidR="001713B1" w:rsidRPr="00DC390C" w:rsidRDefault="001716E0" w:rsidP="00E76151">
            <w:pPr>
              <w:pStyle w:val="INDICATORTEXT"/>
              <w:cnfStyle w:val="000000000000" w:firstRow="0" w:lastRow="0" w:firstColumn="0" w:lastColumn="0" w:oddVBand="0" w:evenVBand="0" w:oddHBand="0" w:evenHBand="0" w:firstRowFirstColumn="0" w:firstRowLastColumn="0" w:lastRowFirstColumn="0" w:lastRowLastColumn="0"/>
              <w:rPr>
                <w:bCs/>
              </w:rPr>
            </w:pPr>
            <w:r w:rsidRPr="001716E0">
              <w:rPr>
                <w:bCs/>
              </w:rPr>
              <w:t>Describe your approach to stakeholder engagements in relation</w:t>
            </w:r>
            <w:r w:rsidR="005C4322">
              <w:rPr>
                <w:bCs/>
              </w:rPr>
              <w:t>ship</w:t>
            </w:r>
            <w:r w:rsidRPr="001716E0">
              <w:rPr>
                <w:bCs/>
              </w:rPr>
              <w:t xml:space="preserve"> to your infrastructure assets.</w:t>
            </w:r>
          </w:p>
        </w:tc>
      </w:tr>
      <w:tr w:rsidR="001713B1" w14:paraId="5A39EE60" w14:textId="77777777" w:rsidTr="001716E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A39EE5E" w14:textId="77777777" w:rsidR="001713B1" w:rsidRDefault="001713B1" w:rsidP="00E76151">
            <w:pPr>
              <w:pStyle w:val="INDICATORNUMBER"/>
              <w:rPr>
                <w:rStyle w:val="IntenseEmphasis"/>
                <w:b/>
                <w:bCs w:val="0"/>
                <w:i w:val="0"/>
                <w:iCs w:val="0"/>
                <w:color w:val="595959"/>
              </w:rPr>
            </w:pPr>
          </w:p>
        </w:tc>
        <w:tc>
          <w:tcPr>
            <w:tcW w:w="8080" w:type="dxa"/>
            <w:gridSpan w:val="2"/>
            <w:tcBorders>
              <w:top w:val="nil"/>
              <w:bottom w:val="single" w:sz="4" w:space="0" w:color="5A5A5A"/>
              <w:right w:val="single" w:sz="4" w:space="0" w:color="5A5A5A"/>
            </w:tcBorders>
            <w:shd w:val="clear" w:color="auto" w:fill="auto"/>
          </w:tcPr>
          <w:p w14:paraId="5A39EE5F" w14:textId="77777777" w:rsidR="001713B1" w:rsidRPr="00DC390C" w:rsidRDefault="001713B1" w:rsidP="00E76151">
            <w:pPr>
              <w:pStyle w:val="INDICATORTEXT"/>
              <w:cnfStyle w:val="000000100000" w:firstRow="0" w:lastRow="0" w:firstColumn="0" w:lastColumn="0" w:oddVBand="0" w:evenVBand="0" w:oddHBand="1" w:evenHBand="0" w:firstRowFirstColumn="0" w:firstRowLastColumn="0" w:lastRowFirstColumn="0" w:lastRowLastColumn="0"/>
              <w:rPr>
                <w:bCs/>
              </w:rPr>
            </w:pPr>
          </w:p>
        </w:tc>
      </w:tr>
    </w:tbl>
    <w:p w14:paraId="5A39EE67" w14:textId="77777777" w:rsidR="00A510B8" w:rsidRDefault="00A510B8" w:rsidP="006873A3">
      <w:pPr>
        <w:pStyle w:val="INDICATORNUMBER"/>
      </w:pPr>
    </w:p>
    <w:tbl>
      <w:tblPr>
        <w:tblStyle w:val="SubSectionMISCTableVOLUNTARY"/>
        <w:tblW w:w="9214" w:type="dxa"/>
        <w:tblInd w:w="5" w:type="dxa"/>
        <w:tblLook w:val="06A0" w:firstRow="1" w:lastRow="0" w:firstColumn="1" w:lastColumn="0" w:noHBand="1" w:noVBand="1"/>
      </w:tblPr>
      <w:tblGrid>
        <w:gridCol w:w="1124"/>
        <w:gridCol w:w="4820"/>
        <w:gridCol w:w="1417"/>
        <w:gridCol w:w="1853"/>
      </w:tblGrid>
      <w:tr w:rsidR="006638BE" w14:paraId="5A39EE6A" w14:textId="77777777" w:rsidTr="00F16B4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595959"/>
            </w:tcBorders>
            <w:shd w:val="clear" w:color="auto" w:fill="606060"/>
          </w:tcPr>
          <w:p w14:paraId="5A39EE68" w14:textId="77777777" w:rsidR="006638BE" w:rsidRPr="00191BC1" w:rsidRDefault="00897381"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 19</w:t>
            </w:r>
          </w:p>
        </w:tc>
        <w:tc>
          <w:tcPr>
            <w:tcW w:w="8090" w:type="dxa"/>
            <w:gridSpan w:val="3"/>
            <w:tcBorders>
              <w:top w:val="single" w:sz="4" w:space="0" w:color="595959"/>
            </w:tcBorders>
          </w:tcPr>
          <w:p w14:paraId="5A39EE69" w14:textId="77777777" w:rsidR="006638BE" w:rsidRPr="00191BC1" w:rsidRDefault="006638BE"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6638BE" w:rsidRPr="00CF025D" w14:paraId="5A39EE6D"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95959"/>
              <w:bottom w:val="single" w:sz="4" w:space="0" w:color="A6A6A6" w:themeColor="background1" w:themeShade="A6"/>
            </w:tcBorders>
          </w:tcPr>
          <w:p w14:paraId="5A39EE6B" w14:textId="77777777" w:rsidR="006638BE" w:rsidRPr="000D72DF" w:rsidRDefault="00897381" w:rsidP="005D3A75">
            <w:pPr>
              <w:pStyle w:val="INDICATORNUMBER"/>
              <w:rPr>
                <w:rStyle w:val="IntenseEmphasis"/>
                <w:b/>
                <w:bCs w:val="0"/>
                <w:i w:val="0"/>
                <w:iCs w:val="0"/>
              </w:rPr>
            </w:pPr>
            <w:r>
              <w:rPr>
                <w:rStyle w:val="IntenseEmphasis"/>
                <w:b/>
                <w:bCs w:val="0"/>
                <w:i w:val="0"/>
                <w:iCs w:val="0"/>
                <w:color w:val="595959"/>
              </w:rPr>
              <w:t>INF</w:t>
            </w:r>
            <w:r w:rsidR="006638BE">
              <w:rPr>
                <w:rStyle w:val="IntenseEmphasis"/>
                <w:b/>
                <w:bCs w:val="0"/>
                <w:i w:val="0"/>
                <w:iCs w:val="0"/>
                <w:color w:val="595959"/>
              </w:rPr>
              <w:t xml:space="preserve"> 1</w:t>
            </w:r>
            <w:r w:rsidR="00390E50">
              <w:rPr>
                <w:rStyle w:val="IntenseEmphasis"/>
                <w:b/>
                <w:bCs w:val="0"/>
                <w:i w:val="0"/>
                <w:iCs w:val="0"/>
                <w:color w:val="595959"/>
              </w:rPr>
              <w:t>9.1</w:t>
            </w:r>
          </w:p>
        </w:tc>
        <w:tc>
          <w:tcPr>
            <w:tcW w:w="8090" w:type="dxa"/>
            <w:gridSpan w:val="3"/>
            <w:tcBorders>
              <w:top w:val="single" w:sz="4" w:space="0" w:color="595959"/>
              <w:bottom w:val="single" w:sz="4" w:space="0" w:color="A6A6A6" w:themeColor="background1" w:themeShade="A6"/>
            </w:tcBorders>
          </w:tcPr>
          <w:p w14:paraId="5A39EE6C" w14:textId="50531AEB" w:rsidR="006638BE" w:rsidRPr="00BB2284" w:rsidRDefault="00970576" w:rsidP="00970576">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szCs w:val="18"/>
              </w:rPr>
              <w:t>'</w:t>
            </w:r>
            <w:r w:rsidR="00897381" w:rsidRPr="00A049F9">
              <w:rPr>
                <w:szCs w:val="18"/>
              </w:rPr>
              <w:t>Communit</w:t>
            </w:r>
            <w:r w:rsidR="00897381">
              <w:rPr>
                <w:szCs w:val="18"/>
              </w:rPr>
              <w:t>ies</w:t>
            </w:r>
            <w:r>
              <w:rPr>
                <w:szCs w:val="18"/>
              </w:rPr>
              <w:t>'</w:t>
            </w:r>
            <w:r w:rsidR="00897381" w:rsidRPr="00A049F9">
              <w:rPr>
                <w:szCs w:val="18"/>
              </w:rPr>
              <w:t xml:space="preserve"> </w:t>
            </w:r>
            <w:r w:rsidR="00897381">
              <w:rPr>
                <w:szCs w:val="18"/>
              </w:rPr>
              <w:t>refer to</w:t>
            </w:r>
            <w:r w:rsidR="00897381" w:rsidRPr="00A049F9">
              <w:rPr>
                <w:szCs w:val="18"/>
              </w:rPr>
              <w:t xml:space="preserve"> stakeholders </w:t>
            </w:r>
            <w:r w:rsidR="00897381">
              <w:rPr>
                <w:szCs w:val="18"/>
              </w:rPr>
              <w:t>based around infrastructure</w:t>
            </w:r>
            <w:r w:rsidR="00897381" w:rsidRPr="00A049F9">
              <w:rPr>
                <w:szCs w:val="18"/>
              </w:rPr>
              <w:t xml:space="preserve"> </w:t>
            </w:r>
            <w:r w:rsidR="00897381">
              <w:rPr>
                <w:szCs w:val="18"/>
              </w:rPr>
              <w:t xml:space="preserve">assets </w:t>
            </w:r>
            <w:r w:rsidR="00897381" w:rsidRPr="00A049F9">
              <w:rPr>
                <w:szCs w:val="18"/>
              </w:rPr>
              <w:t>and general</w:t>
            </w:r>
            <w:r w:rsidR="00897381">
              <w:rPr>
                <w:szCs w:val="18"/>
              </w:rPr>
              <w:t>ly include members of</w:t>
            </w:r>
            <w:r w:rsidR="00897381" w:rsidRPr="00A049F9">
              <w:rPr>
                <w:szCs w:val="18"/>
              </w:rPr>
              <w:t xml:space="preserve"> the public.</w:t>
            </w:r>
            <w:r w:rsidR="00897381">
              <w:rPr>
                <w:szCs w:val="18"/>
              </w:rPr>
              <w:t xml:space="preserve"> Media </w:t>
            </w:r>
            <w:r>
              <w:rPr>
                <w:szCs w:val="18"/>
              </w:rPr>
              <w:t xml:space="preserve">are </w:t>
            </w:r>
            <w:r w:rsidR="00897381">
              <w:rPr>
                <w:szCs w:val="18"/>
              </w:rPr>
              <w:t>not included in this category.</w:t>
            </w:r>
            <w:r w:rsidR="00613EE5">
              <w:rPr>
                <w:szCs w:val="18"/>
              </w:rPr>
              <w:t xml:space="preserve"> </w:t>
            </w:r>
            <w:r w:rsidR="00613EE5" w:rsidRPr="00613EE5">
              <w:rPr>
                <w:szCs w:val="18"/>
              </w:rPr>
              <w:t xml:space="preserve">You will be able to add up to two ‘other </w:t>
            </w:r>
            <w:r w:rsidR="00613EE5">
              <w:rPr>
                <w:szCs w:val="18"/>
              </w:rPr>
              <w:t>stakeholder</w:t>
            </w:r>
            <w:r w:rsidR="00613EE5" w:rsidRPr="00613EE5">
              <w:rPr>
                <w:szCs w:val="18"/>
              </w:rPr>
              <w:t>’ rows</w:t>
            </w:r>
            <w:r w:rsidR="00613EE5">
              <w:rPr>
                <w:szCs w:val="18"/>
              </w:rPr>
              <w:t xml:space="preserve"> in the online reporting tool</w:t>
            </w:r>
            <w:r w:rsidR="00613EE5" w:rsidRPr="00613EE5">
              <w:rPr>
                <w:szCs w:val="18"/>
              </w:rPr>
              <w:t>.</w:t>
            </w:r>
            <w:r w:rsidR="00BB2284" w:rsidRPr="00570309">
              <w:rPr>
                <w:szCs w:val="18"/>
              </w:rPr>
              <w:t xml:space="preserve"> Determine the proportion based on </w:t>
            </w:r>
            <w:r>
              <w:rPr>
                <w:szCs w:val="18"/>
              </w:rPr>
              <w:t xml:space="preserve">the </w:t>
            </w:r>
            <w:r w:rsidR="00BB2284" w:rsidRPr="00570309">
              <w:rPr>
                <w:szCs w:val="18"/>
              </w:rPr>
              <w:t>number of infrastructure investments.</w:t>
            </w:r>
          </w:p>
        </w:tc>
      </w:tr>
      <w:tr w:rsidR="006638BE" w:rsidRPr="00CF025D" w14:paraId="5A39EE76"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39EE6E" w14:textId="77777777" w:rsidR="006638BE" w:rsidRDefault="00820C82" w:rsidP="005D3A75">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19</w:t>
            </w:r>
            <w:r w:rsidR="006638BE">
              <w:rPr>
                <w:rStyle w:val="IntenseEmphasis"/>
                <w:b/>
                <w:bCs w:val="0"/>
                <w:i w:val="0"/>
                <w:iCs w:val="0"/>
                <w:color w:val="595959"/>
              </w:rPr>
              <w:t>.2</w:t>
            </w:r>
          </w:p>
        </w:tc>
        <w:tc>
          <w:tcPr>
            <w:tcW w:w="8090" w:type="dxa"/>
            <w:gridSpan w:val="3"/>
            <w:tcBorders>
              <w:top w:val="single" w:sz="4" w:space="0" w:color="A6A6A6" w:themeColor="background1" w:themeShade="A6"/>
              <w:bottom w:val="single" w:sz="4" w:space="0" w:color="A6A6A6" w:themeColor="background1" w:themeShade="A6"/>
            </w:tcBorders>
          </w:tcPr>
          <w:p w14:paraId="5A39EE6F" w14:textId="7214C2AC" w:rsidR="00820C82" w:rsidRDefault="00820C82" w:rsidP="00820C82">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You may describe </w:t>
            </w:r>
            <w:r w:rsidRPr="000D5772">
              <w:rPr>
                <w:szCs w:val="18"/>
              </w:rPr>
              <w:t>ho</w:t>
            </w:r>
            <w:r>
              <w:rPr>
                <w:szCs w:val="18"/>
              </w:rPr>
              <w:t>w your organisation and/or operators</w:t>
            </w:r>
            <w:r w:rsidRPr="000D5772">
              <w:rPr>
                <w:szCs w:val="18"/>
              </w:rPr>
              <w:t xml:space="preserve"> engages with </w:t>
            </w:r>
            <w:r>
              <w:rPr>
                <w:szCs w:val="18"/>
              </w:rPr>
              <w:t>stakeholders</w:t>
            </w:r>
            <w:r w:rsidRPr="000D5772">
              <w:rPr>
                <w:szCs w:val="18"/>
              </w:rPr>
              <w:t xml:space="preserve"> on </w:t>
            </w:r>
            <w:r>
              <w:rPr>
                <w:szCs w:val="18"/>
              </w:rPr>
              <w:t>ESG</w:t>
            </w:r>
            <w:r w:rsidRPr="000D5772">
              <w:rPr>
                <w:szCs w:val="18"/>
              </w:rPr>
              <w:t xml:space="preserve"> </w:t>
            </w:r>
            <w:r>
              <w:rPr>
                <w:szCs w:val="18"/>
              </w:rPr>
              <w:t>issues</w:t>
            </w:r>
            <w:r w:rsidRPr="000D5772">
              <w:rPr>
                <w:szCs w:val="18"/>
              </w:rPr>
              <w:t>.</w:t>
            </w:r>
            <w:r>
              <w:rPr>
                <w:szCs w:val="18"/>
              </w:rPr>
              <w:t xml:space="preserve"> Your description may include discussion of: </w:t>
            </w:r>
          </w:p>
          <w:p w14:paraId="5A39EE70" w14:textId="217D293D" w:rsidR="00820C82" w:rsidRDefault="00970576"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820C82">
              <w:rPr>
                <w:szCs w:val="18"/>
              </w:rPr>
              <w:t>your organisation s</w:t>
            </w:r>
            <w:r w:rsidR="00820C82" w:rsidRPr="00F217C7">
              <w:rPr>
                <w:szCs w:val="18"/>
              </w:rPr>
              <w:t>elect</w:t>
            </w:r>
            <w:r w:rsidR="00820C82">
              <w:rPr>
                <w:szCs w:val="18"/>
              </w:rPr>
              <w:t>s</w:t>
            </w:r>
            <w:r w:rsidR="00820C82" w:rsidRPr="00F217C7">
              <w:rPr>
                <w:szCs w:val="18"/>
              </w:rPr>
              <w:t xml:space="preserve"> </w:t>
            </w:r>
            <w:r w:rsidR="00820C82">
              <w:rPr>
                <w:szCs w:val="18"/>
              </w:rPr>
              <w:t>stakeholders</w:t>
            </w:r>
            <w:r w:rsidR="00820C82" w:rsidRPr="00F217C7">
              <w:rPr>
                <w:szCs w:val="18"/>
              </w:rPr>
              <w:t xml:space="preserve"> for engagements</w:t>
            </w:r>
            <w:r>
              <w:rPr>
                <w:szCs w:val="18"/>
              </w:rPr>
              <w:t>;</w:t>
            </w:r>
          </w:p>
          <w:p w14:paraId="5A39EE71" w14:textId="59A3BA3D" w:rsidR="00820C82" w:rsidRDefault="00970576"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820C82">
              <w:rPr>
                <w:szCs w:val="18"/>
              </w:rPr>
              <w:t>your organisation communicates</w:t>
            </w:r>
            <w:r w:rsidR="00820C82" w:rsidRPr="00DE527A">
              <w:rPr>
                <w:szCs w:val="18"/>
              </w:rPr>
              <w:t xml:space="preserve"> with </w:t>
            </w:r>
            <w:r w:rsidR="00820C82">
              <w:rPr>
                <w:szCs w:val="18"/>
              </w:rPr>
              <w:t>stakeholders</w:t>
            </w:r>
            <w:r>
              <w:rPr>
                <w:szCs w:val="18"/>
              </w:rPr>
              <w:t>;</w:t>
            </w:r>
          </w:p>
          <w:p w14:paraId="5A39EE72" w14:textId="792C8F06" w:rsidR="00820C82" w:rsidRDefault="00970576"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820C82">
              <w:rPr>
                <w:szCs w:val="18"/>
              </w:rPr>
              <w:t xml:space="preserve">your organisation ensures that stakeholders </w:t>
            </w:r>
            <w:r w:rsidR="00820C82" w:rsidRPr="00DE527A">
              <w:rPr>
                <w:szCs w:val="18"/>
              </w:rPr>
              <w:t>understand the sustainab</w:t>
            </w:r>
            <w:r w:rsidR="00820C82">
              <w:rPr>
                <w:szCs w:val="18"/>
              </w:rPr>
              <w:t>ility</w:t>
            </w:r>
            <w:r w:rsidR="00820C82" w:rsidRPr="00DE527A">
              <w:rPr>
                <w:szCs w:val="18"/>
              </w:rPr>
              <w:t xml:space="preserve"> attributes of </w:t>
            </w:r>
            <w:r w:rsidR="00820C82">
              <w:rPr>
                <w:szCs w:val="18"/>
              </w:rPr>
              <w:t>your infrastructure investments</w:t>
            </w:r>
            <w:r>
              <w:rPr>
                <w:szCs w:val="18"/>
              </w:rPr>
              <w:t>;</w:t>
            </w:r>
          </w:p>
          <w:p w14:paraId="5A39EE73" w14:textId="3D77C35B" w:rsidR="00820C82" w:rsidRDefault="00970576"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whether </w:t>
            </w:r>
            <w:r w:rsidR="00820C82" w:rsidRPr="00DE527A">
              <w:rPr>
                <w:szCs w:val="18"/>
              </w:rPr>
              <w:t>partnership agreement</w:t>
            </w:r>
            <w:r w:rsidR="00820C82">
              <w:rPr>
                <w:szCs w:val="18"/>
              </w:rPr>
              <w:t>s</w:t>
            </w:r>
            <w:r w:rsidR="00820C82" w:rsidRPr="00DE527A">
              <w:rPr>
                <w:szCs w:val="18"/>
              </w:rPr>
              <w:t xml:space="preserve"> between your organisation and </w:t>
            </w:r>
            <w:r w:rsidR="00820C82">
              <w:rPr>
                <w:szCs w:val="18"/>
              </w:rPr>
              <w:t>stakeholders</w:t>
            </w:r>
            <w:r w:rsidR="00820C82" w:rsidRPr="00DE527A">
              <w:rPr>
                <w:szCs w:val="18"/>
              </w:rPr>
              <w:t xml:space="preserve"> to work on certain </w:t>
            </w:r>
            <w:r w:rsidR="00820C82">
              <w:rPr>
                <w:szCs w:val="18"/>
              </w:rPr>
              <w:t>ESG</w:t>
            </w:r>
            <w:r w:rsidR="00820C82" w:rsidRPr="00DE527A">
              <w:rPr>
                <w:szCs w:val="18"/>
              </w:rPr>
              <w:t xml:space="preserve"> </w:t>
            </w:r>
            <w:r w:rsidR="00820C82">
              <w:rPr>
                <w:szCs w:val="18"/>
              </w:rPr>
              <w:t>issues are in place</w:t>
            </w:r>
            <w:r>
              <w:rPr>
                <w:szCs w:val="18"/>
              </w:rPr>
              <w:t>; and/or</w:t>
            </w:r>
          </w:p>
          <w:p w14:paraId="5A39EE74" w14:textId="368E3C5F" w:rsidR="00820C82" w:rsidRPr="008251BF" w:rsidRDefault="00970576" w:rsidP="00820C82">
            <w:pPr>
              <w:pStyle w:val="INDICATORTEXT"/>
              <w:numPr>
                <w:ilvl w:val="0"/>
                <w:numId w:val="33"/>
              </w:numPr>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how </w:t>
            </w:r>
            <w:r w:rsidR="00820C82">
              <w:rPr>
                <w:szCs w:val="18"/>
              </w:rPr>
              <w:t>you m</w:t>
            </w:r>
            <w:r w:rsidR="00820C82" w:rsidRPr="008251BF">
              <w:rPr>
                <w:szCs w:val="18"/>
              </w:rPr>
              <w:t>easure and monitor the impact of your stakeholder engagement program</w:t>
            </w:r>
            <w:r>
              <w:rPr>
                <w:szCs w:val="18"/>
              </w:rPr>
              <w:t>.</w:t>
            </w:r>
            <w:r w:rsidR="00820C82" w:rsidRPr="008251BF">
              <w:rPr>
                <w:szCs w:val="18"/>
              </w:rPr>
              <w:t xml:space="preserve"> </w:t>
            </w:r>
          </w:p>
          <w:p w14:paraId="5A39EE75" w14:textId="13C158CB" w:rsidR="006638BE" w:rsidRPr="00214378" w:rsidRDefault="00820C82" w:rsidP="0097057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D</w:t>
            </w:r>
            <w:r w:rsidRPr="00736123">
              <w:rPr>
                <w:szCs w:val="18"/>
              </w:rPr>
              <w:t>ependin</w:t>
            </w:r>
            <w:r>
              <w:rPr>
                <w:szCs w:val="18"/>
              </w:rPr>
              <w:t>g on the infrastructure sector</w:t>
            </w:r>
            <w:r w:rsidR="00FB21D1">
              <w:rPr>
                <w:szCs w:val="18"/>
              </w:rPr>
              <w:t>,</w:t>
            </w:r>
            <w:r>
              <w:rPr>
                <w:szCs w:val="18"/>
              </w:rPr>
              <w:t xml:space="preserve"> your and/or your third part operators’ ability to influence and engage the community</w:t>
            </w:r>
            <w:r w:rsidRPr="00736123">
              <w:rPr>
                <w:szCs w:val="18"/>
              </w:rPr>
              <w:t xml:space="preserve"> m</w:t>
            </w:r>
            <w:r>
              <w:rPr>
                <w:szCs w:val="18"/>
              </w:rPr>
              <w:t>ight be challenging. If applicable, please</w:t>
            </w:r>
            <w:r w:rsidRPr="00736123">
              <w:rPr>
                <w:szCs w:val="18"/>
              </w:rPr>
              <w:t xml:space="preserve"> </w:t>
            </w:r>
            <w:r>
              <w:rPr>
                <w:szCs w:val="18"/>
              </w:rPr>
              <w:t>discuss</w:t>
            </w:r>
            <w:r w:rsidRPr="00736123">
              <w:rPr>
                <w:szCs w:val="18"/>
              </w:rPr>
              <w:t xml:space="preserve"> this </w:t>
            </w:r>
            <w:r>
              <w:rPr>
                <w:szCs w:val="18"/>
              </w:rPr>
              <w:t>in</w:t>
            </w:r>
            <w:r w:rsidRPr="00736123">
              <w:rPr>
                <w:szCs w:val="18"/>
              </w:rPr>
              <w:t xml:space="preserve"> </w:t>
            </w:r>
            <w:r>
              <w:rPr>
                <w:szCs w:val="18"/>
              </w:rPr>
              <w:t xml:space="preserve">your response to </w:t>
            </w:r>
            <w:r w:rsidRPr="00736123">
              <w:rPr>
                <w:szCs w:val="18"/>
              </w:rPr>
              <w:t>th</w:t>
            </w:r>
            <w:r>
              <w:rPr>
                <w:szCs w:val="18"/>
              </w:rPr>
              <w:t>is</w:t>
            </w:r>
            <w:r w:rsidRPr="00736123">
              <w:rPr>
                <w:szCs w:val="18"/>
              </w:rPr>
              <w:t xml:space="preserve"> indicator. </w:t>
            </w:r>
            <w:r>
              <w:rPr>
                <w:szCs w:val="18"/>
              </w:rPr>
              <w:t>F</w:t>
            </w:r>
            <w:r w:rsidRPr="00736123">
              <w:rPr>
                <w:szCs w:val="18"/>
              </w:rPr>
              <w:t xml:space="preserve">or transparency purposes, </w:t>
            </w:r>
            <w:r>
              <w:rPr>
                <w:szCs w:val="18"/>
              </w:rPr>
              <w:t>INF</w:t>
            </w:r>
            <w:r w:rsidR="00214378">
              <w:rPr>
                <w:szCs w:val="18"/>
              </w:rPr>
              <w:t xml:space="preserve"> </w:t>
            </w:r>
            <w:r w:rsidRPr="00736123">
              <w:rPr>
                <w:szCs w:val="18"/>
              </w:rPr>
              <w:t xml:space="preserve">03 </w:t>
            </w:r>
            <w:r>
              <w:rPr>
                <w:szCs w:val="18"/>
              </w:rPr>
              <w:t xml:space="preserve">also gives you </w:t>
            </w:r>
            <w:r w:rsidRPr="00736123">
              <w:rPr>
                <w:szCs w:val="18"/>
              </w:rPr>
              <w:t xml:space="preserve">an opportunity to provide some context </w:t>
            </w:r>
            <w:r>
              <w:rPr>
                <w:szCs w:val="18"/>
              </w:rPr>
              <w:t>around which infrastructure sectors you have invested in</w:t>
            </w:r>
            <w:r w:rsidRPr="00736123">
              <w:rPr>
                <w:szCs w:val="18"/>
              </w:rPr>
              <w:t>.</w:t>
            </w:r>
          </w:p>
        </w:tc>
      </w:tr>
      <w:tr w:rsidR="00E354DB" w:rsidRPr="00CF025D" w14:paraId="5A39EE78" w14:textId="77777777" w:rsidTr="00224308">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77" w14:textId="77777777" w:rsidR="00E354DB" w:rsidRPr="006F3B67" w:rsidRDefault="00E354DB" w:rsidP="00820C82">
            <w:pPr>
              <w:pStyle w:val="INDICATORTEXT"/>
              <w:rPr>
                <w:b/>
                <w:szCs w:val="18"/>
              </w:rPr>
            </w:pPr>
            <w:r w:rsidRPr="006F3B67">
              <w:rPr>
                <w:b/>
                <w:szCs w:val="18"/>
              </w:rPr>
              <w:t>LOGIC</w:t>
            </w:r>
          </w:p>
        </w:tc>
      </w:tr>
      <w:tr w:rsidR="00E354DB" w:rsidRPr="00CF025D" w14:paraId="5A39EE7B"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single" w:sz="4" w:space="0" w:color="A6A6A6" w:themeColor="background1" w:themeShade="A6"/>
            </w:tcBorders>
          </w:tcPr>
          <w:p w14:paraId="5A39EE79" w14:textId="77777777" w:rsidR="00E354DB" w:rsidRDefault="00E354DB" w:rsidP="005D3A75">
            <w:pPr>
              <w:pStyle w:val="INDICATORNUMBER"/>
              <w:rPr>
                <w:rStyle w:val="IntenseEmphasis"/>
                <w:b/>
                <w:bCs w:val="0"/>
                <w:i w:val="0"/>
                <w:iCs w:val="0"/>
                <w:color w:val="595959"/>
              </w:rPr>
            </w:pPr>
            <w:r>
              <w:rPr>
                <w:rStyle w:val="IntenseEmphasis"/>
                <w:b/>
                <w:bCs w:val="0"/>
                <w:i w:val="0"/>
                <w:iCs w:val="0"/>
                <w:color w:val="595959"/>
              </w:rPr>
              <w:lastRenderedPageBreak/>
              <w:t>INF 19</w:t>
            </w:r>
          </w:p>
        </w:tc>
        <w:tc>
          <w:tcPr>
            <w:tcW w:w="8090" w:type="dxa"/>
            <w:gridSpan w:val="3"/>
            <w:tcBorders>
              <w:top w:val="single" w:sz="4" w:space="0" w:color="A6A6A6" w:themeColor="background1" w:themeShade="A6"/>
              <w:bottom w:val="single" w:sz="4" w:space="0" w:color="A6A6A6" w:themeColor="background1" w:themeShade="A6"/>
            </w:tcBorders>
          </w:tcPr>
          <w:p w14:paraId="5A39EE7A" w14:textId="77777777" w:rsidR="00E354DB" w:rsidRDefault="00E354DB" w:rsidP="0054015B">
            <w:pPr>
              <w:pStyle w:val="INDICATORTEXT"/>
              <w:cnfStyle w:val="000000000000" w:firstRow="0" w:lastRow="0" w:firstColumn="0" w:lastColumn="0" w:oddVBand="0" w:evenVBand="0" w:oddHBand="0" w:evenHBand="0" w:firstRowFirstColumn="0" w:firstRowLastColumn="0" w:lastRowFirstColumn="0" w:lastRowLastColumn="0"/>
              <w:rPr>
                <w:szCs w:val="18"/>
              </w:rPr>
            </w:pPr>
            <w:r w:rsidRPr="00C329D9">
              <w:rPr>
                <w:szCs w:val="18"/>
              </w:rPr>
              <w:t xml:space="preserve">This indicator will be applicable if you reported that your organisation considers ESG issues </w:t>
            </w:r>
            <w:r w:rsidR="0054015B">
              <w:rPr>
                <w:szCs w:val="18"/>
              </w:rPr>
              <w:t xml:space="preserve">during stakeholder engagements relating to your infrastructure </w:t>
            </w:r>
            <w:r w:rsidRPr="00C329D9">
              <w:rPr>
                <w:szCs w:val="18"/>
              </w:rPr>
              <w:t>in [14.</w:t>
            </w:r>
            <w:r>
              <w:rPr>
                <w:szCs w:val="18"/>
              </w:rPr>
              <w:t>2].</w:t>
            </w:r>
          </w:p>
        </w:tc>
      </w:tr>
      <w:tr w:rsidR="00390E50" w:rsidRPr="00CF025D" w14:paraId="5A39EE7D" w14:textId="77777777" w:rsidTr="00C70D64">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7C" w14:textId="77777777" w:rsidR="00390E50" w:rsidRPr="00390E50" w:rsidRDefault="00390E50" w:rsidP="00CB5ACD">
            <w:pPr>
              <w:pStyle w:val="INDICATORTEXT"/>
              <w:rPr>
                <w:b/>
                <w:szCs w:val="18"/>
              </w:rPr>
            </w:pPr>
            <w:r w:rsidRPr="00390E50">
              <w:rPr>
                <w:b/>
                <w:szCs w:val="18"/>
              </w:rPr>
              <w:t>ASSESSMENT</w:t>
            </w:r>
          </w:p>
        </w:tc>
      </w:tr>
      <w:tr w:rsidR="00390E50" w:rsidRPr="00CF025D" w14:paraId="5A39EE81"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themeColor="background1" w:themeShade="A6"/>
              <w:bottom w:val="nil"/>
            </w:tcBorders>
          </w:tcPr>
          <w:p w14:paraId="5A39EE7E" w14:textId="77777777" w:rsidR="00390E50" w:rsidRDefault="00A824C0" w:rsidP="005D3A75">
            <w:pPr>
              <w:pStyle w:val="INDICATORNUMBER"/>
              <w:rPr>
                <w:rStyle w:val="IntenseEmphasis"/>
                <w:b/>
                <w:bCs w:val="0"/>
                <w:i w:val="0"/>
                <w:iCs w:val="0"/>
                <w:color w:val="595959"/>
              </w:rPr>
            </w:pPr>
            <w:r>
              <w:rPr>
                <w:rStyle w:val="IntenseEmphasis"/>
                <w:b/>
                <w:bCs w:val="0"/>
                <w:i w:val="0"/>
                <w:iCs w:val="0"/>
                <w:color w:val="595959"/>
              </w:rPr>
              <w:t>INF</w:t>
            </w:r>
            <w:r w:rsidR="00390E50">
              <w:rPr>
                <w:rStyle w:val="IntenseEmphasis"/>
                <w:b/>
                <w:bCs w:val="0"/>
                <w:i w:val="0"/>
                <w:iCs w:val="0"/>
                <w:color w:val="595959"/>
              </w:rPr>
              <w:t xml:space="preserve"> 19</w:t>
            </w:r>
          </w:p>
        </w:tc>
        <w:tc>
          <w:tcPr>
            <w:tcW w:w="8090" w:type="dxa"/>
            <w:gridSpan w:val="3"/>
            <w:tcBorders>
              <w:top w:val="single" w:sz="4" w:space="0" w:color="A6A6A6" w:themeColor="background1" w:themeShade="A6"/>
              <w:bottom w:val="single" w:sz="4" w:space="0" w:color="A6A6A6" w:themeColor="background1" w:themeShade="A6"/>
            </w:tcBorders>
          </w:tcPr>
          <w:p w14:paraId="5A39EE7F" w14:textId="77777777" w:rsidR="00A824C0" w:rsidRPr="00A824C0" w:rsidRDefault="00A824C0" w:rsidP="00A824C0">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A824C0">
              <w:rPr>
                <w:szCs w:val="18"/>
              </w:rPr>
              <w:sym w:font="Wingdings" w:char="F0AB"/>
            </w:r>
          </w:p>
          <w:p w14:paraId="5A39EE80" w14:textId="77777777" w:rsidR="00390E50" w:rsidRPr="00CB5ACD" w:rsidRDefault="00A824C0" w:rsidP="0021437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Pr>
                <w:szCs w:val="18"/>
              </w:rPr>
              <w:t>19.1</w:t>
            </w:r>
            <w:r w:rsidR="00214378">
              <w:rPr>
                <w:szCs w:val="18"/>
              </w:rPr>
              <w:t>]</w:t>
            </w:r>
            <w:r>
              <w:rPr>
                <w:szCs w:val="18"/>
              </w:rPr>
              <w:t>.</w:t>
            </w:r>
          </w:p>
        </w:tc>
      </w:tr>
      <w:tr w:rsidR="00D614F7" w:rsidRPr="00CF025D" w14:paraId="35F3EA03"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5F127818" w14:textId="77777777" w:rsidR="00D614F7" w:rsidRDefault="00D614F7" w:rsidP="00D614F7">
            <w:pPr>
              <w:pStyle w:val="INDICATORNUMBER"/>
              <w:rPr>
                <w:rStyle w:val="IntenseEmphasis"/>
                <w:b/>
                <w:bCs w:val="0"/>
                <w:i w:val="0"/>
                <w:iCs w:val="0"/>
                <w:color w:val="595959"/>
              </w:rPr>
            </w:pPr>
          </w:p>
        </w:tc>
        <w:tc>
          <w:tcPr>
            <w:tcW w:w="8090" w:type="dxa"/>
            <w:gridSpan w:val="3"/>
            <w:tcBorders>
              <w:top w:val="single" w:sz="4" w:space="0" w:color="A6A6A6" w:themeColor="background1" w:themeShade="A6"/>
              <w:bottom w:val="single" w:sz="4" w:space="0" w:color="595959"/>
            </w:tcBorders>
          </w:tcPr>
          <w:p w14:paraId="62962AC6" w14:textId="7CCBF6E3"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D614F7" w:rsidRPr="00CF025D" w14:paraId="5FC6C87F"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1060C78"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00190DFF" w14:textId="68068E3F" w:rsidR="00D614F7" w:rsidRPr="00FA40BC"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417" w:type="dxa"/>
            <w:tcBorders>
              <w:top w:val="single" w:sz="4" w:space="0" w:color="A6A6A6" w:themeColor="background1" w:themeShade="A6"/>
              <w:bottom w:val="single" w:sz="4" w:space="0" w:color="595959"/>
            </w:tcBorders>
          </w:tcPr>
          <w:p w14:paraId="5C3A9E2A" w14:textId="5E8BE61E"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1853" w:type="dxa"/>
            <w:tcBorders>
              <w:top w:val="single" w:sz="4" w:space="0" w:color="A6A6A6" w:themeColor="background1" w:themeShade="A6"/>
              <w:bottom w:val="single" w:sz="4" w:space="0" w:color="595959"/>
            </w:tcBorders>
          </w:tcPr>
          <w:p w14:paraId="4FD2A9BE" w14:textId="380807EE"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D614F7" w:rsidRPr="00CF025D" w14:paraId="58805DC5"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248B2588"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092BA535" w14:textId="4F9A3272"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71443A">
              <w:rPr>
                <w:rFonts w:eastAsia="Calibri"/>
                <w:szCs w:val="18"/>
              </w:rPr>
              <w:t>No stakeholder engagement</w:t>
            </w:r>
          </w:p>
        </w:tc>
        <w:tc>
          <w:tcPr>
            <w:tcW w:w="1417" w:type="dxa"/>
            <w:tcBorders>
              <w:top w:val="single" w:sz="4" w:space="0" w:color="A6A6A6" w:themeColor="background1" w:themeShade="A6"/>
              <w:bottom w:val="single" w:sz="4" w:space="0" w:color="595959"/>
            </w:tcBorders>
          </w:tcPr>
          <w:p w14:paraId="6A6D8AB7" w14:textId="698E1E1F" w:rsidR="00D614F7" w:rsidRPr="0042063C"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71443A">
              <w:rPr>
                <w:rFonts w:ascii="Calibri" w:eastAsia="Calibri" w:hAnsi="Wingdings" w:cs="Times New Roman"/>
                <w:color w:val="808080"/>
                <w:kern w:val="24"/>
                <w:szCs w:val="18"/>
              </w:rPr>
              <w:sym w:font="Wingdings" w:char="F0A3"/>
            </w:r>
          </w:p>
        </w:tc>
        <w:tc>
          <w:tcPr>
            <w:tcW w:w="1853" w:type="dxa"/>
            <w:tcBorders>
              <w:top w:val="single" w:sz="4" w:space="0" w:color="A6A6A6" w:themeColor="background1" w:themeShade="A6"/>
              <w:bottom w:val="single" w:sz="4" w:space="0" w:color="595959"/>
            </w:tcBorders>
          </w:tcPr>
          <w:p w14:paraId="076F6B9F" w14:textId="77777777"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614F7" w:rsidRPr="00CF025D" w14:paraId="0E660040"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7D9A0F18"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1A4219A3" w14:textId="7A24530A"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71443A">
              <w:rPr>
                <w:bCs/>
                <w:szCs w:val="18"/>
              </w:rPr>
              <w:t>Engage with at least one stakeholder and &lt;10% of existing infrastructure assets</w:t>
            </w:r>
          </w:p>
        </w:tc>
        <w:tc>
          <w:tcPr>
            <w:tcW w:w="1417" w:type="dxa"/>
            <w:tcBorders>
              <w:top w:val="single" w:sz="4" w:space="0" w:color="A6A6A6" w:themeColor="background1" w:themeShade="A6"/>
              <w:bottom w:val="single" w:sz="4" w:space="0" w:color="595959"/>
            </w:tcBorders>
          </w:tcPr>
          <w:p w14:paraId="74DE36E3" w14:textId="5E92A4E3"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18"/>
              </w:rPr>
            </w:pPr>
            <w:r w:rsidRPr="0071443A">
              <w:rPr>
                <w:rFonts w:ascii="Calibri" w:eastAsia="Calibri" w:hAnsi="Wingdings" w:cs="Times New Roman"/>
                <w:kern w:val="24"/>
                <w:szCs w:val="18"/>
              </w:rPr>
              <w:sym w:font="Wingdings" w:char="F0AB"/>
            </w:r>
          </w:p>
        </w:tc>
        <w:tc>
          <w:tcPr>
            <w:tcW w:w="1853" w:type="dxa"/>
            <w:tcBorders>
              <w:top w:val="single" w:sz="4" w:space="0" w:color="A6A6A6" w:themeColor="background1" w:themeShade="A6"/>
              <w:bottom w:val="single" w:sz="4" w:space="0" w:color="595959"/>
            </w:tcBorders>
          </w:tcPr>
          <w:p w14:paraId="0BEC96E8" w14:textId="77777777"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614F7" w:rsidRPr="00CF025D" w14:paraId="5484FC9B"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nil"/>
            </w:tcBorders>
          </w:tcPr>
          <w:p w14:paraId="05579CED"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0D2BF20A" w14:textId="0CDB9CEE"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71443A">
              <w:rPr>
                <w:bCs/>
                <w:szCs w:val="18"/>
              </w:rPr>
              <w:t>Engage with at least one stakeholder and 10-50% of existing infrastructure assets</w:t>
            </w:r>
          </w:p>
        </w:tc>
        <w:tc>
          <w:tcPr>
            <w:tcW w:w="1417" w:type="dxa"/>
            <w:tcBorders>
              <w:top w:val="single" w:sz="4" w:space="0" w:color="A6A6A6" w:themeColor="background1" w:themeShade="A6"/>
              <w:bottom w:val="single" w:sz="4" w:space="0" w:color="595959"/>
            </w:tcBorders>
          </w:tcPr>
          <w:p w14:paraId="69F1171D" w14:textId="60200909"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71443A">
              <w:rPr>
                <w:rFonts w:ascii="Calibri" w:eastAsia="Calibri" w:hAnsi="Wingdings" w:cs="Times New Roman"/>
                <w:kern w:val="24"/>
                <w:szCs w:val="18"/>
              </w:rPr>
              <w:sym w:font="Wingdings" w:char="F0AB"/>
            </w:r>
            <w:r w:rsidRPr="0071443A">
              <w:rPr>
                <w:rFonts w:ascii="Calibri" w:eastAsia="Calibri" w:hAnsi="Wingdings" w:cs="Times New Roman"/>
                <w:kern w:val="24"/>
                <w:szCs w:val="18"/>
              </w:rPr>
              <w:sym w:font="Wingdings" w:char="F0AB"/>
            </w:r>
          </w:p>
        </w:tc>
        <w:tc>
          <w:tcPr>
            <w:tcW w:w="1853" w:type="dxa"/>
            <w:tcBorders>
              <w:top w:val="single" w:sz="4" w:space="0" w:color="A6A6A6" w:themeColor="background1" w:themeShade="A6"/>
              <w:bottom w:val="single" w:sz="4" w:space="0" w:color="595959"/>
            </w:tcBorders>
          </w:tcPr>
          <w:p w14:paraId="61109730" w14:textId="77777777"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D614F7" w:rsidRPr="00CF025D" w14:paraId="46AC1929" w14:textId="77777777" w:rsidTr="00F16B45">
        <w:tc>
          <w:tcPr>
            <w:cnfStyle w:val="001000000000" w:firstRow="0" w:lastRow="0" w:firstColumn="1" w:lastColumn="0" w:oddVBand="0" w:evenVBand="0" w:oddHBand="0" w:evenHBand="0" w:firstRowFirstColumn="0" w:firstRowLastColumn="0" w:lastRowFirstColumn="0" w:lastRowLastColumn="0"/>
            <w:tcW w:w="1124" w:type="dxa"/>
            <w:tcBorders>
              <w:top w:val="nil"/>
              <w:bottom w:val="single" w:sz="4" w:space="0" w:color="595959"/>
            </w:tcBorders>
          </w:tcPr>
          <w:p w14:paraId="2EA64551" w14:textId="77777777" w:rsidR="00D614F7" w:rsidRDefault="00D614F7" w:rsidP="00D614F7">
            <w:pPr>
              <w:pStyle w:val="INDICATORNUMBER"/>
              <w:rPr>
                <w:rStyle w:val="IntenseEmphasis"/>
                <w:b/>
                <w:bCs w:val="0"/>
                <w:i w:val="0"/>
                <w:iCs w:val="0"/>
                <w:color w:val="595959"/>
              </w:rPr>
            </w:pPr>
          </w:p>
        </w:tc>
        <w:tc>
          <w:tcPr>
            <w:tcW w:w="4820" w:type="dxa"/>
            <w:tcBorders>
              <w:top w:val="single" w:sz="4" w:space="0" w:color="A6A6A6" w:themeColor="background1" w:themeShade="A6"/>
              <w:bottom w:val="single" w:sz="4" w:space="0" w:color="595959"/>
            </w:tcBorders>
          </w:tcPr>
          <w:p w14:paraId="3BBDFED5" w14:textId="534E1934"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Cs/>
                <w:szCs w:val="18"/>
              </w:rPr>
            </w:pPr>
            <w:r w:rsidRPr="0071443A">
              <w:rPr>
                <w:bCs/>
                <w:szCs w:val="18"/>
              </w:rPr>
              <w:t>Engage with at least one stakeholder and  &gt;50% of existing infrastructure assets</w:t>
            </w:r>
          </w:p>
        </w:tc>
        <w:tc>
          <w:tcPr>
            <w:tcW w:w="1417" w:type="dxa"/>
            <w:tcBorders>
              <w:top w:val="single" w:sz="4" w:space="0" w:color="A6A6A6" w:themeColor="background1" w:themeShade="A6"/>
              <w:bottom w:val="single" w:sz="4" w:space="0" w:color="595959"/>
            </w:tcBorders>
          </w:tcPr>
          <w:p w14:paraId="02E5F305" w14:textId="7629BB86" w:rsidR="00D614F7" w:rsidRPr="0071443A"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18"/>
              </w:rPr>
            </w:pPr>
            <w:r w:rsidRPr="0071443A">
              <w:rPr>
                <w:rFonts w:ascii="Calibri" w:eastAsia="Calibri" w:hAnsi="Wingdings" w:cs="Times New Roman"/>
                <w:kern w:val="24"/>
                <w:szCs w:val="18"/>
              </w:rPr>
              <w:sym w:font="Wingdings" w:char="F0AB"/>
            </w:r>
            <w:r w:rsidRPr="0071443A">
              <w:rPr>
                <w:rFonts w:ascii="Calibri" w:eastAsia="Calibri" w:hAnsi="Wingdings" w:cs="Times New Roman"/>
                <w:kern w:val="24"/>
                <w:szCs w:val="18"/>
              </w:rPr>
              <w:sym w:font="Wingdings" w:char="F0AB"/>
            </w:r>
            <w:r w:rsidRPr="0071443A">
              <w:rPr>
                <w:rFonts w:ascii="Calibri" w:eastAsia="Calibri" w:hAnsi="Wingdings" w:cs="Times New Roman"/>
                <w:kern w:val="24"/>
                <w:szCs w:val="18"/>
              </w:rPr>
              <w:sym w:font="Wingdings" w:char="F0AB"/>
            </w:r>
          </w:p>
        </w:tc>
        <w:tc>
          <w:tcPr>
            <w:tcW w:w="1853" w:type="dxa"/>
            <w:tcBorders>
              <w:top w:val="single" w:sz="4" w:space="0" w:color="A6A6A6" w:themeColor="background1" w:themeShade="A6"/>
              <w:bottom w:val="single" w:sz="4" w:space="0" w:color="595959"/>
            </w:tcBorders>
          </w:tcPr>
          <w:p w14:paraId="4AA8BECA" w14:textId="77777777" w:rsidR="00D614F7" w:rsidRDefault="00D614F7" w:rsidP="00D614F7">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A39EE82" w14:textId="77777777" w:rsidR="006638BE" w:rsidRDefault="006638BE">
      <w:pPr>
        <w:widowControl/>
        <w:autoSpaceDE/>
        <w:autoSpaceDN/>
        <w:adjustRightInd/>
        <w:spacing w:before="0" w:after="0" w:line="240" w:lineRule="auto"/>
      </w:pPr>
    </w:p>
    <w:p w14:paraId="427C784D" w14:textId="77777777" w:rsidR="00F7698E" w:rsidRDefault="00F7698E">
      <w:pPr>
        <w:widowControl/>
        <w:autoSpaceDE/>
        <w:autoSpaceDN/>
        <w:adjustRightInd/>
        <w:spacing w:before="0" w:after="0" w:line="240" w:lineRule="auto"/>
      </w:pPr>
    </w:p>
    <w:p w14:paraId="3C200999" w14:textId="77777777" w:rsidR="00F7698E" w:rsidRDefault="00F7698E">
      <w:pPr>
        <w:widowControl/>
        <w:autoSpaceDE/>
        <w:autoSpaceDN/>
        <w:adjustRightInd/>
        <w:spacing w:before="0" w:after="0" w:line="240" w:lineRule="auto"/>
      </w:pPr>
    </w:p>
    <w:p w14:paraId="341D1470" w14:textId="77777777" w:rsidR="00F7698E" w:rsidRDefault="00F7698E">
      <w:pPr>
        <w:widowControl/>
        <w:autoSpaceDE/>
        <w:autoSpaceDN/>
        <w:adjustRightInd/>
        <w:spacing w:before="0" w:after="0" w:line="240" w:lineRule="auto"/>
      </w:pPr>
    </w:p>
    <w:p w14:paraId="5AA5EF11" w14:textId="77777777" w:rsidR="00F7698E" w:rsidRDefault="00F7698E">
      <w:pPr>
        <w:widowControl/>
        <w:autoSpaceDE/>
        <w:autoSpaceDN/>
        <w:adjustRightInd/>
        <w:spacing w:before="0" w:after="0" w:line="240" w:lineRule="auto"/>
      </w:pPr>
    </w:p>
    <w:p w14:paraId="5A39EE83" w14:textId="77777777" w:rsidR="00774F1E" w:rsidRDefault="00774F1E">
      <w:pPr>
        <w:widowControl/>
        <w:autoSpaceDE/>
        <w:autoSpaceDN/>
        <w:adjustRightInd/>
        <w:spacing w:before="0" w:after="0" w:line="240" w:lineRule="auto"/>
        <w:rPr>
          <w:rFonts w:eastAsia="Times New Roman"/>
          <w:b/>
          <w:color w:val="595959"/>
          <w:sz w:val="18"/>
          <w:szCs w:val="18"/>
        </w:rPr>
        <w:sectPr w:rsidR="00774F1E" w:rsidSect="00644696">
          <w:headerReference w:type="default" r:id="rId43"/>
          <w:headerReference w:type="first" r:id="rId44"/>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E85" w14:textId="77777777" w:rsidTr="0099271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A39EE84" w14:textId="77777777" w:rsidR="005D3A75" w:rsidRDefault="005D3A75" w:rsidP="005D3A75">
            <w:pPr>
              <w:widowControl/>
              <w:autoSpaceDE/>
              <w:autoSpaceDN/>
              <w:adjustRightInd/>
              <w:spacing w:after="0" w:line="240" w:lineRule="auto"/>
              <w:rPr>
                <w:rStyle w:val="IntenseEmphasis"/>
                <w:b/>
                <w:bCs w:val="0"/>
                <w:i w:val="0"/>
                <w:iCs w:val="0"/>
              </w:rPr>
            </w:pPr>
            <w:bookmarkStart w:id="25" w:name="_Toc353875870"/>
            <w:r>
              <w:lastRenderedPageBreak/>
              <w:t>SECTION</w:t>
            </w:r>
          </w:p>
        </w:tc>
      </w:tr>
      <w:tr w:rsidR="005D3A75" w14:paraId="5A39EE87" w14:textId="77777777" w:rsidTr="0099271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A39EE86" w14:textId="77777777" w:rsidR="005D3A75" w:rsidRPr="00BF74E2" w:rsidRDefault="005D3A75" w:rsidP="005D3A75">
            <w:pPr>
              <w:pStyle w:val="Heading2"/>
              <w:outlineLvl w:val="1"/>
              <w:rPr>
                <w:rStyle w:val="IntenseEmphasis"/>
                <w:i w:val="0"/>
                <w:iCs w:val="0"/>
                <w:color w:val="008CD0"/>
              </w:rPr>
            </w:pPr>
            <w:bookmarkStart w:id="26" w:name="_Toc361749384"/>
            <w:bookmarkStart w:id="27" w:name="_Toc400380476"/>
            <w:r w:rsidRPr="00680D45">
              <w:t>Outputs and outcomes</w:t>
            </w:r>
            <w:bookmarkEnd w:id="26"/>
            <w:bookmarkEnd w:id="27"/>
          </w:p>
        </w:tc>
      </w:tr>
    </w:tbl>
    <w:p w14:paraId="5A39EE88" w14:textId="77777777" w:rsidR="005D3A75" w:rsidRDefault="005D3A75" w:rsidP="001A7F50">
      <w:pPr>
        <w:pStyle w:val="INDICATORNUMBER"/>
        <w:spacing w:before="40" w:after="40"/>
      </w:pPr>
    </w:p>
    <w:bookmarkEnd w:id="25"/>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6609F4" w14:paraId="5A39EE8D"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89"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8A"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8B" w14:textId="77777777" w:rsidR="006609F4" w:rsidRPr="00903B63" w:rsidRDefault="006609F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8C" w14:textId="77777777" w:rsidR="006609F4" w:rsidRPr="00903B63" w:rsidRDefault="006609F4"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6609F4" w14:paraId="5A39EE92"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8E" w14:textId="77777777" w:rsidR="006609F4" w:rsidRPr="00903B63" w:rsidRDefault="00C66732" w:rsidP="005D3A75">
            <w:pPr>
              <w:pStyle w:val="SectionIndicatorHeaderText"/>
              <w:rPr>
                <w:rStyle w:val="IntenseEmphasis"/>
                <w:bCs w:val="0"/>
                <w:i w:val="0"/>
                <w:iCs w:val="0"/>
                <w:color w:val="FFFFFF" w:themeColor="background1"/>
              </w:rPr>
            </w:pPr>
            <w:r>
              <w:rPr>
                <w:rStyle w:val="IntenseEmphasis"/>
                <w:i w:val="0"/>
                <w:color w:val="FFFFFF" w:themeColor="background1"/>
              </w:rPr>
              <w:t>INF 20</w:t>
            </w:r>
          </w:p>
        </w:tc>
        <w:tc>
          <w:tcPr>
            <w:tcW w:w="3402" w:type="dxa"/>
            <w:shd w:val="clear" w:color="auto" w:fill="888888"/>
          </w:tcPr>
          <w:p w14:paraId="5A39EE8F" w14:textId="77777777" w:rsidR="006609F4" w:rsidRPr="00903B6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90" w14:textId="77777777" w:rsidR="006609F4" w:rsidRPr="00E41723" w:rsidRDefault="006609F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91" w14:textId="010DA52E" w:rsidR="006609F4" w:rsidRPr="00903B63" w:rsidRDefault="006609F4" w:rsidP="005D3A75">
            <w:pPr>
              <w:pStyle w:val="SectionIndicatorHeaderText"/>
              <w:rPr>
                <w:rStyle w:val="IntenseEmphasis"/>
                <w:bCs w:val="0"/>
                <w:i w:val="0"/>
                <w:iCs w:val="0"/>
                <w:color w:val="FFFFFF" w:themeColor="background1"/>
              </w:rPr>
            </w:pPr>
            <w:r>
              <w:rPr>
                <w:rStyle w:val="IntenseEmphasis"/>
                <w:i w:val="0"/>
                <w:color w:val="FFFFFF" w:themeColor="background1"/>
              </w:rPr>
              <w:t>PRI 1,</w:t>
            </w:r>
            <w:r w:rsidR="006C32BA">
              <w:rPr>
                <w:rStyle w:val="IntenseEmphasis"/>
                <w:i w:val="0"/>
                <w:color w:val="FFFFFF" w:themeColor="background1"/>
              </w:rPr>
              <w:t xml:space="preserve"> </w:t>
            </w:r>
            <w:r>
              <w:rPr>
                <w:rStyle w:val="IntenseEmphasis"/>
                <w:i w:val="0"/>
                <w:color w:val="FFFFFF" w:themeColor="background1"/>
              </w:rPr>
              <w:t>2</w:t>
            </w:r>
          </w:p>
        </w:tc>
      </w:tr>
    </w:tbl>
    <w:p w14:paraId="03289EF5" w14:textId="77777777" w:rsidR="003502DE" w:rsidRDefault="003502DE" w:rsidP="001A7F50">
      <w:pPr>
        <w:spacing w:before="40" w:after="40"/>
      </w:pPr>
    </w:p>
    <w:tbl>
      <w:tblPr>
        <w:tblStyle w:val="SubSectionIndicatorTableVOLUNTARY1"/>
        <w:tblW w:w="9214" w:type="dxa"/>
        <w:tblInd w:w="5" w:type="dxa"/>
        <w:tblLook w:val="04A0" w:firstRow="1" w:lastRow="0" w:firstColumn="1" w:lastColumn="0" w:noHBand="0" w:noVBand="1"/>
      </w:tblPr>
      <w:tblGrid>
        <w:gridCol w:w="1134"/>
        <w:gridCol w:w="3818"/>
        <w:gridCol w:w="4262"/>
      </w:tblGrid>
      <w:tr w:rsidR="003502DE" w:rsidRPr="00634C66" w14:paraId="75724119" w14:textId="77777777" w:rsidTr="008946D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4A9362FB" w14:textId="4A43933D" w:rsidR="003502DE" w:rsidRPr="00D36D08" w:rsidRDefault="003502DE" w:rsidP="001B6C5B">
            <w:pPr>
              <w:pStyle w:val="SectionIndicatorHeaderText"/>
              <w:spacing w:before="80"/>
              <w:rPr>
                <w:rStyle w:val="IntenseEmphasis"/>
                <w:i w:val="0"/>
                <w:color w:val="FFFFFF" w:themeColor="background1"/>
              </w:rPr>
            </w:pPr>
            <w:r>
              <w:rPr>
                <w:rStyle w:val="IntenseEmphasis"/>
                <w:i w:val="0"/>
                <w:color w:val="FFFFFF" w:themeColor="background1"/>
              </w:rPr>
              <w:t>INF 20</w:t>
            </w:r>
          </w:p>
        </w:tc>
        <w:tc>
          <w:tcPr>
            <w:tcW w:w="8080" w:type="dxa"/>
            <w:gridSpan w:val="2"/>
            <w:tcBorders>
              <w:top w:val="single" w:sz="4" w:space="0" w:color="595959" w:themeColor="text1" w:themeTint="A6"/>
              <w:bottom w:val="nil"/>
              <w:right w:val="single" w:sz="4" w:space="0" w:color="595959" w:themeColor="text1" w:themeTint="A6"/>
            </w:tcBorders>
            <w:shd w:val="clear" w:color="auto" w:fill="888888"/>
          </w:tcPr>
          <w:p w14:paraId="13491333" w14:textId="77777777" w:rsidR="003502DE" w:rsidRPr="00D36D08" w:rsidRDefault="003502DE" w:rsidP="008946DE">
            <w:pPr>
              <w:pStyle w:val="SectionIndicatorHeaderBOLD"/>
              <w:spacing w:before="80"/>
              <w:cnfStyle w:val="100000000000" w:firstRow="1" w:lastRow="0" w:firstColumn="0" w:lastColumn="0" w:oddVBand="0" w:evenVBand="0" w:oddHBand="0" w:evenHBand="0" w:firstRowFirstColumn="0" w:firstRowLastColumn="0" w:lastRowFirstColumn="0" w:lastRowLastColumn="0"/>
              <w:rPr>
                <w:rStyle w:val="IntenseEmphasis"/>
                <w:i w:val="0"/>
                <w:color w:val="FFFFFF" w:themeColor="background1"/>
              </w:rPr>
            </w:pPr>
            <w:r w:rsidRPr="00D36D08">
              <w:rPr>
                <w:rStyle w:val="IntenseEmphasis"/>
                <w:i w:val="0"/>
                <w:color w:val="FFFFFF" w:themeColor="background1"/>
              </w:rPr>
              <w:t>INDICATOR</w:t>
            </w:r>
          </w:p>
        </w:tc>
      </w:tr>
      <w:tr w:rsidR="003502DE" w:rsidRPr="00634C66" w14:paraId="38D2C40A" w14:textId="77777777" w:rsidTr="008946D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3B38576A" w14:textId="34511627" w:rsidR="003502DE" w:rsidRPr="00634C66" w:rsidRDefault="003502DE" w:rsidP="008946D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 20.1</w:t>
            </w:r>
          </w:p>
        </w:tc>
        <w:tc>
          <w:tcPr>
            <w:tcW w:w="8080" w:type="dxa"/>
            <w:gridSpan w:val="2"/>
            <w:tcBorders>
              <w:top w:val="nil"/>
              <w:right w:val="single" w:sz="4" w:space="0" w:color="595959" w:themeColor="text1" w:themeTint="A6"/>
            </w:tcBorders>
          </w:tcPr>
          <w:p w14:paraId="7B7E56BE" w14:textId="1BD7E613" w:rsidR="003502DE" w:rsidRPr="00634C66" w:rsidRDefault="003502DE" w:rsidP="006C32BA">
            <w:pPr>
              <w:pStyle w:val="INDICATORTEXT"/>
              <w:cnfStyle w:val="000000100000" w:firstRow="0" w:lastRow="0" w:firstColumn="0" w:lastColumn="0" w:oddVBand="0" w:evenVBand="0" w:oddHBand="1" w:evenHBand="0" w:firstRowFirstColumn="0" w:firstRowLastColumn="0" w:lastRowFirstColumn="0" w:lastRowLastColumn="0"/>
            </w:pPr>
            <w:r w:rsidRPr="00634C66">
              <w:t xml:space="preserve">Indicate </w:t>
            </w:r>
            <w:r w:rsidR="00116B2D">
              <w:t>whether</w:t>
            </w:r>
            <w:r w:rsidRPr="00634C66">
              <w:t xml:space="preserve"> your organisation measures </w:t>
            </w:r>
            <w:r w:rsidR="00116B2D">
              <w:t xml:space="preserve">how </w:t>
            </w:r>
            <w:r w:rsidRPr="00634C66">
              <w:t xml:space="preserve">your approach to </w:t>
            </w:r>
            <w:r w:rsidR="00116B2D">
              <w:t>responsible investment</w:t>
            </w:r>
            <w:r w:rsidRPr="00634C66">
              <w:t xml:space="preserve"> in </w:t>
            </w:r>
            <w:r w:rsidR="006C32BA">
              <w:t xml:space="preserve">infrastructure </w:t>
            </w:r>
            <w:r w:rsidRPr="00634C66">
              <w:t>investments has affected financial and/or ESG performance.</w:t>
            </w:r>
          </w:p>
        </w:tc>
      </w:tr>
      <w:tr w:rsidR="003502DE" w:rsidRPr="00634C66" w14:paraId="63FA8D70" w14:textId="77777777" w:rsidTr="008946DE">
        <w:trPr>
          <w:trHeight w:val="230"/>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5A5A5A"/>
            </w:tcBorders>
          </w:tcPr>
          <w:p w14:paraId="08B787C8"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03E0B676" w14:textId="22C9B58F"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t>funds’</w:t>
            </w:r>
            <w:r w:rsidRPr="00634C66">
              <w:t xml:space="preserve"> financial performance</w:t>
            </w:r>
            <w:r w:rsidR="006C32BA">
              <w:t>.</w:t>
            </w:r>
          </w:p>
          <w:p w14:paraId="5EC48630" w14:textId="6ABC4B29"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We measure whether </w:t>
            </w:r>
            <w:r w:rsidR="00A828FF">
              <w:t xml:space="preserve">our approach to ESG issues impacts </w:t>
            </w:r>
            <w:r w:rsidRPr="00634C66">
              <w:t>funds’ ESG performance</w:t>
            </w:r>
            <w:r w:rsidR="006C32BA">
              <w:t>.</w:t>
            </w:r>
            <w:r w:rsidRPr="00634C66">
              <w:t xml:space="preserve"> </w:t>
            </w:r>
          </w:p>
          <w:p w14:paraId="345CB78E"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71"/>
            </w:r>
            <w:r w:rsidRPr="00634C66">
              <w:t xml:space="preserve"> None of the above</w:t>
            </w:r>
          </w:p>
        </w:tc>
      </w:tr>
      <w:tr w:rsidR="003502DE" w:rsidRPr="00634C66" w14:paraId="0A7FC92E" w14:textId="77777777" w:rsidTr="008946DE">
        <w:trPr>
          <w:cnfStyle w:val="000000100000" w:firstRow="0" w:lastRow="0" w:firstColumn="0" w:lastColumn="0" w:oddVBand="0" w:evenVBand="0" w:oddHBand="1" w:evenHBand="0" w:firstRowFirstColumn="0" w:firstRowLastColumn="0" w:lastRowFirstColumn="0" w:lastRowLastColumn="0"/>
          <w:trHeight w:val="23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tcBorders>
          </w:tcPr>
          <w:p w14:paraId="1E10ED23"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single" w:sz="4" w:space="0" w:color="5A5A5A"/>
              <w:bottom w:val="single" w:sz="4" w:space="0" w:color="A6A6A6" w:themeColor="background1" w:themeShade="A6"/>
              <w:right w:val="single" w:sz="4" w:space="0" w:color="595959" w:themeColor="text1" w:themeTint="A6"/>
            </w:tcBorders>
            <w:shd w:val="clear" w:color="auto" w:fill="F2F2F2" w:themeFill="background1" w:themeFillShade="F2"/>
          </w:tcPr>
          <w:p w14:paraId="0A661D54" w14:textId="44A21D3A" w:rsidR="003502DE" w:rsidRPr="00634C66" w:rsidRDefault="003502DE" w:rsidP="006C32BA">
            <w:pPr>
              <w:pStyle w:val="INDICATORTEXT"/>
              <w:cnfStyle w:val="000000100000" w:firstRow="0" w:lastRow="0" w:firstColumn="0" w:lastColumn="0" w:oddVBand="0" w:evenVBand="0" w:oddHBand="1" w:evenHBand="0" w:firstRowFirstColumn="0" w:firstRowLastColumn="0" w:lastRowFirstColumn="0" w:lastRowLastColumn="0"/>
            </w:pPr>
            <w:r>
              <w:t>Describe the impact on</w:t>
            </w:r>
            <w:r w:rsidR="006C32BA">
              <w:t xml:space="preserve"> the following.</w:t>
            </w:r>
            <w:r>
              <w:t xml:space="preserve"> </w:t>
            </w:r>
          </w:p>
        </w:tc>
      </w:tr>
      <w:tr w:rsidR="003502DE" w:rsidRPr="00634C66" w14:paraId="1814AEE5" w14:textId="77777777" w:rsidTr="008946DE">
        <w:trPr>
          <w:trHeight w:val="340"/>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63559CE3" w14:textId="223D7555"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3818" w:type="dxa"/>
            <w:tcBorders>
              <w:top w:val="nil"/>
              <w:bottom w:val="single" w:sz="4" w:space="0" w:color="A6A6A6" w:themeColor="background1" w:themeShade="A6"/>
              <w:right w:val="single" w:sz="4" w:space="0" w:color="A6A6A6" w:themeColor="background1" w:themeShade="A6"/>
            </w:tcBorders>
            <w:shd w:val="clear" w:color="auto" w:fill="auto"/>
          </w:tcPr>
          <w:p w14:paraId="66708CA0"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t xml:space="preserve">a) </w:t>
            </w:r>
            <w:r>
              <w:t>F</w:t>
            </w:r>
            <w:r w:rsidRPr="00634C66">
              <w:t>unds’ financial performance</w:t>
            </w:r>
          </w:p>
        </w:tc>
        <w:tc>
          <w:tcPr>
            <w:tcW w:w="4262"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06CFC001"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Positive</w:t>
            </w:r>
          </w:p>
          <w:p w14:paraId="6B058CB9"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w:t>
            </w:r>
            <w:r>
              <w:t>Negative</w:t>
            </w:r>
          </w:p>
          <w:p w14:paraId="4EF49569" w14:textId="77777777"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634C66">
              <w:sym w:font="Wingdings" w:char="F06D"/>
            </w:r>
            <w:r w:rsidRPr="00634C66">
              <w:t xml:space="preserve"> No impact</w:t>
            </w:r>
          </w:p>
        </w:tc>
      </w:tr>
      <w:tr w:rsidR="003502DE" w:rsidRPr="00634C66" w14:paraId="40435044" w14:textId="77777777" w:rsidTr="008946DE">
        <w:trPr>
          <w:cnfStyle w:val="000000100000" w:firstRow="0" w:lastRow="0" w:firstColumn="0" w:lastColumn="0" w:oddVBand="0" w:evenVBand="0" w:oddHBand="1" w:evenHBand="0" w:firstRowFirstColumn="0" w:firstRowLastColumn="0" w:lastRowFirstColumn="0" w:lastRowLastColumn="0"/>
          <w:trHeight w:val="758"/>
        </w:trPr>
        <w:tc>
          <w:tcPr>
            <w:cnfStyle w:val="001000000000" w:firstRow="0" w:lastRow="0" w:firstColumn="1" w:lastColumn="0" w:oddVBand="0" w:evenVBand="0" w:oddHBand="0" w:evenHBand="0" w:firstRowFirstColumn="0" w:firstRowLastColumn="0" w:lastRowFirstColumn="0" w:lastRowLastColumn="0"/>
            <w:tcW w:w="1134" w:type="dxa"/>
            <w:vMerge/>
          </w:tcPr>
          <w:p w14:paraId="6C86412F" w14:textId="77777777" w:rsidR="003502DE" w:rsidRPr="00634C66" w:rsidRDefault="003502DE" w:rsidP="008946DE">
            <w:pPr>
              <w:pStyle w:val="INDICATORNUMBER"/>
              <w:spacing w:before="80" w:after="0"/>
              <w:rPr>
                <w:rStyle w:val="IntenseEmphasis"/>
                <w:rFonts w:eastAsia="MS PGothic"/>
                <w:b/>
                <w:bCs w:val="0"/>
                <w:i w:val="0"/>
                <w:iCs w:val="0"/>
                <w:sz w:val="20"/>
                <w:szCs w:val="20"/>
                <w:lang w:eastAsia="en-US"/>
              </w:rPr>
            </w:pPr>
          </w:p>
        </w:tc>
        <w:tc>
          <w:tcPr>
            <w:tcW w:w="3818"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7F988A" w14:textId="77FE2B1E" w:rsidR="003502DE" w:rsidRPr="00634C66" w:rsidRDefault="005B504D" w:rsidP="008946DE">
            <w:pPr>
              <w:pStyle w:val="INDICATORTEXT"/>
              <w:spacing w:after="0"/>
              <w:cnfStyle w:val="000000100000" w:firstRow="0" w:lastRow="0" w:firstColumn="0" w:lastColumn="0" w:oddVBand="0" w:evenVBand="0" w:oddHBand="1" w:evenHBand="0" w:firstRowFirstColumn="0" w:firstRowLastColumn="0" w:lastRowFirstColumn="0" w:lastRowLastColumn="0"/>
            </w:pPr>
            <w:r>
              <w:t>b</w:t>
            </w:r>
            <w:r w:rsidR="003502DE" w:rsidRPr="00634C66">
              <w:t xml:space="preserve">) </w:t>
            </w:r>
            <w:r w:rsidR="003502DE">
              <w:t>F</w:t>
            </w:r>
            <w:r w:rsidR="003502DE" w:rsidRPr="00634C66">
              <w:t>unds’ ESG performance</w:t>
            </w:r>
          </w:p>
        </w:tc>
        <w:tc>
          <w:tcPr>
            <w:tcW w:w="426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vAlign w:val="top"/>
          </w:tcPr>
          <w:p w14:paraId="3B0BD8B3"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w:t>
            </w:r>
            <w:r>
              <w:t>Positive</w:t>
            </w:r>
          </w:p>
          <w:p w14:paraId="50851A87" w14:textId="77777777" w:rsidR="003502DE"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Negative</w:t>
            </w:r>
          </w:p>
          <w:p w14:paraId="1D577C2B"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pPr>
            <w:r w:rsidRPr="00634C66">
              <w:sym w:font="Wingdings" w:char="F06D"/>
            </w:r>
            <w:r w:rsidRPr="00634C66">
              <w:t xml:space="preserve"> No impact</w:t>
            </w:r>
          </w:p>
        </w:tc>
      </w:tr>
      <w:tr w:rsidR="003502DE" w:rsidRPr="00634C66" w14:paraId="15760D84" w14:textId="77777777" w:rsidTr="008946DE">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716B27F4" w14:textId="2ACAFCAC" w:rsidR="003502DE" w:rsidRPr="00634C66" w:rsidRDefault="003502DE" w:rsidP="008946DE">
            <w:pPr>
              <w:pStyle w:val="INDICATORNUMBER"/>
              <w:spacing w:before="80"/>
              <w:rPr>
                <w:rStyle w:val="IntenseEmphasis"/>
                <w:rFonts w:eastAsia="MS PGothic"/>
                <w:b/>
                <w:bCs w:val="0"/>
                <w:i w:val="0"/>
                <w:iCs w:val="0"/>
                <w:sz w:val="20"/>
                <w:szCs w:val="20"/>
                <w:lang w:eastAsia="en-US"/>
              </w:rPr>
            </w:pPr>
            <w:r>
              <w:rPr>
                <w:rStyle w:val="IntenseEmphasis"/>
                <w:b/>
                <w:bCs w:val="0"/>
                <w:i w:val="0"/>
                <w:iCs w:val="0"/>
                <w:color w:val="595959"/>
              </w:rPr>
              <w:t>INF 20.</w:t>
            </w:r>
            <w:r w:rsidR="0093141B">
              <w:rPr>
                <w:rStyle w:val="IntenseEmphasis"/>
                <w:b/>
                <w:bCs w:val="0"/>
                <w:i w:val="0"/>
                <w:iCs w:val="0"/>
                <w:color w:val="595959"/>
              </w:rPr>
              <w:t>2</w:t>
            </w:r>
          </w:p>
        </w:tc>
        <w:tc>
          <w:tcPr>
            <w:tcW w:w="8080" w:type="dxa"/>
            <w:gridSpan w:val="2"/>
            <w:tcBorders>
              <w:top w:val="single" w:sz="4" w:space="0" w:color="5A5A5A"/>
              <w:bottom w:val="nil"/>
              <w:right w:val="single" w:sz="4" w:space="0" w:color="595959" w:themeColor="text1" w:themeTint="A6"/>
            </w:tcBorders>
            <w:shd w:val="clear" w:color="auto" w:fill="F2F2F2" w:themeFill="background1" w:themeFillShade="F2"/>
          </w:tcPr>
          <w:p w14:paraId="36E8A105" w14:textId="76B9FA30" w:rsidR="003502DE" w:rsidRPr="00634C66" w:rsidRDefault="003502DE" w:rsidP="008946DE">
            <w:pPr>
              <w:pStyle w:val="INDICATORTEXT"/>
              <w:cnfStyle w:val="000000000000" w:firstRow="0" w:lastRow="0" w:firstColumn="0" w:lastColumn="0" w:oddVBand="0" w:evenVBand="0" w:oddHBand="0" w:evenHBand="0" w:firstRowFirstColumn="0" w:firstRowLastColumn="0" w:lastRowFirstColumn="0" w:lastRowLastColumn="0"/>
            </w:pPr>
            <w:r w:rsidRPr="00F523B2">
              <w:t>Describe how you are able to determine these outcomes</w:t>
            </w:r>
            <w:r w:rsidR="006C32BA">
              <w:t>.</w:t>
            </w:r>
          </w:p>
        </w:tc>
      </w:tr>
      <w:tr w:rsidR="003502DE" w:rsidRPr="00634C66" w14:paraId="7D48B437" w14:textId="77777777" w:rsidTr="008946DE">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6CF14C7A" w14:textId="77777777" w:rsidR="003502DE" w:rsidRPr="00634C66" w:rsidRDefault="003502DE" w:rsidP="008946DE">
            <w:pPr>
              <w:pStyle w:val="INDICATORNUMBER"/>
              <w:spacing w:before="80"/>
              <w:rPr>
                <w:rStyle w:val="IntenseEmphasis"/>
                <w:rFonts w:eastAsia="MS PGothic"/>
                <w:b/>
                <w:bCs w:val="0"/>
                <w:i w:val="0"/>
                <w:iCs w:val="0"/>
                <w:sz w:val="20"/>
                <w:szCs w:val="20"/>
                <w:lang w:eastAsia="en-US"/>
              </w:rPr>
            </w:pPr>
          </w:p>
        </w:tc>
        <w:tc>
          <w:tcPr>
            <w:tcW w:w="8080" w:type="dxa"/>
            <w:gridSpan w:val="2"/>
            <w:tcBorders>
              <w:top w:val="nil"/>
              <w:bottom w:val="single" w:sz="4" w:space="0" w:color="5A5A5A"/>
              <w:right w:val="single" w:sz="4" w:space="0" w:color="595959" w:themeColor="text1" w:themeTint="A6"/>
            </w:tcBorders>
            <w:shd w:val="clear" w:color="auto" w:fill="auto"/>
          </w:tcPr>
          <w:p w14:paraId="000FE820" w14:textId="77777777" w:rsidR="003502DE" w:rsidRPr="00634C66" w:rsidRDefault="003502DE" w:rsidP="008946DE">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E93" w14:textId="77777777" w:rsidR="00D740BE" w:rsidRDefault="00D740BE" w:rsidP="001A7F50">
      <w:pPr>
        <w:pStyle w:val="INDICATORNUMBER"/>
        <w:spacing w:before="40" w:after="40"/>
      </w:pPr>
    </w:p>
    <w:tbl>
      <w:tblPr>
        <w:tblStyle w:val="SubSectionMISCTableVOLUNTARY"/>
        <w:tblW w:w="9214" w:type="dxa"/>
        <w:tblInd w:w="5" w:type="dxa"/>
        <w:tblLook w:val="06A0" w:firstRow="1" w:lastRow="0" w:firstColumn="1" w:lastColumn="0" w:noHBand="1" w:noVBand="1"/>
      </w:tblPr>
      <w:tblGrid>
        <w:gridCol w:w="1113"/>
        <w:gridCol w:w="3980"/>
        <w:gridCol w:w="1560"/>
        <w:gridCol w:w="2561"/>
      </w:tblGrid>
      <w:tr w:rsidR="00567D67" w14:paraId="5A39EEB7"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13" w:type="dxa"/>
            <w:tcBorders>
              <w:top w:val="single" w:sz="4" w:space="0" w:color="595959"/>
            </w:tcBorders>
            <w:shd w:val="clear" w:color="auto" w:fill="606060"/>
          </w:tcPr>
          <w:p w14:paraId="5A39EEB5" w14:textId="77777777" w:rsidR="00567D67" w:rsidRPr="00191BC1" w:rsidRDefault="00153707" w:rsidP="00AC2CF9">
            <w:pPr>
              <w:pStyle w:val="SectionIndicatorHeaderText"/>
              <w:rPr>
                <w:rStyle w:val="IntenseEmphasis"/>
                <w:b w:val="0"/>
                <w:bCs w:val="0"/>
                <w:i w:val="0"/>
                <w:iCs w:val="0"/>
                <w:color w:val="FFFFFF" w:themeColor="background1"/>
              </w:rPr>
            </w:pPr>
            <w:r>
              <w:rPr>
                <w:rStyle w:val="IntenseEmphasis"/>
                <w:b w:val="0"/>
                <w:i w:val="0"/>
                <w:color w:val="FFFFFF" w:themeColor="background1"/>
              </w:rPr>
              <w:t>INF 20</w:t>
            </w:r>
          </w:p>
        </w:tc>
        <w:tc>
          <w:tcPr>
            <w:tcW w:w="8101" w:type="dxa"/>
            <w:gridSpan w:val="3"/>
            <w:tcBorders>
              <w:top w:val="single" w:sz="4" w:space="0" w:color="595959"/>
            </w:tcBorders>
          </w:tcPr>
          <w:p w14:paraId="5A39EEB6" w14:textId="77777777" w:rsidR="00567D67" w:rsidRPr="00191BC1" w:rsidRDefault="00567D6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567D67" w:rsidRPr="00CF025D" w14:paraId="5A39EEBE"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595959"/>
              <w:bottom w:val="single" w:sz="4" w:space="0" w:color="A6A6A6" w:themeColor="background1" w:themeShade="A6"/>
            </w:tcBorders>
          </w:tcPr>
          <w:p w14:paraId="5A39EEB8" w14:textId="77777777" w:rsidR="00567D67" w:rsidRPr="000D72DF" w:rsidRDefault="00153707" w:rsidP="005D3A75">
            <w:pPr>
              <w:pStyle w:val="INDICATORNUMBER"/>
              <w:rPr>
                <w:rStyle w:val="IntenseEmphasis"/>
                <w:b/>
                <w:bCs w:val="0"/>
                <w:i w:val="0"/>
                <w:iCs w:val="0"/>
              </w:rPr>
            </w:pPr>
            <w:r>
              <w:rPr>
                <w:rStyle w:val="IntenseEmphasis"/>
                <w:b/>
                <w:bCs w:val="0"/>
                <w:i w:val="0"/>
                <w:iCs w:val="0"/>
                <w:color w:val="595959"/>
              </w:rPr>
              <w:t>INF 20</w:t>
            </w:r>
          </w:p>
        </w:tc>
        <w:tc>
          <w:tcPr>
            <w:tcW w:w="8101" w:type="dxa"/>
            <w:gridSpan w:val="3"/>
            <w:tcBorders>
              <w:top w:val="single" w:sz="4" w:space="0" w:color="595959"/>
              <w:bottom w:val="single" w:sz="4" w:space="0" w:color="A6A6A6" w:themeColor="background1" w:themeShade="A6"/>
            </w:tcBorders>
          </w:tcPr>
          <w:p w14:paraId="5A39EEB9" w14:textId="71C8D6E9" w:rsid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pPr>
            <w:r>
              <w:t>This indicator aims to capture t</w:t>
            </w:r>
            <w:r w:rsidRPr="00C04D90">
              <w:t>he impact</w:t>
            </w:r>
            <w:r>
              <w:t xml:space="preserve">, </w:t>
            </w:r>
            <w:r w:rsidR="006C32BA">
              <w:t xml:space="preserve">whether </w:t>
            </w:r>
            <w:r>
              <w:t>positive or negative,</w:t>
            </w:r>
            <w:r w:rsidRPr="00C04D90">
              <w:t xml:space="preserve"> of taking account </w:t>
            </w:r>
            <w:r>
              <w:t xml:space="preserve">and managing </w:t>
            </w:r>
            <w:r w:rsidRPr="00C04D90">
              <w:t>ES</w:t>
            </w:r>
            <w:r>
              <w:t xml:space="preserve">G issues on both financial </w:t>
            </w:r>
            <w:r w:rsidRPr="00C04D90">
              <w:t>and ESG performance</w:t>
            </w:r>
            <w:r>
              <w:t>. The impact</w:t>
            </w:r>
            <w:r w:rsidRPr="00C04D90">
              <w:t xml:space="preserve"> could come from either pre-investment activities</w:t>
            </w:r>
            <w:r>
              <w:t xml:space="preserve"> (</w:t>
            </w:r>
            <w:r w:rsidR="00603FE5">
              <w:t xml:space="preserve">e.g., </w:t>
            </w:r>
            <w:r>
              <w:t>picking the best investments)</w:t>
            </w:r>
            <w:r w:rsidRPr="00C04D90">
              <w:t xml:space="preserve"> or post-investment influencing.</w:t>
            </w:r>
          </w:p>
          <w:p w14:paraId="5A39EEBA" w14:textId="77777777" w:rsidR="00EB5343" w:rsidRP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Financial performance</w:t>
            </w:r>
          </w:p>
          <w:p w14:paraId="5A39EEBB" w14:textId="77777777" w:rsidR="00EB5343" w:rsidRP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pPr>
            <w:r w:rsidRPr="00EB5343">
              <w:t xml:space="preserve">Examples may include reduced operating expenses, improved net operating income (NOI), capitalized value, etc. Note that financial risk mitigation should also be included in this category. </w:t>
            </w:r>
          </w:p>
          <w:p w14:paraId="5A39EEBC" w14:textId="77777777" w:rsidR="00EB5343" w:rsidRDefault="00EB5343" w:rsidP="00EB5343">
            <w:pPr>
              <w:pStyle w:val="INDICATORTEXT"/>
              <w:cnfStyle w:val="000000000000" w:firstRow="0" w:lastRow="0" w:firstColumn="0" w:lastColumn="0" w:oddVBand="0" w:evenVBand="0" w:oddHBand="0" w:evenHBand="0" w:firstRowFirstColumn="0" w:firstRowLastColumn="0" w:lastRowFirstColumn="0" w:lastRowLastColumn="0"/>
              <w:rPr>
                <w:i/>
              </w:rPr>
            </w:pPr>
            <w:r w:rsidRPr="00EB5343">
              <w:rPr>
                <w:i/>
              </w:rPr>
              <w:t>ESG performance</w:t>
            </w:r>
          </w:p>
          <w:p w14:paraId="707A0B26" w14:textId="281A2C82" w:rsidR="00116B2D" w:rsidRPr="009024A9" w:rsidRDefault="00116B2D" w:rsidP="00116B2D">
            <w:pPr>
              <w:pStyle w:val="INDICATORTEXT"/>
              <w:cnfStyle w:val="000000000000" w:firstRow="0" w:lastRow="0" w:firstColumn="0" w:lastColumn="0" w:oddVBand="0" w:evenVBand="0" w:oddHBand="0" w:evenHBand="0" w:firstRowFirstColumn="0" w:firstRowLastColumn="0" w:lastRowFirstColumn="0" w:lastRowLastColumn="0"/>
            </w:pPr>
            <w:r>
              <w:t>This relates to t</w:t>
            </w:r>
            <w:r w:rsidRPr="009024A9">
              <w:t>racking the performance of ESG risks and/or opportunities throughout the lifetime of a fund.</w:t>
            </w:r>
            <w:r>
              <w:t xml:space="preserve"> </w:t>
            </w:r>
          </w:p>
          <w:p w14:paraId="5A39EEBD" w14:textId="40E98B40" w:rsidR="00574E2B" w:rsidRPr="00567D67" w:rsidRDefault="00EB5343" w:rsidP="006C32BA">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EB5343">
              <w:t xml:space="preserve">Examples may include water and energy efficiency improvements, reduction of waste, reduction of health and safety incidents, etc. Note that ESG risk mitigation should also be included in this category.  </w:t>
            </w:r>
          </w:p>
        </w:tc>
      </w:tr>
      <w:tr w:rsidR="00567D67" w:rsidRPr="00CF025D" w14:paraId="5A39EEC3"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bottom w:val="single" w:sz="4" w:space="0" w:color="A6A6A6" w:themeColor="background1" w:themeShade="A6"/>
            </w:tcBorders>
          </w:tcPr>
          <w:p w14:paraId="5A39EEBF" w14:textId="4665EDD7" w:rsidR="00567D67" w:rsidRDefault="00977426" w:rsidP="001B6C5B">
            <w:pPr>
              <w:pStyle w:val="INDICATORNUMBER"/>
              <w:rPr>
                <w:rStyle w:val="IntenseEmphasis"/>
                <w:b/>
                <w:bCs w:val="0"/>
                <w:i w:val="0"/>
                <w:iCs w:val="0"/>
                <w:color w:val="595959"/>
              </w:rPr>
            </w:pPr>
            <w:r>
              <w:rPr>
                <w:rStyle w:val="IntenseEmphasis"/>
                <w:b/>
                <w:bCs w:val="0"/>
                <w:i w:val="0"/>
                <w:iCs w:val="0"/>
                <w:color w:val="595959"/>
              </w:rPr>
              <w:t>INF 20.</w:t>
            </w:r>
            <w:r w:rsidR="006D158C">
              <w:rPr>
                <w:rStyle w:val="IntenseEmphasis"/>
                <w:b/>
                <w:bCs w:val="0"/>
                <w:i w:val="0"/>
                <w:iCs w:val="0"/>
                <w:color w:val="595959"/>
              </w:rPr>
              <w:t>2</w:t>
            </w:r>
          </w:p>
        </w:tc>
        <w:tc>
          <w:tcPr>
            <w:tcW w:w="8101" w:type="dxa"/>
            <w:gridSpan w:val="3"/>
            <w:tcBorders>
              <w:top w:val="single" w:sz="4" w:space="0" w:color="A6A6A6" w:themeColor="background1" w:themeShade="A6"/>
              <w:bottom w:val="single" w:sz="4" w:space="0" w:color="A6A6A6" w:themeColor="background1" w:themeShade="A6"/>
            </w:tcBorders>
          </w:tcPr>
          <w:p w14:paraId="7D13CAF3" w14:textId="5A8FF196" w:rsidR="00CA7BB8" w:rsidRPr="00AA5CF0" w:rsidRDefault="00CA7BB8" w:rsidP="00CA7BB8">
            <w:pPr>
              <w:pStyle w:val="INDICATORTEXT"/>
              <w:cnfStyle w:val="000000000000" w:firstRow="0" w:lastRow="0" w:firstColumn="0" w:lastColumn="0" w:oddVBand="0" w:evenVBand="0" w:oddHBand="0" w:evenHBand="0" w:firstRowFirstColumn="0" w:firstRowLastColumn="0" w:lastRowFirstColumn="0" w:lastRowLastColumn="0"/>
            </w:pPr>
            <w:r w:rsidRPr="00AA5CF0">
              <w:t xml:space="preserve">Describe </w:t>
            </w:r>
            <w:r>
              <w:t xml:space="preserve">how </w:t>
            </w:r>
            <w:r w:rsidRPr="00AA5CF0">
              <w:t xml:space="preserve">you measure the </w:t>
            </w:r>
            <w:r>
              <w:t xml:space="preserve">impact </w:t>
            </w:r>
            <w:r w:rsidRPr="00AA5CF0">
              <w:t xml:space="preserve">of ESG issues </w:t>
            </w:r>
            <w:r>
              <w:t xml:space="preserve">on </w:t>
            </w:r>
            <w:r w:rsidRPr="00AA5CF0">
              <w:t>financial returns, risks and/or ESG performance</w:t>
            </w:r>
            <w:r>
              <w:t xml:space="preserve">. You are strongly encouraged to report on carbon benchmarking, if this is undertaken. </w:t>
            </w:r>
          </w:p>
          <w:p w14:paraId="5A39EEC2" w14:textId="5F33F170" w:rsidR="00567D67" w:rsidRPr="00214378" w:rsidRDefault="00CA7BB8" w:rsidP="00214378">
            <w:pPr>
              <w:pStyle w:val="INDICATORTEXT"/>
              <w:cnfStyle w:val="000000000000" w:firstRow="0" w:lastRow="0" w:firstColumn="0" w:lastColumn="0" w:oddVBand="0" w:evenVBand="0" w:oddHBand="0" w:evenHBand="0" w:firstRowFirstColumn="0" w:firstRowLastColumn="0" w:lastRowFirstColumn="0" w:lastRowLastColumn="0"/>
              <w:rPr>
                <w:b/>
                <w:bCs/>
                <w:i/>
                <w:iCs/>
              </w:rPr>
            </w:pPr>
            <w:r w:rsidRPr="00AA5CF0">
              <w:t>You are encouraged to specify the ESG issues (</w:t>
            </w:r>
            <w:r w:rsidR="00603FE5">
              <w:t xml:space="preserve">e.g., </w:t>
            </w:r>
            <w:r w:rsidRPr="00AA5CF0">
              <w:t xml:space="preserve">greenhouse gas emissions, water consumption) and financial measures you use to assess performance and </w:t>
            </w:r>
            <w:r w:rsidR="006C32BA">
              <w:t xml:space="preserve">to </w:t>
            </w:r>
            <w:r w:rsidRPr="00AA5CF0">
              <w:t xml:space="preserve">comment on any practical issues in using these measures in your processes. </w:t>
            </w:r>
            <w:r w:rsidRPr="00003B4D">
              <w:t xml:space="preserve"> </w:t>
            </w:r>
          </w:p>
        </w:tc>
      </w:tr>
      <w:tr w:rsidR="00567D67" w:rsidRPr="00CF025D" w14:paraId="5A39EEC5"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C4" w14:textId="77777777" w:rsidR="00567D67" w:rsidRPr="00EB5190" w:rsidRDefault="00567D67" w:rsidP="005D3A75">
            <w:pPr>
              <w:pStyle w:val="INDICATORNUMBER"/>
              <w:rPr>
                <w:rStyle w:val="IntenseEmphasis"/>
                <w:b/>
                <w:i w:val="0"/>
                <w:color w:val="595959"/>
              </w:rPr>
            </w:pPr>
            <w:r>
              <w:rPr>
                <w:rStyle w:val="IntenseEmphasis"/>
                <w:b/>
                <w:i w:val="0"/>
                <w:color w:val="595959"/>
              </w:rPr>
              <w:lastRenderedPageBreak/>
              <w:t>LOGIC</w:t>
            </w:r>
          </w:p>
        </w:tc>
      </w:tr>
      <w:tr w:rsidR="00567D67" w:rsidRPr="00CF025D" w14:paraId="5A39EEC9"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bottom w:val="single" w:sz="4" w:space="0" w:color="A6A6A6" w:themeColor="background1" w:themeShade="A6"/>
            </w:tcBorders>
          </w:tcPr>
          <w:p w14:paraId="5A39EEC6" w14:textId="77777777" w:rsidR="00567D67" w:rsidRPr="0053442F" w:rsidRDefault="00F756BC" w:rsidP="005D3A75">
            <w:pPr>
              <w:pStyle w:val="INDICATORNUMBER"/>
              <w:rPr>
                <w:bCs/>
                <w:iCs/>
              </w:rPr>
            </w:pPr>
            <w:r w:rsidRPr="0053442F">
              <w:rPr>
                <w:bCs/>
                <w:iCs/>
              </w:rPr>
              <w:t>INF 20</w:t>
            </w:r>
          </w:p>
        </w:tc>
        <w:tc>
          <w:tcPr>
            <w:tcW w:w="8101" w:type="dxa"/>
            <w:gridSpan w:val="3"/>
            <w:tcBorders>
              <w:top w:val="single" w:sz="4" w:space="0" w:color="A6A6A6" w:themeColor="background1" w:themeShade="A6"/>
              <w:bottom w:val="single" w:sz="4" w:space="0" w:color="A6A6A6" w:themeColor="background1" w:themeShade="A6"/>
            </w:tcBorders>
          </w:tcPr>
          <w:p w14:paraId="5A39EEC8" w14:textId="4C2C9604" w:rsidR="00567D67" w:rsidRPr="0053442F" w:rsidRDefault="00574E2B" w:rsidP="00984918">
            <w:pPr>
              <w:spacing w:before="80" w:after="120"/>
              <w:cnfStyle w:val="000000000000" w:firstRow="0" w:lastRow="0" w:firstColumn="0" w:lastColumn="0" w:oddVBand="0" w:evenVBand="0" w:oddHBand="0" w:evenHBand="0" w:firstRowFirstColumn="0" w:firstRowLastColumn="0" w:lastRowFirstColumn="0" w:lastRowLastColumn="0"/>
              <w:rPr>
                <w:bCs/>
                <w:iCs/>
                <w:sz w:val="18"/>
              </w:rPr>
            </w:pPr>
            <w:r w:rsidRPr="0053442F">
              <w:rPr>
                <w:color w:val="595959"/>
                <w:sz w:val="18"/>
                <w:szCs w:val="18"/>
              </w:rPr>
              <w:t xml:space="preserve">Indicator [20.2] </w:t>
            </w:r>
            <w:r w:rsidR="0093141B" w:rsidRPr="0053442F">
              <w:rPr>
                <w:color w:val="595959"/>
                <w:sz w:val="18"/>
                <w:szCs w:val="18"/>
              </w:rPr>
              <w:t xml:space="preserve">is </w:t>
            </w:r>
            <w:r w:rsidRPr="0053442F">
              <w:rPr>
                <w:color w:val="595959"/>
                <w:sz w:val="18"/>
                <w:szCs w:val="18"/>
              </w:rPr>
              <w:t>applicable if you report that your organisation measures how ESG issues affect financial performance or ESG performance in [20.1].</w:t>
            </w:r>
          </w:p>
        </w:tc>
      </w:tr>
      <w:tr w:rsidR="00567D67" w:rsidRPr="00CF025D" w14:paraId="5A39EECB" w14:textId="77777777" w:rsidTr="005D3A75">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A6A6A6" w:themeColor="background1" w:themeShade="A6"/>
              <w:bottom w:val="single" w:sz="4" w:space="0" w:color="A6A6A6" w:themeColor="background1" w:themeShade="A6"/>
            </w:tcBorders>
          </w:tcPr>
          <w:p w14:paraId="5A39EECA" w14:textId="77777777" w:rsidR="00567D67" w:rsidRPr="00EB5190" w:rsidRDefault="00567D67" w:rsidP="005D3A75">
            <w:pPr>
              <w:pStyle w:val="INDICATORNUMBER"/>
              <w:rPr>
                <w:b w:val="0"/>
                <w:i/>
              </w:rPr>
            </w:pPr>
            <w:r w:rsidRPr="00EB5190">
              <w:rPr>
                <w:rStyle w:val="IntenseEmphasis"/>
                <w:b/>
                <w:i w:val="0"/>
                <w:color w:val="595959"/>
              </w:rPr>
              <w:t>ASSESSMENT</w:t>
            </w:r>
          </w:p>
        </w:tc>
      </w:tr>
      <w:tr w:rsidR="00567D67" w:rsidRPr="00CF025D" w14:paraId="5A39EECF"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single" w:sz="4" w:space="0" w:color="A6A6A6" w:themeColor="background1" w:themeShade="A6"/>
              <w:bottom w:val="nil"/>
            </w:tcBorders>
          </w:tcPr>
          <w:p w14:paraId="5A39EECC" w14:textId="77777777" w:rsidR="00567D67" w:rsidRDefault="00F756BC" w:rsidP="005D3A75">
            <w:pPr>
              <w:pStyle w:val="INDICATORNUMBER"/>
              <w:rPr>
                <w:rStyle w:val="IntenseEmphasis"/>
                <w:b/>
                <w:bCs w:val="0"/>
                <w:i w:val="0"/>
                <w:iCs w:val="0"/>
                <w:color w:val="595959"/>
              </w:rPr>
            </w:pPr>
            <w:r>
              <w:rPr>
                <w:rStyle w:val="IntenseEmphasis"/>
                <w:b/>
                <w:bCs w:val="0"/>
                <w:i w:val="0"/>
                <w:iCs w:val="0"/>
                <w:color w:val="595959"/>
              </w:rPr>
              <w:t>INF 20</w:t>
            </w:r>
          </w:p>
        </w:tc>
        <w:tc>
          <w:tcPr>
            <w:tcW w:w="8101" w:type="dxa"/>
            <w:gridSpan w:val="3"/>
            <w:tcBorders>
              <w:top w:val="single" w:sz="4" w:space="0" w:color="A6A6A6" w:themeColor="background1" w:themeShade="A6"/>
              <w:bottom w:val="single" w:sz="4" w:space="0" w:color="A6A6A6" w:themeColor="background1" w:themeShade="A6"/>
            </w:tcBorders>
          </w:tcPr>
          <w:p w14:paraId="5A39EECD" w14:textId="77777777" w:rsidR="00C815CA" w:rsidRPr="00C815CA" w:rsidRDefault="00C815CA" w:rsidP="00C815CA">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Three </w:t>
            </w:r>
            <w:r w:rsidRPr="00C815CA">
              <w:rPr>
                <w:szCs w:val="18"/>
              </w:rPr>
              <w:sym w:font="Wingdings" w:char="F0AB"/>
            </w:r>
          </w:p>
          <w:p w14:paraId="5A39EECE" w14:textId="77777777" w:rsidR="00567D67" w:rsidRPr="00CB5ACD" w:rsidRDefault="00C815CA" w:rsidP="00214378">
            <w:pPr>
              <w:pStyle w:val="INDICATORTEXT"/>
              <w:cnfStyle w:val="000000000000" w:firstRow="0" w:lastRow="0" w:firstColumn="0" w:lastColumn="0" w:oddVBand="0" w:evenVBand="0" w:oddHBand="0" w:evenHBand="0" w:firstRowFirstColumn="0" w:firstRowLastColumn="0" w:lastRowFirstColumn="0" w:lastRowLastColumn="0"/>
              <w:rPr>
                <w:szCs w:val="18"/>
              </w:rPr>
            </w:pPr>
            <w:r w:rsidRPr="00E111A8">
              <w:rPr>
                <w:szCs w:val="18"/>
              </w:rPr>
              <w:t>The assessment of this indicator is b</w:t>
            </w:r>
            <w:r>
              <w:rPr>
                <w:szCs w:val="18"/>
              </w:rPr>
              <w:t xml:space="preserve">ased on your responses to </w:t>
            </w:r>
            <w:r w:rsidR="00214378">
              <w:rPr>
                <w:szCs w:val="18"/>
              </w:rPr>
              <w:t>[</w:t>
            </w:r>
            <w:r>
              <w:rPr>
                <w:szCs w:val="18"/>
              </w:rPr>
              <w:t>20.1</w:t>
            </w:r>
            <w:r w:rsidR="00214378">
              <w:rPr>
                <w:szCs w:val="18"/>
              </w:rPr>
              <w:t>]</w:t>
            </w:r>
            <w:r>
              <w:rPr>
                <w:szCs w:val="18"/>
              </w:rPr>
              <w:t>.</w:t>
            </w:r>
          </w:p>
        </w:tc>
      </w:tr>
      <w:tr w:rsidR="00047CF1" w:rsidRPr="00CF025D" w14:paraId="35D29D76"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64FFF0CA" w14:textId="77777777" w:rsidR="00047CF1" w:rsidRDefault="00047CF1" w:rsidP="00047CF1">
            <w:pPr>
              <w:pStyle w:val="INDICATORNUMBER"/>
              <w:rPr>
                <w:rStyle w:val="IntenseEmphasis"/>
                <w:b/>
                <w:bCs w:val="0"/>
                <w:i w:val="0"/>
                <w:iCs w:val="0"/>
                <w:color w:val="595959"/>
              </w:rPr>
            </w:pPr>
          </w:p>
        </w:tc>
        <w:tc>
          <w:tcPr>
            <w:tcW w:w="8101" w:type="dxa"/>
            <w:gridSpan w:val="3"/>
            <w:tcBorders>
              <w:top w:val="single" w:sz="4" w:space="0" w:color="A6A6A6" w:themeColor="background1" w:themeShade="A6"/>
              <w:bottom w:val="single" w:sz="4" w:space="0" w:color="595959"/>
            </w:tcBorders>
          </w:tcPr>
          <w:p w14:paraId="49C56C25" w14:textId="2B6191FF"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047CF1" w:rsidRPr="00CF025D" w14:paraId="1677B8EA"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36F78674"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50EDDF6A" w14:textId="09FDB297" w:rsidR="00047CF1" w:rsidRPr="00FA40BC"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560" w:type="dxa"/>
            <w:tcBorders>
              <w:top w:val="single" w:sz="4" w:space="0" w:color="A6A6A6" w:themeColor="background1" w:themeShade="A6"/>
              <w:bottom w:val="single" w:sz="4" w:space="0" w:color="595959"/>
            </w:tcBorders>
          </w:tcPr>
          <w:p w14:paraId="50A0C617" w14:textId="64B90C91"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561" w:type="dxa"/>
            <w:tcBorders>
              <w:top w:val="single" w:sz="4" w:space="0" w:color="A6A6A6" w:themeColor="background1" w:themeShade="A6"/>
              <w:bottom w:val="single" w:sz="4" w:space="0" w:color="595959"/>
            </w:tcBorders>
          </w:tcPr>
          <w:p w14:paraId="42DC3F5D" w14:textId="2A23FBFB"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047CF1" w:rsidRPr="00CF025D" w14:paraId="238259DE"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08188BE6"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30BB9CC5" w14:textId="5ABE6EFE"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szCs w:val="18"/>
              </w:rPr>
              <w:t>‘No’</w:t>
            </w:r>
          </w:p>
        </w:tc>
        <w:tc>
          <w:tcPr>
            <w:tcW w:w="1560" w:type="dxa"/>
            <w:tcBorders>
              <w:top w:val="single" w:sz="4" w:space="0" w:color="A6A6A6" w:themeColor="background1" w:themeShade="A6"/>
              <w:bottom w:val="single" w:sz="4" w:space="0" w:color="595959"/>
            </w:tcBorders>
          </w:tcPr>
          <w:p w14:paraId="2879FD78" w14:textId="56B4DBD7" w:rsidR="00047CF1" w:rsidRPr="0042063C"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r w:rsidRPr="005A44A6">
              <w:rPr>
                <w:rFonts w:ascii="Calibri" w:eastAsia="Calibri" w:hAnsi="Wingdings" w:cs="Times New Roman"/>
                <w:color w:val="808080"/>
                <w:kern w:val="24"/>
                <w:szCs w:val="28"/>
              </w:rPr>
              <w:sym w:font="Wingdings" w:char="F0A3"/>
            </w:r>
          </w:p>
        </w:tc>
        <w:tc>
          <w:tcPr>
            <w:tcW w:w="2561" w:type="dxa"/>
            <w:tcBorders>
              <w:top w:val="single" w:sz="4" w:space="0" w:color="A6A6A6" w:themeColor="background1" w:themeShade="A6"/>
              <w:bottom w:val="single" w:sz="4" w:space="0" w:color="595959"/>
            </w:tcBorders>
          </w:tcPr>
          <w:p w14:paraId="6AFDBE81" w14:textId="77777777"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47CF1" w:rsidRPr="00CF025D" w14:paraId="38C961E4"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nil"/>
            </w:tcBorders>
          </w:tcPr>
          <w:p w14:paraId="0955D630"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3D06B246" w14:textId="20BD3874"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66FB1">
              <w:rPr>
                <w:rFonts w:eastAsia="Calibri"/>
                <w:szCs w:val="18"/>
              </w:rPr>
              <w:t>Measure EITHER financial or ESG performance</w:t>
            </w:r>
          </w:p>
        </w:tc>
        <w:tc>
          <w:tcPr>
            <w:tcW w:w="1560" w:type="dxa"/>
            <w:tcBorders>
              <w:top w:val="single" w:sz="4" w:space="0" w:color="A6A6A6" w:themeColor="background1" w:themeShade="A6"/>
              <w:bottom w:val="single" w:sz="4" w:space="0" w:color="595959"/>
            </w:tcBorders>
          </w:tcPr>
          <w:p w14:paraId="44F20DAB" w14:textId="162B7EB4" w:rsidR="00047CF1" w:rsidRPr="005A44A6"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61" w:type="dxa"/>
            <w:tcBorders>
              <w:top w:val="single" w:sz="4" w:space="0" w:color="A6A6A6" w:themeColor="background1" w:themeShade="A6"/>
              <w:bottom w:val="single" w:sz="4" w:space="0" w:color="595959"/>
            </w:tcBorders>
          </w:tcPr>
          <w:p w14:paraId="15034060" w14:textId="77777777"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r w:rsidR="00047CF1" w:rsidRPr="00CF025D" w14:paraId="5B0D679F" w14:textId="77777777" w:rsidTr="000A3300">
        <w:tc>
          <w:tcPr>
            <w:cnfStyle w:val="001000000000" w:firstRow="0" w:lastRow="0" w:firstColumn="1" w:lastColumn="0" w:oddVBand="0" w:evenVBand="0" w:oddHBand="0" w:evenHBand="0" w:firstRowFirstColumn="0" w:firstRowLastColumn="0" w:lastRowFirstColumn="0" w:lastRowLastColumn="0"/>
            <w:tcW w:w="1113" w:type="dxa"/>
            <w:tcBorders>
              <w:top w:val="nil"/>
              <w:bottom w:val="single" w:sz="4" w:space="0" w:color="595959"/>
            </w:tcBorders>
          </w:tcPr>
          <w:p w14:paraId="62880EF2" w14:textId="77777777" w:rsidR="00047CF1" w:rsidRDefault="00047CF1" w:rsidP="00047CF1">
            <w:pPr>
              <w:pStyle w:val="INDICATORNUMBER"/>
              <w:rPr>
                <w:rStyle w:val="IntenseEmphasis"/>
                <w:b/>
                <w:bCs w:val="0"/>
                <w:i w:val="0"/>
                <w:iCs w:val="0"/>
                <w:color w:val="595959"/>
              </w:rPr>
            </w:pPr>
          </w:p>
        </w:tc>
        <w:tc>
          <w:tcPr>
            <w:tcW w:w="3980" w:type="dxa"/>
            <w:tcBorders>
              <w:top w:val="single" w:sz="4" w:space="0" w:color="A6A6A6" w:themeColor="background1" w:themeShade="A6"/>
              <w:bottom w:val="single" w:sz="4" w:space="0" w:color="595959"/>
            </w:tcBorders>
          </w:tcPr>
          <w:p w14:paraId="18B2400B" w14:textId="2C4D2EC8" w:rsidR="00047CF1" w:rsidRPr="00E66FB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eastAsia="Calibri"/>
                <w:szCs w:val="18"/>
              </w:rPr>
            </w:pPr>
            <w:r w:rsidRPr="00E66FB1">
              <w:rPr>
                <w:rFonts w:eastAsia="Calibri"/>
                <w:szCs w:val="18"/>
              </w:rPr>
              <w:t>Measure financial AND ESG performance</w:t>
            </w:r>
          </w:p>
        </w:tc>
        <w:tc>
          <w:tcPr>
            <w:tcW w:w="1560" w:type="dxa"/>
            <w:tcBorders>
              <w:top w:val="single" w:sz="4" w:space="0" w:color="A6A6A6" w:themeColor="background1" w:themeShade="A6"/>
              <w:bottom w:val="single" w:sz="4" w:space="0" w:color="595959"/>
            </w:tcBorders>
          </w:tcPr>
          <w:p w14:paraId="094FAF94" w14:textId="28087757" w:rsidR="00047CF1" w:rsidRPr="005A44A6"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r w:rsidRPr="005A44A6">
              <w:rPr>
                <w:rFonts w:ascii="Calibri" w:eastAsia="Calibri" w:hAnsi="Wingdings" w:cs="Times New Roman"/>
                <w:kern w:val="24"/>
                <w:szCs w:val="28"/>
              </w:rPr>
              <w:sym w:font="Wingdings" w:char="F0AB"/>
            </w:r>
          </w:p>
        </w:tc>
        <w:tc>
          <w:tcPr>
            <w:tcW w:w="2561" w:type="dxa"/>
            <w:tcBorders>
              <w:top w:val="single" w:sz="4" w:space="0" w:color="A6A6A6" w:themeColor="background1" w:themeShade="A6"/>
              <w:bottom w:val="single" w:sz="4" w:space="0" w:color="595959"/>
            </w:tcBorders>
          </w:tcPr>
          <w:p w14:paraId="510F827A" w14:textId="77777777" w:rsidR="00047CF1" w:rsidRDefault="00047CF1" w:rsidP="00047CF1">
            <w:pPr>
              <w:pStyle w:val="INDICATORTEXT"/>
              <w:cnfStyle w:val="000000000000" w:firstRow="0" w:lastRow="0" w:firstColumn="0" w:lastColumn="0" w:oddVBand="0" w:evenVBand="0" w:oddHBand="0" w:evenHBand="0" w:firstRowFirstColumn="0" w:firstRowLastColumn="0" w:lastRowFirstColumn="0" w:lastRowLastColumn="0"/>
              <w:rPr>
                <w:b/>
                <w:szCs w:val="18"/>
              </w:rPr>
            </w:pPr>
          </w:p>
        </w:tc>
      </w:tr>
    </w:tbl>
    <w:p w14:paraId="5A39EED0" w14:textId="77777777" w:rsidR="00567D67" w:rsidRDefault="00567D67">
      <w:pPr>
        <w:widowControl/>
        <w:autoSpaceDE/>
        <w:autoSpaceDN/>
        <w:adjustRightInd/>
        <w:spacing w:before="0" w:after="0" w:line="240" w:lineRule="auto"/>
      </w:pPr>
    </w:p>
    <w:p w14:paraId="5A39EED1" w14:textId="77777777" w:rsidR="005348B1" w:rsidRDefault="005348B1">
      <w:pPr>
        <w:widowControl/>
        <w:autoSpaceDE/>
        <w:autoSpaceDN/>
        <w:adjustRightInd/>
        <w:spacing w:before="0" w:after="0" w:line="240" w:lineRule="auto"/>
        <w:rPr>
          <w:rFonts w:eastAsia="Times New Roman"/>
          <w:b/>
          <w:color w:val="595959"/>
          <w:sz w:val="18"/>
          <w:szCs w:val="18"/>
        </w:rPr>
      </w:pPr>
      <w: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AE53DD" w14:paraId="5A39EED6"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ED2"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888888"/>
          </w:tcPr>
          <w:p w14:paraId="5A39EED3"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888888"/>
          </w:tcPr>
          <w:p w14:paraId="5A39EED4" w14:textId="77777777" w:rsidR="00AE53DD" w:rsidRPr="00903B63" w:rsidRDefault="00AE53DD"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D5" w14:textId="77777777" w:rsidR="00AE53DD" w:rsidRPr="00903B63" w:rsidRDefault="00AE53DD" w:rsidP="005D3A75">
            <w:pPr>
              <w:widowControl/>
              <w:autoSpaceDE/>
              <w:autoSpaceDN/>
              <w:adjustRightInd/>
              <w:spacing w:after="0" w:line="240" w:lineRule="auto"/>
              <w:rPr>
                <w:rStyle w:val="IntenseEmphasis"/>
                <w:b w:val="0"/>
                <w:bCs w:val="0"/>
                <w:iCs w:val="0"/>
                <w:color w:val="FFFFFF" w:themeColor="background1"/>
              </w:rPr>
            </w:pPr>
            <w:r w:rsidRPr="00903B63">
              <w:t>Principle</w:t>
            </w:r>
          </w:p>
        </w:tc>
      </w:tr>
      <w:tr w:rsidR="00AE53DD" w14:paraId="5A39EEDB" w14:textId="77777777" w:rsidTr="005D3A75">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tcPr>
          <w:p w14:paraId="5A39EED7" w14:textId="77777777" w:rsidR="00AE53DD" w:rsidRPr="00903B63" w:rsidRDefault="0031702B" w:rsidP="005D3A75">
            <w:pPr>
              <w:pStyle w:val="SectionIndicatorHeaderText"/>
              <w:rPr>
                <w:rStyle w:val="IntenseEmphasis"/>
                <w:bCs w:val="0"/>
                <w:i w:val="0"/>
                <w:iCs w:val="0"/>
                <w:color w:val="FFFFFF" w:themeColor="background1"/>
              </w:rPr>
            </w:pPr>
            <w:r>
              <w:rPr>
                <w:rStyle w:val="IntenseEmphasis"/>
                <w:i w:val="0"/>
                <w:color w:val="FFFFFF" w:themeColor="background1"/>
              </w:rPr>
              <w:t>INF 21</w:t>
            </w:r>
          </w:p>
        </w:tc>
        <w:tc>
          <w:tcPr>
            <w:tcW w:w="3402" w:type="dxa"/>
            <w:shd w:val="clear" w:color="auto" w:fill="888888"/>
          </w:tcPr>
          <w:p w14:paraId="5A39EED8" w14:textId="77777777" w:rsidR="00AE53DD" w:rsidRPr="00903B6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03B63">
              <w:rPr>
                <w:rStyle w:val="IntenseEmphasis"/>
                <w:i w:val="0"/>
                <w:color w:val="FFFFFF" w:themeColor="background1"/>
              </w:rPr>
              <w:t xml:space="preserve">VOLUNTARY </w:t>
            </w:r>
          </w:p>
        </w:tc>
        <w:tc>
          <w:tcPr>
            <w:tcW w:w="3424" w:type="dxa"/>
            <w:shd w:val="clear" w:color="auto" w:fill="888888"/>
          </w:tcPr>
          <w:p w14:paraId="5A39EED9" w14:textId="77777777" w:rsidR="00AE53DD" w:rsidRPr="00E41723" w:rsidRDefault="00AE53DD"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888888"/>
          </w:tcPr>
          <w:p w14:paraId="5A39EEDA" w14:textId="477A281B" w:rsidR="00AE53DD" w:rsidRPr="00903B63" w:rsidRDefault="0031702B" w:rsidP="006C32BA">
            <w:pPr>
              <w:pStyle w:val="SectionIndicatorHeaderText"/>
              <w:rPr>
                <w:rStyle w:val="IntenseEmphasis"/>
                <w:bCs w:val="0"/>
                <w:i w:val="0"/>
                <w:iCs w:val="0"/>
                <w:color w:val="FFFFFF" w:themeColor="background1"/>
              </w:rPr>
            </w:pPr>
            <w:r>
              <w:rPr>
                <w:rStyle w:val="IntenseEmphasis"/>
                <w:i w:val="0"/>
                <w:color w:val="FFFFFF" w:themeColor="background1"/>
              </w:rPr>
              <w:t>PRI 1-</w:t>
            </w:r>
            <w:r w:rsidR="00AD7819">
              <w:rPr>
                <w:rStyle w:val="IntenseEmphasis"/>
                <w:i w:val="0"/>
                <w:color w:val="FFFFFF" w:themeColor="background1"/>
              </w:rPr>
              <w:t>3</w:t>
            </w:r>
          </w:p>
        </w:tc>
      </w:tr>
    </w:tbl>
    <w:p w14:paraId="5A39EEDC" w14:textId="77777777" w:rsidR="00FA6556" w:rsidRDefault="00FA6556" w:rsidP="00FA6556">
      <w:pPr>
        <w:pStyle w:val="INDICATORNUMBER"/>
      </w:pPr>
    </w:p>
    <w:tbl>
      <w:tblPr>
        <w:tblStyle w:val="SubSectionIndicatorTableVOLUNTARY"/>
        <w:tblW w:w="9214" w:type="dxa"/>
        <w:tblInd w:w="5" w:type="dxa"/>
        <w:tblLook w:val="04A0" w:firstRow="1" w:lastRow="0" w:firstColumn="1" w:lastColumn="0" w:noHBand="0" w:noVBand="1"/>
      </w:tblPr>
      <w:tblGrid>
        <w:gridCol w:w="1134"/>
        <w:gridCol w:w="1843"/>
        <w:gridCol w:w="1985"/>
        <w:gridCol w:w="2126"/>
        <w:gridCol w:w="2126"/>
      </w:tblGrid>
      <w:tr w:rsidR="00FA6556" w14:paraId="5A39EEDF" w14:textId="77777777" w:rsidTr="005D3A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hemeColor="text1" w:themeTint="A6"/>
              <w:bottom w:val="single" w:sz="4" w:space="0" w:color="A6A6A6" w:themeColor="background1" w:themeShade="A6"/>
            </w:tcBorders>
            <w:shd w:val="clear" w:color="auto" w:fill="606060"/>
          </w:tcPr>
          <w:p w14:paraId="5A39EEDD" w14:textId="77777777" w:rsidR="00FA6556" w:rsidRPr="00903B63" w:rsidRDefault="0031702B"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 21</w:t>
            </w:r>
          </w:p>
        </w:tc>
        <w:tc>
          <w:tcPr>
            <w:tcW w:w="8080" w:type="dxa"/>
            <w:gridSpan w:val="4"/>
            <w:tcBorders>
              <w:top w:val="single" w:sz="4" w:space="0" w:color="595959" w:themeColor="text1" w:themeTint="A6"/>
              <w:bottom w:val="nil"/>
              <w:right w:val="single" w:sz="4" w:space="0" w:color="595959" w:themeColor="text1" w:themeTint="A6"/>
            </w:tcBorders>
            <w:shd w:val="clear" w:color="auto" w:fill="888888"/>
          </w:tcPr>
          <w:p w14:paraId="5A39EEDE" w14:textId="77777777" w:rsidR="00FA6556" w:rsidRPr="00903B63" w:rsidRDefault="00FA6556"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A6556" w14:paraId="5A39EEE2" w14:textId="77777777" w:rsidTr="0084249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tcBorders>
            <w:vAlign w:val="top"/>
          </w:tcPr>
          <w:p w14:paraId="5A39EEE0" w14:textId="77777777" w:rsidR="00FA6556" w:rsidRDefault="001F4017" w:rsidP="005D3A75">
            <w:pPr>
              <w:pStyle w:val="INDICATORNUMBER"/>
              <w:rPr>
                <w:rStyle w:val="IntenseEmphasis"/>
                <w:b/>
                <w:bCs w:val="0"/>
                <w:i w:val="0"/>
                <w:iCs w:val="0"/>
              </w:rPr>
            </w:pPr>
            <w:r>
              <w:rPr>
                <w:rStyle w:val="IntenseEmphasis"/>
                <w:b/>
                <w:bCs w:val="0"/>
                <w:i w:val="0"/>
                <w:iCs w:val="0"/>
                <w:color w:val="595959"/>
              </w:rPr>
              <w:t>INF 21.1</w:t>
            </w:r>
          </w:p>
        </w:tc>
        <w:tc>
          <w:tcPr>
            <w:tcW w:w="8080" w:type="dxa"/>
            <w:gridSpan w:val="4"/>
            <w:tcBorders>
              <w:top w:val="nil"/>
              <w:right w:val="single" w:sz="4" w:space="0" w:color="595959" w:themeColor="text1" w:themeTint="A6"/>
            </w:tcBorders>
          </w:tcPr>
          <w:p w14:paraId="5A39EEE1" w14:textId="77777777" w:rsidR="00FA6556" w:rsidRPr="001F4017" w:rsidRDefault="001F4017" w:rsidP="005D3A75">
            <w:pPr>
              <w:pStyle w:val="INDICATORTEXT"/>
              <w:cnfStyle w:val="000000100000" w:firstRow="0" w:lastRow="0" w:firstColumn="0" w:lastColumn="0" w:oddVBand="0" w:evenVBand="0" w:oddHBand="1" w:evenHBand="0" w:firstRowFirstColumn="0" w:firstRowLastColumn="0" w:lastRowFirstColumn="0" w:lastRowLastColumn="0"/>
            </w:pPr>
            <w:r w:rsidRPr="001F4017">
              <w:t>Provide examples of ESG issues that affected your infrastructure investments during the reporting year.</w:t>
            </w:r>
          </w:p>
        </w:tc>
      </w:tr>
      <w:tr w:rsidR="005B182C" w14:paraId="5A39EEE8" w14:textId="77777777" w:rsidTr="00214378">
        <w:trPr>
          <w:trHeight w:val="966"/>
        </w:trPr>
        <w:tc>
          <w:tcPr>
            <w:cnfStyle w:val="001000000000" w:firstRow="0" w:lastRow="0" w:firstColumn="1" w:lastColumn="0" w:oddVBand="0" w:evenVBand="0" w:oddHBand="0" w:evenHBand="0" w:firstRowFirstColumn="0" w:firstRowLastColumn="0" w:lastRowFirstColumn="0" w:lastRowLastColumn="0"/>
            <w:tcW w:w="1134" w:type="dxa"/>
            <w:vMerge w:val="restart"/>
          </w:tcPr>
          <w:p w14:paraId="0DE6D1BD" w14:textId="0BF0F56D" w:rsidR="005B182C" w:rsidRPr="00AE100E" w:rsidRDefault="005B182C" w:rsidP="005D3A75">
            <w:pPr>
              <w:pStyle w:val="INDICATORNUMBER"/>
              <w:rPr>
                <w:rStyle w:val="IntenseEmphasis"/>
                <w:b/>
                <w:bCs w:val="0"/>
                <w:i w:val="0"/>
                <w:iCs w:val="0"/>
                <w:color w:val="595959"/>
              </w:rPr>
            </w:pPr>
          </w:p>
          <w:p w14:paraId="6B090112" w14:textId="1F2FE856" w:rsidR="005B182C" w:rsidRDefault="005B182C" w:rsidP="005D3A75">
            <w:pPr>
              <w:pStyle w:val="INDICATORNUMBER"/>
              <w:rPr>
                <w:rStyle w:val="IntenseEmphasis"/>
                <w:b/>
                <w:bCs w:val="0"/>
                <w:i w:val="0"/>
                <w:iCs w:val="0"/>
                <w:color w:val="595959"/>
              </w:rPr>
            </w:pPr>
          </w:p>
          <w:p w14:paraId="537AFF55" w14:textId="674D6531" w:rsidR="005B182C" w:rsidRDefault="005B182C" w:rsidP="005D3A75">
            <w:pPr>
              <w:pStyle w:val="INDICATORNUMBER"/>
              <w:rPr>
                <w:rStyle w:val="IntenseEmphasis"/>
                <w:b/>
                <w:bCs w:val="0"/>
                <w:i w:val="0"/>
                <w:iCs w:val="0"/>
                <w:color w:val="595959"/>
              </w:rPr>
            </w:pPr>
          </w:p>
          <w:p w14:paraId="5A39EEE3" w14:textId="437B2BD5" w:rsidR="005B182C" w:rsidRPr="00AE100E" w:rsidRDefault="005B182C" w:rsidP="005D3A75">
            <w:pPr>
              <w:pStyle w:val="INDICATORNUMBER"/>
              <w:rPr>
                <w:rStyle w:val="IntenseEmphasis"/>
                <w:b/>
                <w:bCs w:val="0"/>
                <w:i w:val="0"/>
                <w:iCs w:val="0"/>
                <w:color w:val="595959"/>
              </w:rPr>
            </w:pPr>
          </w:p>
        </w:tc>
        <w:tc>
          <w:tcPr>
            <w:tcW w:w="1843" w:type="dxa"/>
            <w:tcBorders>
              <w:top w:val="nil"/>
              <w:bottom w:val="nil"/>
              <w:right w:val="single" w:sz="4" w:space="0" w:color="D9D9D9" w:themeColor="background1" w:themeShade="D9"/>
            </w:tcBorders>
            <w:shd w:val="clear" w:color="auto" w:fill="A6A6A6" w:themeFill="background1" w:themeFillShade="A6"/>
          </w:tcPr>
          <w:p w14:paraId="5A39EEE4"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ESG issues</w:t>
            </w:r>
          </w:p>
        </w:tc>
        <w:tc>
          <w:tcPr>
            <w:tcW w:w="1985"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A39EEE5"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Types of infrastructure affected</w:t>
            </w:r>
          </w:p>
        </w:tc>
        <w:tc>
          <w:tcPr>
            <w:tcW w:w="2126" w:type="dxa"/>
            <w:tcBorders>
              <w:top w:val="nil"/>
              <w:left w:val="single" w:sz="4" w:space="0" w:color="D9D9D9" w:themeColor="background1" w:themeShade="D9"/>
              <w:bottom w:val="nil"/>
              <w:right w:val="single" w:sz="4" w:space="0" w:color="D9D9D9" w:themeColor="background1" w:themeShade="D9"/>
            </w:tcBorders>
            <w:shd w:val="clear" w:color="auto" w:fill="A6A6A6" w:themeFill="background1" w:themeFillShade="A6"/>
          </w:tcPr>
          <w:p w14:paraId="5A39EEE6"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Impact (or potential impact) on the investment</w:t>
            </w:r>
          </w:p>
        </w:tc>
        <w:tc>
          <w:tcPr>
            <w:tcW w:w="2126" w:type="dxa"/>
            <w:tcBorders>
              <w:top w:val="nil"/>
              <w:left w:val="single" w:sz="4" w:space="0" w:color="D9D9D9" w:themeColor="background1" w:themeShade="D9"/>
              <w:bottom w:val="nil"/>
              <w:right w:val="single" w:sz="4" w:space="0" w:color="595959" w:themeColor="text1" w:themeTint="A6"/>
            </w:tcBorders>
            <w:shd w:val="clear" w:color="auto" w:fill="A6A6A6" w:themeFill="background1" w:themeFillShade="A6"/>
          </w:tcPr>
          <w:p w14:paraId="5A39EEE7" w14:textId="77777777" w:rsidR="005B182C" w:rsidRPr="006503B8" w:rsidRDefault="005B182C" w:rsidP="00214378">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6503B8">
              <w:rPr>
                <w:b/>
                <w:color w:val="FFFFFF" w:themeColor="background1"/>
                <w:sz w:val="18"/>
              </w:rPr>
              <w:t>Activities undertaken to influence the investment and its outcomes</w:t>
            </w:r>
          </w:p>
        </w:tc>
      </w:tr>
      <w:tr w:rsidR="005B182C" w14:paraId="5A39EEEE"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5A39EEE9" w14:textId="07154BFD" w:rsidR="005B182C" w:rsidRPr="00AE100E"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5A39EEEA" w14:textId="7E53C566" w:rsidR="005B182C" w:rsidRPr="00680D45"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EB"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9EEEC"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A39EEED"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5B182C" w14:paraId="28450972" w14:textId="77777777" w:rsidTr="001A7F50">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366CB9CB" w14:textId="4F67643C" w:rsidR="005B182C" w:rsidRPr="00AE100E"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42068FB" w14:textId="77777777" w:rsidR="005B182C" w:rsidRDefault="005B182C" w:rsidP="001B6C5B">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681C8E"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1C5658"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52930E1"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5B182C" w14:paraId="1AA618C4"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0220692B" w14:textId="34C945A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306F380A" w14:textId="77777777" w:rsidR="005B182C"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C5B1ED"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4796DA"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1732D84" w14:textId="77777777" w:rsidR="005B182C"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5B182C" w14:paraId="4C814235" w14:textId="77777777" w:rsidTr="001A7F50">
        <w:trPr>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5B2ED7DF" w14:textId="0A8681E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2F1C640C" w14:textId="77777777" w:rsidR="005B182C" w:rsidRDefault="005B182C" w:rsidP="001B6C5B">
            <w:pPr>
              <w:pStyle w:val="INDICATORTEXT"/>
              <w:cnfStyle w:val="000000000000" w:firstRow="0" w:lastRow="0" w:firstColumn="0" w:lastColumn="0" w:oddVBand="0" w:evenVBand="0" w:oddHBand="0"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6F89F"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ECEAEB" w14:textId="77777777" w:rsidR="005B182C" w:rsidRPr="00680D45"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5DFCF649" w14:textId="77777777" w:rsidR="005B182C" w:rsidRDefault="005B182C"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5B182C" w14:paraId="53ACB389" w14:textId="77777777" w:rsidTr="001A7F50">
        <w:trPr>
          <w:cnfStyle w:val="000000100000" w:firstRow="0" w:lastRow="0" w:firstColumn="0" w:lastColumn="0" w:oddVBand="0" w:evenVBand="0" w:oddHBand="1" w:evenHBand="0" w:firstRowFirstColumn="0" w:firstRowLastColumn="0" w:lastRowFirstColumn="0" w:lastRowLastColumn="0"/>
          <w:trHeight w:val="283"/>
        </w:trPr>
        <w:tc>
          <w:tcPr>
            <w:cnfStyle w:val="001000000000" w:firstRow="0" w:lastRow="0" w:firstColumn="1" w:lastColumn="0" w:oddVBand="0" w:evenVBand="0" w:oddHBand="0" w:evenHBand="0" w:firstRowFirstColumn="0" w:firstRowLastColumn="0" w:lastRowFirstColumn="0" w:lastRowLastColumn="0"/>
            <w:tcW w:w="1134" w:type="dxa"/>
            <w:vMerge/>
          </w:tcPr>
          <w:p w14:paraId="0680768A" w14:textId="5FA792A5" w:rsidR="005B182C" w:rsidRDefault="005B182C" w:rsidP="005D3A75">
            <w:pPr>
              <w:pStyle w:val="INDICATORNUMBER"/>
              <w:rPr>
                <w:rStyle w:val="IntenseEmphasis"/>
                <w:b/>
                <w:bCs w:val="0"/>
                <w:i w:val="0"/>
                <w:iCs w:val="0"/>
                <w:color w:val="595959"/>
              </w:rPr>
            </w:pPr>
          </w:p>
        </w:tc>
        <w:tc>
          <w:tcPr>
            <w:tcW w:w="1843" w:type="dxa"/>
            <w:tcBorders>
              <w:top w:val="nil"/>
              <w:bottom w:val="single" w:sz="4" w:space="0" w:color="A6A6A6" w:themeColor="background1" w:themeShade="A6"/>
              <w:right w:val="single" w:sz="4" w:space="0" w:color="A6A6A6" w:themeColor="background1" w:themeShade="A6"/>
            </w:tcBorders>
            <w:shd w:val="clear" w:color="auto" w:fill="auto"/>
          </w:tcPr>
          <w:p w14:paraId="0950399E" w14:textId="77777777" w:rsidR="005B182C" w:rsidRDefault="005B182C" w:rsidP="001B6C5B">
            <w:pPr>
              <w:pStyle w:val="INDICATORTEXT"/>
              <w:cnfStyle w:val="000000100000" w:firstRow="0" w:lastRow="0" w:firstColumn="0" w:lastColumn="0" w:oddVBand="0" w:evenVBand="0" w:oddHBand="1" w:evenHBand="0" w:firstRowFirstColumn="0" w:firstRowLastColumn="0" w:lastRowFirstColumn="0" w:lastRowLastColumn="0"/>
            </w:pPr>
          </w:p>
        </w:tc>
        <w:tc>
          <w:tcPr>
            <w:tcW w:w="198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BF1FB0"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2F931A" w14:textId="77777777" w:rsidR="005B182C" w:rsidRPr="00680D45"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c>
          <w:tcPr>
            <w:tcW w:w="2126" w:type="dxa"/>
            <w:tcBorders>
              <w:top w:val="nil"/>
              <w:left w:val="single" w:sz="4" w:space="0" w:color="A6A6A6" w:themeColor="background1" w:themeShade="A6"/>
              <w:bottom w:val="single" w:sz="4" w:space="0" w:color="A6A6A6" w:themeColor="background1" w:themeShade="A6"/>
              <w:right w:val="single" w:sz="4" w:space="0" w:color="595959" w:themeColor="text1" w:themeTint="A6"/>
            </w:tcBorders>
            <w:shd w:val="clear" w:color="auto" w:fill="auto"/>
          </w:tcPr>
          <w:p w14:paraId="6C2B496C" w14:textId="77777777" w:rsidR="005B182C" w:rsidRDefault="005B182C" w:rsidP="005D3A75">
            <w:pPr>
              <w:pStyle w:val="INDICATORTEXT"/>
              <w:cnfStyle w:val="000000100000" w:firstRow="0" w:lastRow="0" w:firstColumn="0" w:lastColumn="0" w:oddVBand="0" w:evenVBand="0" w:oddHBand="1" w:evenHBand="0" w:firstRowFirstColumn="0" w:firstRowLastColumn="0" w:lastRowFirstColumn="0" w:lastRowLastColumn="0"/>
            </w:pPr>
          </w:p>
        </w:tc>
      </w:tr>
      <w:tr w:rsidR="00842499" w14:paraId="5A39EF09" w14:textId="77777777" w:rsidTr="0084249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A5A5A"/>
              <w:bottom w:val="nil"/>
            </w:tcBorders>
          </w:tcPr>
          <w:p w14:paraId="5A39EF07" w14:textId="77777777" w:rsidR="00842499" w:rsidRPr="00AE100E" w:rsidRDefault="00314891" w:rsidP="00842499">
            <w:pPr>
              <w:pStyle w:val="INDICATORNUMBER"/>
              <w:rPr>
                <w:rStyle w:val="IntenseEmphasis"/>
                <w:b/>
                <w:bCs w:val="0"/>
                <w:i w:val="0"/>
                <w:iCs w:val="0"/>
                <w:color w:val="595959"/>
              </w:rPr>
            </w:pPr>
            <w:r>
              <w:rPr>
                <w:rStyle w:val="IntenseEmphasis"/>
                <w:b/>
                <w:bCs w:val="0"/>
                <w:i w:val="0"/>
                <w:iCs w:val="0"/>
                <w:color w:val="595959"/>
              </w:rPr>
              <w:t>INF 21.2</w:t>
            </w:r>
          </w:p>
        </w:tc>
        <w:tc>
          <w:tcPr>
            <w:tcW w:w="8080" w:type="dxa"/>
            <w:gridSpan w:val="4"/>
            <w:tcBorders>
              <w:top w:val="single" w:sz="4" w:space="0" w:color="5A5A5A"/>
              <w:bottom w:val="nil"/>
              <w:right w:val="single" w:sz="4" w:space="0" w:color="595959" w:themeColor="text1" w:themeTint="A6"/>
            </w:tcBorders>
            <w:shd w:val="clear" w:color="auto" w:fill="F2F2F2" w:themeFill="background1" w:themeFillShade="F2"/>
          </w:tcPr>
          <w:p w14:paraId="624D7BDB" w14:textId="77777777" w:rsidR="00842499" w:rsidRDefault="00842499" w:rsidP="005D3A75">
            <w:pPr>
              <w:pStyle w:val="INDICATORTEXT"/>
              <w:cnfStyle w:val="000000000000" w:firstRow="0" w:lastRow="0" w:firstColumn="0" w:lastColumn="0" w:oddVBand="0" w:evenVBand="0" w:oddHBand="0" w:evenHBand="0" w:firstRowFirstColumn="0" w:firstRowLastColumn="0" w:lastRowFirstColumn="0" w:lastRowLastColumn="0"/>
            </w:pPr>
            <w:r>
              <w:t>Additional information.</w:t>
            </w:r>
          </w:p>
          <w:p w14:paraId="5A39EF08" w14:textId="519574FF" w:rsidR="0051415C" w:rsidRPr="00EF652A" w:rsidRDefault="0051415C" w:rsidP="005D3A75">
            <w:pPr>
              <w:pStyle w:val="INDICATORTEXT"/>
              <w:cnfStyle w:val="000000000000" w:firstRow="0" w:lastRow="0" w:firstColumn="0" w:lastColumn="0" w:oddVBand="0" w:evenVBand="0" w:oddHBand="0" w:evenHBand="0" w:firstRowFirstColumn="0" w:firstRowLastColumn="0" w:lastRowFirstColumn="0" w:lastRowLastColumn="0"/>
            </w:pPr>
            <w:r w:rsidRPr="00C91F46">
              <w:rPr>
                <w:caps/>
                <w:color w:val="0082C8"/>
                <w:szCs w:val="18"/>
              </w:rPr>
              <w:t>[Optional]</w:t>
            </w:r>
          </w:p>
        </w:tc>
      </w:tr>
      <w:tr w:rsidR="00842499" w14:paraId="5A39EF0C" w14:textId="77777777" w:rsidTr="00842499">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5A5A5A"/>
            </w:tcBorders>
          </w:tcPr>
          <w:p w14:paraId="5A39EF0A" w14:textId="77777777" w:rsidR="00842499" w:rsidRPr="00AE100E" w:rsidRDefault="00842499" w:rsidP="005D3A75">
            <w:pPr>
              <w:pStyle w:val="INDICATORNUMBER"/>
              <w:rPr>
                <w:rStyle w:val="IntenseEmphasis"/>
                <w:b/>
                <w:bCs w:val="0"/>
                <w:i w:val="0"/>
                <w:iCs w:val="0"/>
                <w:color w:val="595959"/>
              </w:rPr>
            </w:pPr>
          </w:p>
        </w:tc>
        <w:tc>
          <w:tcPr>
            <w:tcW w:w="8080" w:type="dxa"/>
            <w:gridSpan w:val="4"/>
            <w:tcBorders>
              <w:top w:val="nil"/>
              <w:bottom w:val="single" w:sz="4" w:space="0" w:color="5A5A5A"/>
              <w:right w:val="single" w:sz="4" w:space="0" w:color="595959" w:themeColor="text1" w:themeTint="A6"/>
            </w:tcBorders>
            <w:shd w:val="clear" w:color="auto" w:fill="auto"/>
          </w:tcPr>
          <w:p w14:paraId="5A39EF0B" w14:textId="77777777" w:rsidR="00842499" w:rsidRPr="00986592" w:rsidRDefault="00842499" w:rsidP="005D3A75">
            <w:pPr>
              <w:pStyle w:val="INDICATORTEXT"/>
              <w:cnfStyle w:val="000000100000" w:firstRow="0" w:lastRow="0" w:firstColumn="0" w:lastColumn="0" w:oddVBand="0" w:evenVBand="0" w:oddHBand="1" w:evenHBand="0" w:firstRowFirstColumn="0" w:firstRowLastColumn="0" w:lastRowFirstColumn="0" w:lastRowLastColumn="0"/>
              <w:rPr>
                <w:b/>
                <w:color w:val="FFFFFF" w:themeColor="background1"/>
              </w:rPr>
            </w:pPr>
          </w:p>
        </w:tc>
      </w:tr>
    </w:tbl>
    <w:p w14:paraId="5A39EF0D" w14:textId="77777777" w:rsidR="00FA6556" w:rsidRDefault="00FA6556" w:rsidP="009B44B6">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965D89" w14:paraId="5A39EF10" w14:textId="77777777" w:rsidTr="00965D8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F0E" w14:textId="77777777" w:rsidR="00965D89" w:rsidRPr="00191BC1" w:rsidRDefault="009B44B6"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 21</w:t>
            </w:r>
          </w:p>
        </w:tc>
        <w:tc>
          <w:tcPr>
            <w:tcW w:w="8080" w:type="dxa"/>
            <w:tcBorders>
              <w:top w:val="single" w:sz="4" w:space="0" w:color="595959"/>
            </w:tcBorders>
          </w:tcPr>
          <w:p w14:paraId="5A39EF0F" w14:textId="77777777" w:rsidR="00965D89" w:rsidRPr="00191BC1" w:rsidRDefault="00965D89"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965D89" w:rsidRPr="00CF025D" w14:paraId="5A39EF22" w14:textId="77777777" w:rsidTr="00B816EC">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595959"/>
            </w:tcBorders>
          </w:tcPr>
          <w:p w14:paraId="5A39EF11" w14:textId="77777777" w:rsidR="00965D89" w:rsidRPr="000D72DF" w:rsidRDefault="009B44B6" w:rsidP="005D3A75">
            <w:pPr>
              <w:pStyle w:val="INDICATORNUMBER"/>
              <w:rPr>
                <w:rStyle w:val="IntenseEmphasis"/>
                <w:b/>
                <w:bCs w:val="0"/>
                <w:i w:val="0"/>
                <w:iCs w:val="0"/>
              </w:rPr>
            </w:pPr>
            <w:r>
              <w:rPr>
                <w:rStyle w:val="IntenseEmphasis"/>
                <w:b/>
                <w:bCs w:val="0"/>
                <w:i w:val="0"/>
                <w:iCs w:val="0"/>
                <w:color w:val="595959"/>
              </w:rPr>
              <w:t>INF 21.1</w:t>
            </w:r>
          </w:p>
        </w:tc>
        <w:tc>
          <w:tcPr>
            <w:tcW w:w="8080" w:type="dxa"/>
            <w:tcBorders>
              <w:top w:val="single" w:sz="4" w:space="0" w:color="595959"/>
              <w:bottom w:val="single" w:sz="4" w:space="0" w:color="595959"/>
            </w:tcBorders>
          </w:tcPr>
          <w:p w14:paraId="5A39EF12"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ESG issues</w:t>
            </w:r>
          </w:p>
          <w:p w14:paraId="5A39EF13" w14:textId="2E6C4D92" w:rsidR="009B44B6" w:rsidRPr="009B44B6"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Refer to the infrastructure definitions for ESG issues in the </w:t>
            </w:r>
            <w:hyperlink r:id="rId45" w:history="1">
              <w:r w:rsidR="00F66821" w:rsidRPr="006B0BC8">
                <w:rPr>
                  <w:rStyle w:val="Hyperlink"/>
                  <w:rFonts w:cs="Arial"/>
                  <w:szCs w:val="18"/>
                </w:rPr>
                <w:t xml:space="preserve">Main </w:t>
              </w:r>
              <w:r w:rsidR="00F66821">
                <w:rPr>
                  <w:rStyle w:val="Hyperlink"/>
                  <w:rFonts w:cs="Arial"/>
                  <w:szCs w:val="18"/>
                </w:rPr>
                <w:t>D</w:t>
              </w:r>
              <w:r w:rsidR="00F66821" w:rsidRPr="006B0BC8">
                <w:rPr>
                  <w:rStyle w:val="Hyperlink"/>
                  <w:rFonts w:cs="Arial"/>
                  <w:szCs w:val="18"/>
                </w:rPr>
                <w:t>efinitions</w:t>
              </w:r>
            </w:hyperlink>
            <w:r w:rsidR="00F66821">
              <w:rPr>
                <w:szCs w:val="18"/>
              </w:rPr>
              <w:t xml:space="preserve"> </w:t>
            </w:r>
            <w:r>
              <w:rPr>
                <w:szCs w:val="18"/>
              </w:rPr>
              <w:t xml:space="preserve">document.  </w:t>
            </w:r>
            <w:r w:rsidRPr="009B44B6">
              <w:rPr>
                <w:szCs w:val="18"/>
              </w:rPr>
              <w:t>Examples of ESG issues in infrastructure</w:t>
            </w:r>
            <w:r w:rsidR="00F66821">
              <w:rPr>
                <w:szCs w:val="18"/>
              </w:rPr>
              <w:t xml:space="preserve"> include</w:t>
            </w:r>
            <w:r w:rsidRPr="009B44B6">
              <w:rPr>
                <w:szCs w:val="18"/>
              </w:rPr>
              <w:t>:</w:t>
            </w:r>
          </w:p>
          <w:p w14:paraId="5A39EF14" w14:textId="24862D95" w:rsidR="009B44B6" w:rsidRPr="009B44B6" w:rsidRDefault="00F66821"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c</w:t>
            </w:r>
            <w:r w:rsidRPr="009B44B6">
              <w:rPr>
                <w:szCs w:val="18"/>
              </w:rPr>
              <w:t xml:space="preserve">hanges </w:t>
            </w:r>
            <w:r w:rsidR="009B44B6" w:rsidRPr="009B44B6">
              <w:rPr>
                <w:szCs w:val="18"/>
              </w:rPr>
              <w:t>in subsidies for renewable energy</w:t>
            </w:r>
            <w:r>
              <w:rPr>
                <w:szCs w:val="18"/>
              </w:rPr>
              <w:t>;</w:t>
            </w:r>
          </w:p>
          <w:p w14:paraId="5A39EF15" w14:textId="4A8F7AC1" w:rsidR="009B44B6" w:rsidRPr="009B44B6" w:rsidRDefault="00F66821"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i</w:t>
            </w:r>
            <w:r w:rsidRPr="009B44B6">
              <w:rPr>
                <w:szCs w:val="18"/>
              </w:rPr>
              <w:t xml:space="preserve">ntroduction </w:t>
            </w:r>
            <w:r w:rsidR="009B44B6" w:rsidRPr="009B44B6">
              <w:rPr>
                <w:szCs w:val="18"/>
              </w:rPr>
              <w:t>of carbon tax/carbon trading, leading to increased costs or incentives for energy efficiency/investment in renewables</w:t>
            </w:r>
            <w:r>
              <w:rPr>
                <w:szCs w:val="18"/>
              </w:rPr>
              <w:t>;</w:t>
            </w:r>
          </w:p>
          <w:p w14:paraId="5A39EF16" w14:textId="2B5D316B" w:rsidR="009B44B6" w:rsidRPr="009B44B6" w:rsidRDefault="00F66821"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B44B6">
              <w:rPr>
                <w:szCs w:val="18"/>
              </w:rPr>
              <w:t xml:space="preserve">orker </w:t>
            </w:r>
            <w:r w:rsidR="009B44B6" w:rsidRPr="009B44B6">
              <w:rPr>
                <w:szCs w:val="18"/>
              </w:rPr>
              <w:t>safety</w:t>
            </w:r>
            <w:r>
              <w:rPr>
                <w:szCs w:val="18"/>
              </w:rPr>
              <w:t>;</w:t>
            </w:r>
          </w:p>
          <w:p w14:paraId="5A39EF17" w14:textId="435A42A1" w:rsidR="009B44B6" w:rsidRPr="009B44B6" w:rsidRDefault="00F66821"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w</w:t>
            </w:r>
            <w:r w:rsidRPr="009B44B6">
              <w:rPr>
                <w:szCs w:val="18"/>
              </w:rPr>
              <w:t xml:space="preserve">orking </w:t>
            </w:r>
            <w:r w:rsidR="009B44B6" w:rsidRPr="009B44B6">
              <w:rPr>
                <w:szCs w:val="18"/>
              </w:rPr>
              <w:t xml:space="preserve">conditions (manifested in strikes </w:t>
            </w:r>
            <w:r>
              <w:rPr>
                <w:szCs w:val="18"/>
              </w:rPr>
              <w:t>and</w:t>
            </w:r>
            <w:r w:rsidRPr="009B44B6">
              <w:rPr>
                <w:szCs w:val="18"/>
              </w:rPr>
              <w:t xml:space="preserve"> </w:t>
            </w:r>
            <w:r w:rsidR="009B44B6" w:rsidRPr="009B44B6">
              <w:rPr>
                <w:szCs w:val="18"/>
              </w:rPr>
              <w:t>other industrial action)</w:t>
            </w:r>
            <w:r>
              <w:rPr>
                <w:szCs w:val="18"/>
              </w:rPr>
              <w:t>;</w:t>
            </w:r>
          </w:p>
          <w:p w14:paraId="5A39EF18" w14:textId="38A35C06" w:rsidR="009B44B6" w:rsidRPr="00841531" w:rsidRDefault="00FB21D1"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00F66821" w:rsidRPr="009B44B6">
              <w:rPr>
                <w:szCs w:val="18"/>
              </w:rPr>
              <w:t>uper</w:t>
            </w:r>
            <w:r w:rsidR="009B44B6" w:rsidRPr="009B44B6">
              <w:rPr>
                <w:szCs w:val="18"/>
              </w:rPr>
              <w:t>-normal returns from low carbon intensity electricity generation (</w:t>
            </w:r>
            <w:r w:rsidR="00603FE5">
              <w:rPr>
                <w:szCs w:val="18"/>
              </w:rPr>
              <w:t xml:space="preserve">e.g., </w:t>
            </w:r>
            <w:r w:rsidR="009B44B6" w:rsidRPr="009B44B6">
              <w:rPr>
                <w:szCs w:val="18"/>
              </w:rPr>
              <w:t>an existing hydro generator in an Emissions Trading Scheme)</w:t>
            </w:r>
            <w:r w:rsidR="00F66821">
              <w:rPr>
                <w:szCs w:val="18"/>
              </w:rPr>
              <w:t>; and/or</w:t>
            </w:r>
          </w:p>
          <w:p w14:paraId="5A39EF19" w14:textId="2E37AA75" w:rsidR="009B44B6" w:rsidRPr="00841531" w:rsidRDefault="00F66821" w:rsidP="00064439">
            <w:pPr>
              <w:pStyle w:val="INDICATORTEXT"/>
              <w:numPr>
                <w:ilvl w:val="0"/>
                <w:numId w:val="37"/>
              </w:numPr>
              <w:cnfStyle w:val="000000000000" w:firstRow="0" w:lastRow="0" w:firstColumn="0" w:lastColumn="0" w:oddVBand="0" w:evenVBand="0" w:oddHBand="0" w:evenHBand="0" w:firstRowFirstColumn="0" w:firstRowLastColumn="0" w:lastRowFirstColumn="0" w:lastRowLastColumn="0"/>
              <w:rPr>
                <w:szCs w:val="18"/>
              </w:rPr>
            </w:pPr>
            <w:r>
              <w:rPr>
                <w:szCs w:val="18"/>
              </w:rPr>
              <w:t>s</w:t>
            </w:r>
            <w:r w:rsidRPr="009B44B6">
              <w:rPr>
                <w:szCs w:val="18"/>
              </w:rPr>
              <w:t xml:space="preserve">trong </w:t>
            </w:r>
            <w:r w:rsidR="009B44B6" w:rsidRPr="009B44B6">
              <w:rPr>
                <w:szCs w:val="18"/>
              </w:rPr>
              <w:t>relationships/alignment with policy-makers (to influence environment/social regulation in the company’s favour)</w:t>
            </w:r>
            <w:r>
              <w:rPr>
                <w:szCs w:val="18"/>
              </w:rPr>
              <w:t>.</w:t>
            </w:r>
          </w:p>
          <w:p w14:paraId="5A39EF1A"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Types of infrastructure affected</w:t>
            </w:r>
          </w:p>
          <w:p w14:paraId="5A39EF1B" w14:textId="77777777" w:rsidR="009B44B6" w:rsidRPr="009A2DD8"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For example: t</w:t>
            </w:r>
            <w:r w:rsidRPr="00841531">
              <w:rPr>
                <w:szCs w:val="18"/>
              </w:rPr>
              <w:t>ransportation</w:t>
            </w:r>
            <w:r>
              <w:rPr>
                <w:szCs w:val="18"/>
              </w:rPr>
              <w:t>, e</w:t>
            </w:r>
            <w:r w:rsidRPr="00841531">
              <w:rPr>
                <w:szCs w:val="18"/>
              </w:rPr>
              <w:t>nergy infrastructure</w:t>
            </w:r>
            <w:r>
              <w:rPr>
                <w:szCs w:val="18"/>
              </w:rPr>
              <w:t>, w</w:t>
            </w:r>
            <w:r w:rsidRPr="00841531">
              <w:rPr>
                <w:szCs w:val="18"/>
              </w:rPr>
              <w:t>ater management</w:t>
            </w:r>
          </w:p>
          <w:p w14:paraId="5A39EF1C" w14:textId="77777777" w:rsidR="009B44B6" w:rsidRPr="00064439"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Impact (or potential impact) on the investment</w:t>
            </w:r>
          </w:p>
          <w:p w14:paraId="5A39EF1D" w14:textId="77777777" w:rsidR="009B44B6" w:rsidRDefault="00214378" w:rsidP="0006443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T</w:t>
            </w:r>
            <w:r w:rsidR="009B44B6" w:rsidRPr="00F47819">
              <w:rPr>
                <w:szCs w:val="18"/>
              </w:rPr>
              <w:t>he financial, reputational and/or ESG/sustainability</w:t>
            </w:r>
            <w:r w:rsidR="009B44B6">
              <w:rPr>
                <w:szCs w:val="18"/>
              </w:rPr>
              <w:t>-</w:t>
            </w:r>
            <w:r w:rsidR="009B44B6" w:rsidRPr="00F47819">
              <w:rPr>
                <w:szCs w:val="18"/>
              </w:rPr>
              <w:t>related impact</w:t>
            </w:r>
            <w:r w:rsidR="009B44B6">
              <w:rPr>
                <w:szCs w:val="18"/>
              </w:rPr>
              <w:t xml:space="preserve"> (or potential impact);</w:t>
            </w:r>
            <w:r w:rsidR="009B44B6" w:rsidRPr="00F47819">
              <w:rPr>
                <w:szCs w:val="18"/>
              </w:rPr>
              <w:t xml:space="preserve"> and</w:t>
            </w:r>
            <w:r w:rsidR="009B44B6">
              <w:rPr>
                <w:szCs w:val="18"/>
              </w:rPr>
              <w:t>,</w:t>
            </w:r>
          </w:p>
          <w:p w14:paraId="5A39EF1E" w14:textId="388CA2E8" w:rsidR="009B44B6" w:rsidRDefault="00F66821" w:rsidP="00064439">
            <w:pPr>
              <w:pStyle w:val="INDICATORTEXT"/>
              <w:numPr>
                <w:ilvl w:val="0"/>
                <w:numId w:val="38"/>
              </w:numPr>
              <w:cnfStyle w:val="000000000000" w:firstRow="0" w:lastRow="0" w:firstColumn="0" w:lastColumn="0" w:oddVBand="0" w:evenVBand="0" w:oddHBand="0" w:evenHBand="0" w:firstRowFirstColumn="0" w:firstRowLastColumn="0" w:lastRowFirstColumn="0" w:lastRowLastColumn="0"/>
              <w:rPr>
                <w:szCs w:val="18"/>
              </w:rPr>
            </w:pPr>
            <w:r>
              <w:rPr>
                <w:szCs w:val="18"/>
              </w:rPr>
              <w:t>a</w:t>
            </w:r>
            <w:r w:rsidRPr="00F47819">
              <w:rPr>
                <w:szCs w:val="18"/>
              </w:rPr>
              <w:t xml:space="preserve">t </w:t>
            </w:r>
            <w:r w:rsidR="009B44B6" w:rsidRPr="00F47819">
              <w:rPr>
                <w:szCs w:val="18"/>
              </w:rPr>
              <w:t xml:space="preserve">what stage in the investment process the </w:t>
            </w:r>
            <w:r w:rsidR="009B44B6">
              <w:rPr>
                <w:szCs w:val="18"/>
              </w:rPr>
              <w:t>ESG issues</w:t>
            </w:r>
            <w:r w:rsidR="009B44B6" w:rsidRPr="00F47819">
              <w:rPr>
                <w:szCs w:val="18"/>
              </w:rPr>
              <w:t xml:space="preserve"> were identified</w:t>
            </w:r>
            <w:r w:rsidR="009B44B6">
              <w:rPr>
                <w:szCs w:val="18"/>
              </w:rPr>
              <w:t xml:space="preserve"> (</w:t>
            </w:r>
            <w:r w:rsidR="00603FE5">
              <w:rPr>
                <w:szCs w:val="18"/>
              </w:rPr>
              <w:t xml:space="preserve">e.g., </w:t>
            </w:r>
            <w:r w:rsidR="009B44B6" w:rsidRPr="00F47819">
              <w:rPr>
                <w:szCs w:val="18"/>
              </w:rPr>
              <w:t>initial screening, due diligence, decision or investment monitoring</w:t>
            </w:r>
            <w:r w:rsidR="009B44B6">
              <w:rPr>
                <w:szCs w:val="18"/>
              </w:rPr>
              <w:t>)</w:t>
            </w:r>
            <w:r>
              <w:rPr>
                <w:szCs w:val="18"/>
              </w:rPr>
              <w:t>.</w:t>
            </w:r>
          </w:p>
          <w:p w14:paraId="5A39EF1F" w14:textId="77777777" w:rsidR="009B44B6" w:rsidRPr="00064439" w:rsidRDefault="009B44B6" w:rsidP="00064439">
            <w:pPr>
              <w:pStyle w:val="INDICATORTEXT"/>
              <w:tabs>
                <w:tab w:val="left" w:pos="5970"/>
              </w:tabs>
              <w:cnfStyle w:val="000000000000" w:firstRow="0" w:lastRow="0" w:firstColumn="0" w:lastColumn="0" w:oddVBand="0" w:evenVBand="0" w:oddHBand="0" w:evenHBand="0" w:firstRowFirstColumn="0" w:firstRowLastColumn="0" w:lastRowFirstColumn="0" w:lastRowLastColumn="0"/>
              <w:rPr>
                <w:i/>
                <w:szCs w:val="18"/>
              </w:rPr>
            </w:pPr>
            <w:r w:rsidRPr="00064439">
              <w:rPr>
                <w:i/>
                <w:szCs w:val="18"/>
              </w:rPr>
              <w:t>Activities undertaken to influence the investment and the outcomes</w:t>
            </w:r>
            <w:r w:rsidR="00064439" w:rsidRPr="00064439">
              <w:rPr>
                <w:i/>
                <w:szCs w:val="18"/>
              </w:rPr>
              <w:tab/>
            </w:r>
          </w:p>
          <w:p w14:paraId="5A39EF20" w14:textId="24ABF0E0" w:rsidR="009B44B6" w:rsidRPr="009B44B6" w:rsidRDefault="009B44B6" w:rsidP="009B44B6">
            <w:pPr>
              <w:pStyle w:val="INDICATORTEXT"/>
              <w:cnfStyle w:val="000000000000" w:firstRow="0" w:lastRow="0" w:firstColumn="0" w:lastColumn="0" w:oddVBand="0" w:evenVBand="0" w:oddHBand="0" w:evenHBand="0" w:firstRowFirstColumn="0" w:firstRowLastColumn="0" w:lastRowFirstColumn="0" w:lastRowLastColumn="0"/>
              <w:rPr>
                <w:szCs w:val="18"/>
              </w:rPr>
            </w:pPr>
            <w:r>
              <w:rPr>
                <w:szCs w:val="18"/>
              </w:rPr>
              <w:t xml:space="preserve">Here you can </w:t>
            </w:r>
            <w:r w:rsidRPr="00E005D9">
              <w:rPr>
                <w:szCs w:val="18"/>
              </w:rPr>
              <w:t xml:space="preserve">describe your and/or your </w:t>
            </w:r>
            <w:r>
              <w:rPr>
                <w:szCs w:val="18"/>
              </w:rPr>
              <w:t>infrastructure operators’</w:t>
            </w:r>
            <w:r w:rsidRPr="00E005D9">
              <w:rPr>
                <w:szCs w:val="18"/>
              </w:rPr>
              <w:t xml:space="preserve"> monitoring activities and the impact of your</w:t>
            </w:r>
            <w:r>
              <w:rPr>
                <w:szCs w:val="18"/>
              </w:rPr>
              <w:t xml:space="preserve"> stakeholder engagements</w:t>
            </w:r>
            <w:r w:rsidRPr="00E005D9">
              <w:rPr>
                <w:szCs w:val="18"/>
              </w:rPr>
              <w:t>.</w:t>
            </w:r>
            <w:r w:rsidRPr="009B44B6">
              <w:rPr>
                <w:szCs w:val="18"/>
              </w:rPr>
              <w:t xml:space="preserve"> </w:t>
            </w:r>
          </w:p>
          <w:p w14:paraId="5A39EF21" w14:textId="27B6192A" w:rsidR="00965D89" w:rsidRPr="00567D67" w:rsidRDefault="009B44B6" w:rsidP="00F66821">
            <w:pPr>
              <w:pStyle w:val="INDICATORTEXT"/>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A049F9">
              <w:rPr>
                <w:szCs w:val="18"/>
              </w:rPr>
              <w:lastRenderedPageBreak/>
              <w:t xml:space="preserve">The number of examples </w:t>
            </w:r>
            <w:r>
              <w:rPr>
                <w:szCs w:val="18"/>
              </w:rPr>
              <w:t xml:space="preserve">you </w:t>
            </w:r>
            <w:r w:rsidRPr="00A049F9">
              <w:rPr>
                <w:szCs w:val="18"/>
              </w:rPr>
              <w:t xml:space="preserve">provide will inevitably depend on exactly how </w:t>
            </w:r>
            <w:r>
              <w:rPr>
                <w:szCs w:val="18"/>
              </w:rPr>
              <w:t>you incorporate ESG</w:t>
            </w:r>
            <w:r w:rsidRPr="00A049F9">
              <w:rPr>
                <w:szCs w:val="18"/>
              </w:rPr>
              <w:t xml:space="preserve"> </w:t>
            </w:r>
            <w:r>
              <w:rPr>
                <w:szCs w:val="18"/>
              </w:rPr>
              <w:t>issues</w:t>
            </w:r>
            <w:r w:rsidRPr="00A049F9">
              <w:rPr>
                <w:szCs w:val="18"/>
              </w:rPr>
              <w:t xml:space="preserve"> into </w:t>
            </w:r>
            <w:r>
              <w:rPr>
                <w:szCs w:val="18"/>
              </w:rPr>
              <w:t xml:space="preserve">your </w:t>
            </w:r>
            <w:r w:rsidRPr="00A049F9">
              <w:rPr>
                <w:szCs w:val="18"/>
              </w:rPr>
              <w:t xml:space="preserve">investment processes. </w:t>
            </w:r>
            <w:r>
              <w:rPr>
                <w:szCs w:val="18"/>
              </w:rPr>
              <w:t>Organisations are encouraged to</w:t>
            </w:r>
            <w:r w:rsidRPr="00A049F9">
              <w:rPr>
                <w:szCs w:val="18"/>
              </w:rPr>
              <w:t xml:space="preserve"> provide at least three and up to </w:t>
            </w:r>
            <w:r>
              <w:rPr>
                <w:szCs w:val="18"/>
              </w:rPr>
              <w:t>five</w:t>
            </w:r>
            <w:r w:rsidRPr="00A049F9">
              <w:rPr>
                <w:szCs w:val="18"/>
              </w:rPr>
              <w:t xml:space="preserve"> examples. </w:t>
            </w:r>
            <w:r>
              <w:rPr>
                <w:szCs w:val="18"/>
              </w:rPr>
              <w:t>A</w:t>
            </w:r>
            <w:r w:rsidRPr="00A049F9">
              <w:rPr>
                <w:szCs w:val="18"/>
              </w:rPr>
              <w:t xml:space="preserve">s far as practicable, these examples </w:t>
            </w:r>
            <w:r>
              <w:rPr>
                <w:szCs w:val="18"/>
              </w:rPr>
              <w:t>should be</w:t>
            </w:r>
            <w:r w:rsidRPr="00A049F9">
              <w:rPr>
                <w:szCs w:val="18"/>
              </w:rPr>
              <w:t xml:space="preserve"> your most material examples of how </w:t>
            </w:r>
            <w:r>
              <w:rPr>
                <w:szCs w:val="18"/>
              </w:rPr>
              <w:t>ESG issues</w:t>
            </w:r>
            <w:r w:rsidRPr="00A049F9">
              <w:rPr>
                <w:szCs w:val="18"/>
              </w:rPr>
              <w:t xml:space="preserve"> are incorporated.</w:t>
            </w:r>
          </w:p>
        </w:tc>
      </w:tr>
    </w:tbl>
    <w:p w14:paraId="5CFC764B" w14:textId="77777777" w:rsidR="00CD7D2C" w:rsidRDefault="00CD7D2C"/>
    <w:tbl>
      <w:tblPr>
        <w:tblStyle w:val="SubSectionMISCTableVOLUNTARY"/>
        <w:tblW w:w="9214" w:type="dxa"/>
        <w:tblInd w:w="-5" w:type="dxa"/>
        <w:tblLook w:val="04A0" w:firstRow="1" w:lastRow="0" w:firstColumn="1" w:lastColumn="0" w:noHBand="0" w:noVBand="1"/>
      </w:tblPr>
      <w:tblGrid>
        <w:gridCol w:w="2102"/>
        <w:gridCol w:w="2264"/>
        <w:gridCol w:w="2424"/>
        <w:gridCol w:w="2424"/>
      </w:tblGrid>
      <w:tr w:rsidR="00F7698E" w:rsidRPr="00780536" w14:paraId="3634A4C6" w14:textId="77777777" w:rsidTr="001A7F50">
        <w:trPr>
          <w:cnfStyle w:val="100000000000" w:firstRow="1" w:lastRow="0" w:firstColumn="0" w:lastColumn="0" w:oddVBand="0" w:evenVBand="0" w:oddHBand="0" w:evenHBand="0" w:firstRowFirstColumn="0" w:firstRowLastColumn="0" w:lastRowFirstColumn="0" w:lastRowLastColumn="0"/>
          <w:trHeight w:val="241"/>
        </w:trPr>
        <w:tc>
          <w:tcPr>
            <w:cnfStyle w:val="001000000100" w:firstRow="0" w:lastRow="0" w:firstColumn="1" w:lastColumn="0" w:oddVBand="0" w:evenVBand="0" w:oddHBand="0" w:evenHBand="0" w:firstRowFirstColumn="1" w:firstRowLastColumn="0" w:lastRowFirstColumn="0" w:lastRowLastColumn="0"/>
            <w:tcW w:w="9214" w:type="dxa"/>
            <w:gridSpan w:val="4"/>
          </w:tcPr>
          <w:p w14:paraId="7268B6AB" w14:textId="251838DF" w:rsidR="00F7698E" w:rsidRPr="00780536" w:rsidRDefault="00BC7B7D" w:rsidP="001A7F50">
            <w:pPr>
              <w:spacing w:before="80" w:after="120" w:line="240" w:lineRule="auto"/>
              <w:rPr>
                <w:b/>
              </w:rPr>
            </w:pPr>
            <w:r>
              <w:rPr>
                <w:b/>
              </w:rPr>
              <w:t>EXAMPLE</w:t>
            </w:r>
          </w:p>
        </w:tc>
      </w:tr>
      <w:tr w:rsidR="00BC7B7D" w:rsidRPr="00780536" w14:paraId="5469AB7C" w14:textId="77777777" w:rsidTr="000A3300">
        <w:trPr>
          <w:cnfStyle w:val="000000100000" w:firstRow="0" w:lastRow="0" w:firstColumn="0" w:lastColumn="0" w:oddVBand="0" w:evenVBand="0" w:oddHBand="1" w:evenHBand="0" w:firstRowFirstColumn="0" w:firstRowLastColumn="0" w:lastRowFirstColumn="0" w:lastRowLastColumn="0"/>
          <w:trHeight w:val="258"/>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right w:val="single" w:sz="4" w:space="0" w:color="FFFFFF" w:themeColor="background1"/>
            </w:tcBorders>
            <w:shd w:val="clear" w:color="auto" w:fill="BFBFBF" w:themeFill="background1" w:themeFillShade="BF"/>
          </w:tcPr>
          <w:p w14:paraId="1CA21414" w14:textId="77777777" w:rsidR="00F7698E" w:rsidRPr="00780536" w:rsidRDefault="00F7698E" w:rsidP="001A7F50">
            <w:pPr>
              <w:spacing w:before="80" w:after="120" w:line="240" w:lineRule="auto"/>
              <w:rPr>
                <w:b/>
                <w:color w:val="FFFFFF" w:themeColor="background1"/>
                <w:sz w:val="18"/>
                <w:szCs w:val="18"/>
              </w:rPr>
            </w:pPr>
            <w:r w:rsidRPr="00780536">
              <w:rPr>
                <w:b/>
                <w:color w:val="FFFFFF" w:themeColor="background1"/>
                <w:sz w:val="18"/>
                <w:szCs w:val="18"/>
              </w:rPr>
              <w:t>ESG issues</w:t>
            </w:r>
          </w:p>
        </w:tc>
        <w:tc>
          <w:tcPr>
            <w:tcW w:w="0" w:type="dxa"/>
            <w:tcBorders>
              <w:left w:val="single" w:sz="4" w:space="0" w:color="FFFFFF" w:themeColor="background1"/>
              <w:right w:val="single" w:sz="4" w:space="0" w:color="FFFFFF" w:themeColor="background1"/>
            </w:tcBorders>
            <w:shd w:val="clear" w:color="auto" w:fill="BFBFBF" w:themeFill="background1" w:themeFillShade="BF"/>
          </w:tcPr>
          <w:p w14:paraId="10E8F612" w14:textId="6949EC0E"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6503B8">
              <w:rPr>
                <w:b/>
                <w:color w:val="FFFFFF" w:themeColor="background1"/>
                <w:sz w:val="18"/>
              </w:rPr>
              <w:t>Types of infrastructure affected</w:t>
            </w:r>
          </w:p>
        </w:tc>
        <w:tc>
          <w:tcPr>
            <w:tcW w:w="0" w:type="dxa"/>
            <w:tcBorders>
              <w:left w:val="single" w:sz="4" w:space="0" w:color="FFFFFF" w:themeColor="background1"/>
              <w:right w:val="single" w:sz="4" w:space="0" w:color="FFFFFF" w:themeColor="background1"/>
            </w:tcBorders>
            <w:shd w:val="clear" w:color="auto" w:fill="BFBFBF" w:themeFill="background1" w:themeFillShade="BF"/>
          </w:tcPr>
          <w:p w14:paraId="5434C9DC" w14:textId="77777777"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Impact (or potential impact) on the investment</w:t>
            </w:r>
          </w:p>
        </w:tc>
        <w:tc>
          <w:tcPr>
            <w:tcW w:w="0" w:type="dxa"/>
            <w:tcBorders>
              <w:left w:val="single" w:sz="4" w:space="0" w:color="FFFFFF" w:themeColor="background1"/>
            </w:tcBorders>
            <w:shd w:val="clear" w:color="auto" w:fill="BFBFBF" w:themeFill="background1" w:themeFillShade="BF"/>
          </w:tcPr>
          <w:p w14:paraId="0830D50B" w14:textId="77777777" w:rsidR="00F7698E" w:rsidRPr="00780536" w:rsidRDefault="00F7698E" w:rsidP="001A7F50">
            <w:pPr>
              <w:spacing w:before="80" w:after="120" w:line="240" w:lineRule="auto"/>
              <w:cnfStyle w:val="000000100000" w:firstRow="0" w:lastRow="0" w:firstColumn="0" w:lastColumn="0" w:oddVBand="0" w:evenVBand="0" w:oddHBand="1" w:evenHBand="0" w:firstRowFirstColumn="0" w:firstRowLastColumn="0" w:lastRowFirstColumn="0" w:lastRowLastColumn="0"/>
              <w:rPr>
                <w:b/>
                <w:color w:val="FFFFFF" w:themeColor="background1"/>
                <w:sz w:val="18"/>
                <w:szCs w:val="18"/>
              </w:rPr>
            </w:pPr>
            <w:r w:rsidRPr="00780536">
              <w:rPr>
                <w:b/>
                <w:color w:val="FFFFFF" w:themeColor="background1"/>
                <w:sz w:val="18"/>
                <w:szCs w:val="18"/>
              </w:rPr>
              <w:t>Activities undertaken to influence the investment and its response</w:t>
            </w:r>
          </w:p>
        </w:tc>
      </w:tr>
      <w:tr w:rsidR="00F7698E" w:rsidRPr="00680D45" w14:paraId="7DCEAEA0" w14:textId="77777777" w:rsidTr="001A7F50">
        <w:trPr>
          <w:trHeight w:val="340"/>
        </w:trPr>
        <w:tc>
          <w:tcPr>
            <w:cnfStyle w:val="001000000000" w:firstRow="0" w:lastRow="0" w:firstColumn="1" w:lastColumn="0" w:oddVBand="0" w:evenVBand="0" w:oddHBand="0" w:evenHBand="0" w:firstRowFirstColumn="0" w:firstRowLastColumn="0" w:lastRowFirstColumn="0" w:lastRowLastColumn="0"/>
            <w:tcW w:w="2102" w:type="dxa"/>
            <w:tcBorders>
              <w:right w:val="single" w:sz="4" w:space="0" w:color="A6A6A6"/>
            </w:tcBorders>
            <w:shd w:val="clear" w:color="auto" w:fill="auto"/>
          </w:tcPr>
          <w:p w14:paraId="74E49F7E" w14:textId="53F1CADF" w:rsidR="00F7698E" w:rsidRPr="00680D45" w:rsidRDefault="00F7698E">
            <w:pPr>
              <w:pStyle w:val="INDICATORTEXT"/>
            </w:pPr>
            <w:r>
              <w:t>Health and Safety</w:t>
            </w:r>
          </w:p>
        </w:tc>
        <w:tc>
          <w:tcPr>
            <w:tcW w:w="2264" w:type="dxa"/>
            <w:tcBorders>
              <w:left w:val="single" w:sz="4" w:space="0" w:color="A6A6A6"/>
            </w:tcBorders>
          </w:tcPr>
          <w:p w14:paraId="01C790C0" w14:textId="1A8505A4" w:rsidR="00F7698E" w:rsidRPr="00680D45" w:rsidRDefault="00F7698E">
            <w:pPr>
              <w:pStyle w:val="INDICATORTEXT"/>
              <w:cnfStyle w:val="000000000000" w:firstRow="0" w:lastRow="0" w:firstColumn="0" w:lastColumn="0" w:oddVBand="0" w:evenVBand="0" w:oddHBand="0" w:evenHBand="0" w:firstRowFirstColumn="0" w:firstRowLastColumn="0" w:lastRowFirstColumn="0" w:lastRowLastColumn="0"/>
            </w:pPr>
            <w:r>
              <w:t>Transportation</w:t>
            </w:r>
          </w:p>
        </w:tc>
        <w:tc>
          <w:tcPr>
            <w:tcW w:w="2424" w:type="dxa"/>
          </w:tcPr>
          <w:p w14:paraId="6008BF7C" w14:textId="43D74CDF" w:rsidR="00F7698E" w:rsidRPr="00680D45" w:rsidRDefault="00F7698E">
            <w:pPr>
              <w:pStyle w:val="INDICATORTEXT"/>
              <w:cnfStyle w:val="000000000000" w:firstRow="0" w:lastRow="0" w:firstColumn="0" w:lastColumn="0" w:oddVBand="0" w:evenVBand="0" w:oddHBand="0" w:evenHBand="0" w:firstRowFirstColumn="0" w:firstRowLastColumn="0" w:lastRowFirstColumn="0" w:lastRowLastColumn="0"/>
            </w:pPr>
            <w:r>
              <w:t>Critical H&amp;S breaches may have long-term reputational and financial consequences as well as injuries to workers and potentially fatal consequences</w:t>
            </w:r>
            <w:r w:rsidR="00F66821">
              <w:t>.</w:t>
            </w:r>
          </w:p>
        </w:tc>
        <w:tc>
          <w:tcPr>
            <w:tcW w:w="2424" w:type="dxa"/>
          </w:tcPr>
          <w:p w14:paraId="4AA6D88E" w14:textId="0FF03A8D" w:rsidR="00F7698E" w:rsidRPr="00680D45" w:rsidRDefault="00F7698E" w:rsidP="00F66821">
            <w:pPr>
              <w:pStyle w:val="INDICATORTEXT"/>
              <w:cnfStyle w:val="000000000000" w:firstRow="0" w:lastRow="0" w:firstColumn="0" w:lastColumn="0" w:oddVBand="0" w:evenVBand="0" w:oddHBand="0" w:evenHBand="0" w:firstRowFirstColumn="0" w:firstRowLastColumn="0" w:lastRowFirstColumn="0" w:lastRowLastColumn="0"/>
            </w:pPr>
            <w:r>
              <w:t>Improvements were implemented to current H&amp;S management system</w:t>
            </w:r>
            <w:r w:rsidR="00F66821">
              <w:t xml:space="preserve">, </w:t>
            </w:r>
            <w:r>
              <w:t>and a safety advisor was employed to engage further with the company.</w:t>
            </w:r>
          </w:p>
        </w:tc>
      </w:tr>
    </w:tbl>
    <w:p w14:paraId="30C0E046" w14:textId="77777777" w:rsidR="00F7698E" w:rsidRDefault="00F7698E" w:rsidP="00B816EC">
      <w:pPr>
        <w:pStyle w:val="INDICATORNUMBER"/>
      </w:pPr>
    </w:p>
    <w:p w14:paraId="5A39EF24" w14:textId="77777777" w:rsidR="00B816EC" w:rsidRDefault="00B816EC"/>
    <w:p w14:paraId="5A39EF25" w14:textId="77777777" w:rsidR="00447C63" w:rsidRDefault="00447C63">
      <w:pPr>
        <w:widowControl/>
        <w:autoSpaceDE/>
        <w:autoSpaceDN/>
        <w:adjustRightInd/>
        <w:spacing w:before="0" w:after="0" w:line="240" w:lineRule="auto"/>
        <w:rPr>
          <w:rFonts w:eastAsia="Times New Roman"/>
          <w:b/>
          <w:color w:val="595959"/>
          <w:sz w:val="18"/>
          <w:szCs w:val="18"/>
        </w:rPr>
        <w:sectPr w:rsidR="00447C63" w:rsidSect="00644696">
          <w:headerReference w:type="default" r:id="rId46"/>
          <w:headerReference w:type="first" r:id="rId47"/>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5D3A75" w14:paraId="5A39EF27" w14:textId="77777777" w:rsidTr="00992714">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A39EF26" w14:textId="77777777" w:rsidR="005D3A75" w:rsidRDefault="005D3A75" w:rsidP="005D3A75">
            <w:pPr>
              <w:widowControl/>
              <w:autoSpaceDE/>
              <w:autoSpaceDN/>
              <w:adjustRightInd/>
              <w:spacing w:after="0" w:line="240" w:lineRule="auto"/>
              <w:rPr>
                <w:rStyle w:val="IntenseEmphasis"/>
                <w:b/>
                <w:bCs w:val="0"/>
                <w:i w:val="0"/>
                <w:iCs w:val="0"/>
              </w:rPr>
            </w:pPr>
            <w:bookmarkStart w:id="28" w:name="_Toc353875871"/>
            <w:r>
              <w:lastRenderedPageBreak/>
              <w:t>SECTION</w:t>
            </w:r>
          </w:p>
        </w:tc>
      </w:tr>
      <w:tr w:rsidR="005D3A75" w14:paraId="5A39EF29" w14:textId="77777777" w:rsidTr="00992714">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5A39EF28" w14:textId="77777777" w:rsidR="005D3A75" w:rsidRPr="00BF74E2" w:rsidRDefault="005D3A75" w:rsidP="005D3A75">
            <w:pPr>
              <w:pStyle w:val="Heading2"/>
              <w:outlineLvl w:val="1"/>
              <w:rPr>
                <w:rStyle w:val="IntenseEmphasis"/>
                <w:i w:val="0"/>
                <w:iCs w:val="0"/>
                <w:color w:val="008CD0"/>
              </w:rPr>
            </w:pPr>
            <w:bookmarkStart w:id="29" w:name="_Toc361749385"/>
            <w:bookmarkStart w:id="30" w:name="_Toc400380477"/>
            <w:r>
              <w:t>Communication</w:t>
            </w:r>
            <w:bookmarkEnd w:id="29"/>
            <w:bookmarkEnd w:id="30"/>
          </w:p>
        </w:tc>
      </w:tr>
    </w:tbl>
    <w:p w14:paraId="5A39EF2A" w14:textId="77777777" w:rsidR="005D3A75" w:rsidRDefault="005D3A75" w:rsidP="001A7F50">
      <w:pPr>
        <w:pStyle w:val="INDICATORNUMBER"/>
        <w:spacing w:before="0" w:after="0"/>
      </w:pPr>
    </w:p>
    <w:p w14:paraId="3AFB2B6F" w14:textId="77777777" w:rsidR="00034CBB" w:rsidRDefault="00034CBB" w:rsidP="001A7F50">
      <w:pPr>
        <w:pStyle w:val="INDICATORNUMBER"/>
        <w:spacing w:before="0" w:after="0"/>
      </w:pPr>
    </w:p>
    <w:bookmarkEnd w:id="28"/>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2504D4" w14:paraId="5A39EF2F" w14:textId="77777777" w:rsidTr="005D3A7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A39EF2B"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p>
        </w:tc>
        <w:tc>
          <w:tcPr>
            <w:tcW w:w="3402" w:type="dxa"/>
          </w:tcPr>
          <w:p w14:paraId="5A39EF2C"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302" w:type="dxa"/>
          </w:tcPr>
          <w:p w14:paraId="5A39EF2D" w14:textId="77777777" w:rsidR="002504D4" w:rsidRPr="00356CDA" w:rsidRDefault="002504D4" w:rsidP="005D3A7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356CDA">
              <w:t>Purpose</w:t>
            </w:r>
          </w:p>
        </w:tc>
        <w:tc>
          <w:tcPr>
            <w:cnfStyle w:val="000100000000" w:firstRow="0" w:lastRow="0" w:firstColumn="0" w:lastColumn="1" w:oddVBand="0" w:evenVBand="0" w:oddHBand="0" w:evenHBand="0" w:firstRowFirstColumn="0" w:firstRowLastColumn="0" w:lastRowFirstColumn="0" w:lastRowLastColumn="0"/>
            <w:tcW w:w="1376" w:type="dxa"/>
          </w:tcPr>
          <w:p w14:paraId="5A39EF2E" w14:textId="77777777" w:rsidR="002504D4" w:rsidRPr="00356CDA" w:rsidRDefault="002504D4" w:rsidP="005D3A75">
            <w:pPr>
              <w:widowControl/>
              <w:autoSpaceDE/>
              <w:autoSpaceDN/>
              <w:adjustRightInd/>
              <w:spacing w:after="0" w:line="240" w:lineRule="auto"/>
              <w:rPr>
                <w:rStyle w:val="IntenseEmphasis"/>
                <w:b w:val="0"/>
                <w:bCs w:val="0"/>
                <w:iCs w:val="0"/>
                <w:color w:val="FFFFFF" w:themeColor="background1"/>
              </w:rPr>
            </w:pPr>
            <w:r w:rsidRPr="00356CDA">
              <w:t>Principle</w:t>
            </w:r>
          </w:p>
        </w:tc>
      </w:tr>
      <w:tr w:rsidR="002504D4" w14:paraId="5A39EF34" w14:textId="77777777" w:rsidTr="005D3A7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A39EF30" w14:textId="77777777" w:rsidR="002504D4" w:rsidRPr="00356CDA" w:rsidRDefault="00AF5B53" w:rsidP="005D3A75">
            <w:pPr>
              <w:pStyle w:val="SectionIndicatorHeaderText"/>
              <w:rPr>
                <w:rStyle w:val="IntenseEmphasis"/>
                <w:bCs w:val="0"/>
                <w:i w:val="0"/>
                <w:iCs w:val="0"/>
                <w:color w:val="FFFFFF" w:themeColor="background1"/>
              </w:rPr>
            </w:pPr>
            <w:r>
              <w:rPr>
                <w:rStyle w:val="IntenseEmphasis"/>
                <w:i w:val="0"/>
                <w:color w:val="FFFFFF" w:themeColor="background1"/>
              </w:rPr>
              <w:t>INF 22</w:t>
            </w:r>
          </w:p>
        </w:tc>
        <w:tc>
          <w:tcPr>
            <w:tcW w:w="3402" w:type="dxa"/>
          </w:tcPr>
          <w:p w14:paraId="5A39EF31" w14:textId="77777777" w:rsidR="002504D4" w:rsidRPr="00356CDA"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Pr>
                <w:rStyle w:val="IntenseEmphasis"/>
                <w:i w:val="0"/>
                <w:color w:val="FFFFFF" w:themeColor="background1"/>
              </w:rPr>
              <w:t xml:space="preserve">MANDATORY </w:t>
            </w:r>
          </w:p>
        </w:tc>
        <w:tc>
          <w:tcPr>
            <w:tcW w:w="3302" w:type="dxa"/>
          </w:tcPr>
          <w:p w14:paraId="5A39EF32" w14:textId="77777777" w:rsidR="002504D4" w:rsidRPr="00A57E01" w:rsidRDefault="002504D4" w:rsidP="005D3A7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5A39EF33" w14:textId="77777777" w:rsidR="002504D4" w:rsidRPr="00356CDA" w:rsidRDefault="002504D4" w:rsidP="005D3A75">
            <w:pPr>
              <w:pStyle w:val="SectionIndicatorHeaderText"/>
              <w:rPr>
                <w:rStyle w:val="IntenseEmphasis"/>
                <w:bCs w:val="0"/>
                <w:i w:val="0"/>
                <w:iCs w:val="0"/>
                <w:color w:val="FFFFFF" w:themeColor="background1"/>
              </w:rPr>
            </w:pPr>
            <w:r>
              <w:rPr>
                <w:rStyle w:val="IntenseEmphasis"/>
                <w:i w:val="0"/>
                <w:color w:val="FFFFFF" w:themeColor="background1"/>
              </w:rPr>
              <w:t>PRI 6</w:t>
            </w:r>
          </w:p>
        </w:tc>
      </w:tr>
    </w:tbl>
    <w:p w14:paraId="5A39EF35" w14:textId="77777777" w:rsidR="005D3A75" w:rsidRDefault="005D3A75" w:rsidP="001A7F50">
      <w:pPr>
        <w:pStyle w:val="INDICATORNUMBER"/>
        <w:spacing w:before="0" w:after="0"/>
      </w:pPr>
    </w:p>
    <w:p w14:paraId="57FF367F" w14:textId="77777777" w:rsidR="00034CBB" w:rsidRDefault="00034CBB" w:rsidP="001A7F50">
      <w:pPr>
        <w:pStyle w:val="INDICATORNUMBER"/>
        <w:spacing w:before="0" w:after="0"/>
      </w:pPr>
    </w:p>
    <w:tbl>
      <w:tblPr>
        <w:tblStyle w:val="SubSectionIndicatorTableVOLUNTARY"/>
        <w:tblW w:w="9214" w:type="dxa"/>
        <w:tblInd w:w="5" w:type="dxa"/>
        <w:tblLook w:val="04A0" w:firstRow="1" w:lastRow="0" w:firstColumn="1" w:lastColumn="0" w:noHBand="0" w:noVBand="1"/>
      </w:tblPr>
      <w:tblGrid>
        <w:gridCol w:w="1134"/>
        <w:gridCol w:w="3960"/>
        <w:gridCol w:w="4120"/>
      </w:tblGrid>
      <w:tr w:rsidR="00F35177" w14:paraId="5A39EF38" w14:textId="77777777" w:rsidTr="001732B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A6A6A6" w:themeColor="background1" w:themeShade="A6"/>
              <w:left w:val="single" w:sz="4" w:space="0" w:color="0070C0"/>
              <w:bottom w:val="single" w:sz="4" w:space="0" w:color="0070C0"/>
            </w:tcBorders>
            <w:shd w:val="clear" w:color="auto" w:fill="00B0F0"/>
          </w:tcPr>
          <w:p w14:paraId="5A39EF36" w14:textId="77777777" w:rsidR="00F35177" w:rsidRPr="00903B63" w:rsidRDefault="00AF5B53" w:rsidP="005D3A75">
            <w:pPr>
              <w:pStyle w:val="SectionIndicatorHeaderText"/>
              <w:rPr>
                <w:rStyle w:val="IntenseEmphasis"/>
                <w:b w:val="0"/>
                <w:bCs w:val="0"/>
                <w:i w:val="0"/>
                <w:iCs w:val="0"/>
                <w:color w:val="FFFFFF" w:themeColor="background1"/>
              </w:rPr>
            </w:pPr>
            <w:r>
              <w:rPr>
                <w:rStyle w:val="IntenseEmphasis"/>
                <w:i w:val="0"/>
                <w:color w:val="FFFFFF" w:themeColor="background1"/>
              </w:rPr>
              <w:t>INF 22</w:t>
            </w:r>
          </w:p>
        </w:tc>
        <w:tc>
          <w:tcPr>
            <w:tcW w:w="8080" w:type="dxa"/>
            <w:gridSpan w:val="2"/>
            <w:tcBorders>
              <w:top w:val="single" w:sz="4" w:space="0" w:color="A6A6A6" w:themeColor="background1" w:themeShade="A6"/>
              <w:bottom w:val="single" w:sz="4" w:space="0" w:color="0070C0"/>
              <w:right w:val="single" w:sz="4" w:space="0" w:color="0070C0"/>
            </w:tcBorders>
            <w:shd w:val="clear" w:color="auto" w:fill="0070C0"/>
          </w:tcPr>
          <w:p w14:paraId="5A39EF37" w14:textId="77777777" w:rsidR="00F35177" w:rsidRPr="00903B63" w:rsidRDefault="00F35177"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F35177" w14:paraId="5A39EF3B" w14:textId="77777777" w:rsidTr="00BE6F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F39" w14:textId="77777777" w:rsidR="00F35177" w:rsidRPr="000D72DF" w:rsidRDefault="00AF5B53" w:rsidP="00BE6FF0">
            <w:pPr>
              <w:pStyle w:val="INDICATORNUMBER"/>
              <w:rPr>
                <w:rStyle w:val="IntenseEmphasis"/>
                <w:b/>
                <w:bCs w:val="0"/>
                <w:i w:val="0"/>
                <w:iCs w:val="0"/>
              </w:rPr>
            </w:pPr>
            <w:r>
              <w:rPr>
                <w:rStyle w:val="IntenseEmphasis"/>
                <w:b/>
                <w:bCs w:val="0"/>
                <w:i w:val="0"/>
                <w:iCs w:val="0"/>
                <w:color w:val="595959"/>
              </w:rPr>
              <w:t>INF 22.1</w:t>
            </w:r>
          </w:p>
        </w:tc>
        <w:tc>
          <w:tcPr>
            <w:tcW w:w="8080" w:type="dxa"/>
            <w:gridSpan w:val="2"/>
            <w:tcBorders>
              <w:top w:val="single" w:sz="4" w:space="0" w:color="0070C0"/>
              <w:right w:val="single" w:sz="4" w:space="0" w:color="0070C0"/>
            </w:tcBorders>
            <w:shd w:val="clear" w:color="auto" w:fill="DAEEF3" w:themeFill="accent5" w:themeFillTint="33"/>
          </w:tcPr>
          <w:p w14:paraId="5A39EF3A" w14:textId="0E02E1FB" w:rsidR="00F35177" w:rsidRPr="00AF5B53" w:rsidRDefault="00AF5B53" w:rsidP="00F66821">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AF5B53">
              <w:t>I</w:t>
            </w:r>
            <w:r w:rsidRPr="00AF5B53">
              <w:rPr>
                <w:bCs/>
              </w:rPr>
              <w:t xml:space="preserve">ndicate </w:t>
            </w:r>
            <w:r w:rsidR="00F66821">
              <w:rPr>
                <w:bCs/>
              </w:rPr>
              <w:t>whether</w:t>
            </w:r>
            <w:r w:rsidR="00F66821" w:rsidRPr="00AF5B53">
              <w:rPr>
                <w:bCs/>
              </w:rPr>
              <w:t xml:space="preserve"> </w:t>
            </w:r>
            <w:r w:rsidRPr="00AF5B53">
              <w:rPr>
                <w:bCs/>
              </w:rPr>
              <w:t>your organisation proactively discloses ESG information on your infrastructure investments.</w:t>
            </w:r>
          </w:p>
        </w:tc>
      </w:tr>
      <w:tr w:rsidR="00F35177" w14:paraId="5A39EF40"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F3C" w14:textId="77777777" w:rsidR="00F35177" w:rsidRDefault="00F35177" w:rsidP="005D3A75">
            <w:pPr>
              <w:widowControl/>
              <w:autoSpaceDE/>
              <w:autoSpaceDN/>
              <w:adjustRightInd/>
              <w:spacing w:after="0" w:line="240" w:lineRule="auto"/>
              <w:rPr>
                <w:rStyle w:val="IntenseEmphasis"/>
                <w:b w:val="0"/>
                <w:bCs w:val="0"/>
                <w:i w:val="0"/>
                <w:iCs w:val="0"/>
              </w:rPr>
            </w:pPr>
          </w:p>
        </w:tc>
        <w:tc>
          <w:tcPr>
            <w:tcW w:w="8080" w:type="dxa"/>
            <w:gridSpan w:val="2"/>
            <w:tcBorders>
              <w:top w:val="nil"/>
              <w:bottom w:val="single" w:sz="4" w:space="0" w:color="0070C0"/>
              <w:right w:val="single" w:sz="4" w:space="0" w:color="0070C0"/>
            </w:tcBorders>
          </w:tcPr>
          <w:p w14:paraId="5A39EF3D" w14:textId="7F02F9F7"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Disclos</w:t>
            </w:r>
            <w:r>
              <w:t>e</w:t>
            </w:r>
            <w:r w:rsidR="00F66821">
              <w:t>s</w:t>
            </w:r>
            <w:r w:rsidRPr="00680D45">
              <w:t xml:space="preserve"> publi</w:t>
            </w:r>
            <w:r>
              <w:t>cly,</w:t>
            </w:r>
            <w:r w:rsidR="00545D26">
              <w:t xml:space="preserve"> provide URL:_________________</w:t>
            </w:r>
          </w:p>
          <w:p w14:paraId="5A39EF3E" w14:textId="303C6FF1" w:rsidR="00F35177" w:rsidRPr="00680D45" w:rsidRDefault="00F35177" w:rsidP="00F35177">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rsidR="008F0A39">
              <w:t xml:space="preserve"> Disclose</w:t>
            </w:r>
            <w:r w:rsidR="00F66821">
              <w:t>s</w:t>
            </w:r>
            <w:r w:rsidR="008F0A39">
              <w:t xml:space="preserve"> to investor clients/</w:t>
            </w:r>
            <w:r>
              <w:t>beneficiaries</w:t>
            </w:r>
            <w:r w:rsidRPr="00680D45">
              <w:t xml:space="preserve"> only </w:t>
            </w:r>
          </w:p>
          <w:p w14:paraId="5A39EF3F" w14:textId="77777777" w:rsidR="00F35177" w:rsidRPr="00680D45" w:rsidRDefault="00F35177" w:rsidP="00545D26">
            <w:pPr>
              <w:pStyle w:val="INDICATORTEXT"/>
              <w:cnfStyle w:val="000000000000" w:firstRow="0" w:lastRow="0" w:firstColumn="0" w:lastColumn="0" w:oddVBand="0" w:evenVBand="0" w:oddHBand="0" w:evenHBand="0" w:firstRowFirstColumn="0" w:firstRowLastColumn="0" w:lastRowFirstColumn="0" w:lastRowLastColumn="0"/>
            </w:pPr>
            <w:r w:rsidRPr="00A049F9">
              <w:sym w:font="Wingdings" w:char="F06D"/>
            </w:r>
            <w:r>
              <w:t xml:space="preserve"> </w:t>
            </w:r>
            <w:r w:rsidRPr="00680D45">
              <w:t xml:space="preserve">No </w:t>
            </w:r>
            <w:r w:rsidRPr="00A049F9">
              <w:t xml:space="preserve">proactive disclosure </w:t>
            </w:r>
            <w:r>
              <w:t>t</w:t>
            </w:r>
            <w:r w:rsidR="008F0A39">
              <w:t>o the public or to clients</w:t>
            </w:r>
            <w:r>
              <w:t>/beneficiaries</w:t>
            </w:r>
          </w:p>
        </w:tc>
      </w:tr>
      <w:tr w:rsidR="00F35177" w14:paraId="5A39EF43" w14:textId="77777777" w:rsidTr="006C15D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F41" w14:textId="77777777" w:rsidR="00F35177" w:rsidRDefault="00EF14AF" w:rsidP="006C15D4">
            <w:pPr>
              <w:pStyle w:val="INDICATORNUMBER"/>
              <w:rPr>
                <w:rStyle w:val="IntenseEmphasis"/>
                <w:b/>
                <w:bCs w:val="0"/>
                <w:i w:val="0"/>
                <w:iCs w:val="0"/>
              </w:rPr>
            </w:pPr>
            <w:r>
              <w:rPr>
                <w:rStyle w:val="IntenseEmphasis"/>
                <w:b/>
                <w:bCs w:val="0"/>
                <w:i w:val="0"/>
                <w:iCs w:val="0"/>
                <w:color w:val="595959"/>
              </w:rPr>
              <w:t>INF 22.2</w:t>
            </w:r>
          </w:p>
        </w:tc>
        <w:tc>
          <w:tcPr>
            <w:tcW w:w="8080" w:type="dxa"/>
            <w:gridSpan w:val="2"/>
            <w:tcBorders>
              <w:top w:val="single" w:sz="4" w:space="0" w:color="0070C0"/>
              <w:right w:val="single" w:sz="4" w:space="0" w:color="0070C0"/>
            </w:tcBorders>
            <w:shd w:val="clear" w:color="auto" w:fill="DAEEF3" w:themeFill="accent5" w:themeFillTint="33"/>
          </w:tcPr>
          <w:p w14:paraId="5A39EF42" w14:textId="1FA41AD9" w:rsidR="00F35177" w:rsidRPr="00EF14AF" w:rsidRDefault="00EF14AF" w:rsidP="00F66821">
            <w:pPr>
              <w:pStyle w:val="INDICATORTEXT"/>
              <w:cnfStyle w:val="000000100000" w:firstRow="0" w:lastRow="0" w:firstColumn="0" w:lastColumn="0" w:oddVBand="0" w:evenVBand="0" w:oddHBand="1" w:evenHBand="0" w:firstRowFirstColumn="0" w:firstRowLastColumn="0" w:lastRowFirstColumn="0" w:lastRowLastColumn="0"/>
            </w:pPr>
            <w:r w:rsidRPr="00EF14AF">
              <w:t xml:space="preserve">Indicate </w:t>
            </w:r>
            <w:r w:rsidR="00F66821">
              <w:t>whether</w:t>
            </w:r>
            <w:r w:rsidR="00F66821" w:rsidRPr="00EF14AF">
              <w:t xml:space="preserve"> </w:t>
            </w:r>
            <w:r w:rsidRPr="00EF14AF">
              <w:t>the level of ESG information you provide to the public is the same as the level you provide to your clients/beneficiaries.</w:t>
            </w:r>
          </w:p>
        </w:tc>
      </w:tr>
      <w:tr w:rsidR="00F35177" w14:paraId="5A39EF47" w14:textId="77777777" w:rsidTr="001732B5">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F44" w14:textId="77777777" w:rsidR="00F35177" w:rsidRDefault="00F35177" w:rsidP="005D3A75">
            <w:pPr>
              <w:widowControl/>
              <w:autoSpaceDE/>
              <w:autoSpaceDN/>
              <w:adjustRightInd/>
              <w:spacing w:after="0" w:line="240" w:lineRule="auto"/>
              <w:rPr>
                <w:rStyle w:val="IntenseEmphasis"/>
                <w:b w:val="0"/>
                <w:bCs w:val="0"/>
                <w:i w:val="0"/>
                <w:iCs w:val="0"/>
              </w:rPr>
            </w:pPr>
          </w:p>
        </w:tc>
        <w:tc>
          <w:tcPr>
            <w:tcW w:w="3960" w:type="dxa"/>
            <w:tcBorders>
              <w:top w:val="nil"/>
              <w:bottom w:val="single" w:sz="4" w:space="0" w:color="0070C0"/>
              <w:right w:val="single" w:sz="4" w:space="0" w:color="A6A6A6" w:themeColor="background1" w:themeShade="A6"/>
            </w:tcBorders>
          </w:tcPr>
          <w:p w14:paraId="5A39EF45"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Yes</w:t>
            </w:r>
          </w:p>
        </w:tc>
        <w:tc>
          <w:tcPr>
            <w:tcW w:w="4120" w:type="dxa"/>
            <w:tcBorders>
              <w:top w:val="nil"/>
              <w:left w:val="single" w:sz="4" w:space="0" w:color="A6A6A6" w:themeColor="background1" w:themeShade="A6"/>
              <w:bottom w:val="single" w:sz="4" w:space="0" w:color="0070C0"/>
              <w:right w:val="single" w:sz="4" w:space="0" w:color="0070C0"/>
            </w:tcBorders>
          </w:tcPr>
          <w:p w14:paraId="5A39EF46" w14:textId="77777777" w:rsidR="00F35177" w:rsidRDefault="00F35177" w:rsidP="005D3A75">
            <w:pPr>
              <w:pStyle w:val="INDICATORTEXT"/>
              <w:jc w:val="cente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903B63">
              <w:sym w:font="Wingdings" w:char="F06D"/>
            </w:r>
            <w:r w:rsidRPr="00903B63">
              <w:t xml:space="preserve"> No</w:t>
            </w:r>
          </w:p>
        </w:tc>
      </w:tr>
      <w:tr w:rsidR="00F35177" w14:paraId="5A39EF4A"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F48" w14:textId="77777777" w:rsidR="00F35177" w:rsidRDefault="006D2ED8" w:rsidP="005D3A75">
            <w:pPr>
              <w:pStyle w:val="INDICATORNUMBER"/>
              <w:rPr>
                <w:rStyle w:val="IntenseEmphasis"/>
                <w:b/>
                <w:bCs w:val="0"/>
                <w:i w:val="0"/>
                <w:iCs w:val="0"/>
                <w:color w:val="595959"/>
              </w:rPr>
            </w:pPr>
            <w:r>
              <w:rPr>
                <w:rStyle w:val="IntenseEmphasis"/>
                <w:b/>
                <w:bCs w:val="0"/>
                <w:i w:val="0"/>
                <w:iCs w:val="0"/>
                <w:color w:val="595959"/>
              </w:rPr>
              <w:t>INF 22.3</w:t>
            </w:r>
          </w:p>
        </w:tc>
        <w:tc>
          <w:tcPr>
            <w:tcW w:w="8080" w:type="dxa"/>
            <w:gridSpan w:val="2"/>
            <w:tcBorders>
              <w:top w:val="single" w:sz="4" w:space="0" w:color="0070C0"/>
              <w:right w:val="single" w:sz="4" w:space="0" w:color="0070C0"/>
            </w:tcBorders>
            <w:shd w:val="clear" w:color="auto" w:fill="DAEEF3" w:themeFill="accent5" w:themeFillTint="33"/>
          </w:tcPr>
          <w:p w14:paraId="5A39EF49" w14:textId="701EA087" w:rsidR="00F35177" w:rsidRPr="00AF7519" w:rsidRDefault="00AF7519" w:rsidP="00793F77">
            <w:pPr>
              <w:pStyle w:val="INDICATORTEXT"/>
              <w:cnfStyle w:val="000000100000" w:firstRow="0" w:lastRow="0" w:firstColumn="0" w:lastColumn="0" w:oddVBand="0" w:evenVBand="0" w:oddHBand="1" w:evenHBand="0" w:firstRowFirstColumn="0" w:firstRowLastColumn="0" w:lastRowFirstColumn="0" w:lastRowLastColumn="0"/>
            </w:pPr>
            <w:r w:rsidRPr="00AF7519">
              <w:t>Indicate the type of ESG information that your organisation proactively discloses to the public</w:t>
            </w:r>
            <w:r w:rsidR="00793F77">
              <w:t xml:space="preserve">. </w:t>
            </w:r>
          </w:p>
        </w:tc>
      </w:tr>
      <w:tr w:rsidR="00793F77" w14:paraId="5A39EF58" w14:textId="77777777" w:rsidTr="008946DE">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5A39EF4F" w14:textId="77777777" w:rsidR="00793F77" w:rsidRDefault="00793F7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210209CA" w14:textId="77777777" w:rsidR="00793F77" w:rsidRPr="00AF7519" w:rsidRDefault="00793F77" w:rsidP="00AF7519">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select </w:t>
            </w:r>
            <w:r>
              <w:t>infrastructure</w:t>
            </w:r>
            <w:r w:rsidRPr="00C23945">
              <w:t xml:space="preserve"> investments</w:t>
            </w:r>
          </w:p>
          <w:p w14:paraId="663E5E60" w14:textId="77777777" w:rsidR="00793F77" w:rsidRPr="00AF7519" w:rsidRDefault="00793F77" w:rsidP="00AF7519">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w:t>
            </w:r>
            <w:r>
              <w:t xml:space="preserve">monitor and </w:t>
            </w:r>
            <w:r w:rsidRPr="00C23945">
              <w:t xml:space="preserve">manage </w:t>
            </w:r>
            <w:r>
              <w:t>infrastructure</w:t>
            </w:r>
            <w:r w:rsidRPr="00C23945">
              <w:t xml:space="preserve"> investments</w:t>
            </w:r>
          </w:p>
          <w:p w14:paraId="01B77A78" w14:textId="77777777" w:rsidR="00793F77" w:rsidRPr="00AF7519" w:rsidRDefault="00793F77" w:rsidP="00AF7519">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I</w:t>
            </w:r>
            <w:r w:rsidRPr="00C23945">
              <w:t xml:space="preserve">nformation on </w:t>
            </w:r>
            <w:r>
              <w:t>your infrastructure</w:t>
            </w:r>
            <w:r w:rsidRPr="00C23945">
              <w:t xml:space="preserve"> investments’ </w:t>
            </w:r>
            <w:r>
              <w:t>ESG</w:t>
            </w:r>
            <w:r w:rsidRPr="00C23945">
              <w:t xml:space="preserve"> performance</w:t>
            </w:r>
          </w:p>
          <w:p w14:paraId="5A39EF57" w14:textId="75A6C74D" w:rsidR="00793F77" w:rsidRPr="00AF7519" w:rsidRDefault="00793F77" w:rsidP="00AF7519">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w:t>
            </w:r>
            <w:r w:rsidR="00603FE5">
              <w:t>Other;</w:t>
            </w:r>
            <w:r>
              <w:t xml:space="preserve"> specify___________</w:t>
            </w:r>
          </w:p>
        </w:tc>
      </w:tr>
      <w:tr w:rsidR="00CA2DEB" w14:paraId="5A39EF5B"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vAlign w:val="top"/>
          </w:tcPr>
          <w:p w14:paraId="5A39EF59" w14:textId="77777777" w:rsidR="00CA2DEB" w:rsidRDefault="002C2E25" w:rsidP="005D3A75">
            <w:pPr>
              <w:pStyle w:val="INDICATORNUMBER"/>
              <w:rPr>
                <w:rStyle w:val="IntenseEmphasis"/>
                <w:b/>
                <w:bCs w:val="0"/>
                <w:i w:val="0"/>
                <w:iCs w:val="0"/>
                <w:color w:val="595959"/>
              </w:rPr>
            </w:pPr>
            <w:r>
              <w:rPr>
                <w:rStyle w:val="IntenseEmphasis"/>
                <w:b/>
                <w:bCs w:val="0"/>
                <w:i w:val="0"/>
                <w:iCs w:val="0"/>
                <w:color w:val="595959"/>
              </w:rPr>
              <w:t>INF 22.4</w:t>
            </w:r>
          </w:p>
        </w:tc>
        <w:tc>
          <w:tcPr>
            <w:tcW w:w="8080" w:type="dxa"/>
            <w:gridSpan w:val="2"/>
            <w:tcBorders>
              <w:top w:val="single" w:sz="4" w:space="0" w:color="0070C0"/>
              <w:right w:val="single" w:sz="4" w:space="0" w:color="0070C0"/>
            </w:tcBorders>
            <w:shd w:val="clear" w:color="auto" w:fill="DAEEF3" w:themeFill="accent5" w:themeFillTint="33"/>
          </w:tcPr>
          <w:p w14:paraId="5A39EF5A" w14:textId="29479185" w:rsidR="00CA2DEB" w:rsidRPr="0088056F" w:rsidRDefault="0088056F" w:rsidP="001B6C5B">
            <w:pPr>
              <w:pStyle w:val="INDICATORTEXT"/>
              <w:cnfStyle w:val="000000100000" w:firstRow="0" w:lastRow="0" w:firstColumn="0" w:lastColumn="0" w:oddVBand="0" w:evenVBand="0" w:oddHBand="1" w:evenHBand="0" w:firstRowFirstColumn="0" w:firstRowLastColumn="0" w:lastRowFirstColumn="0" w:lastRowLastColumn="0"/>
            </w:pPr>
            <w:r w:rsidRPr="0088056F">
              <w:t>Indicate your organisation’s typical frequency of disclosing ESG information to the public</w:t>
            </w:r>
            <w:r w:rsidR="00793F77">
              <w:t xml:space="preserve">. </w:t>
            </w:r>
          </w:p>
        </w:tc>
      </w:tr>
      <w:tr w:rsidR="00793F77" w14:paraId="5A39EF6B" w14:textId="77777777" w:rsidTr="00793F77">
        <w:trPr>
          <w:trHeight w:val="153"/>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single" w:sz="4" w:space="0" w:color="0070C0"/>
            </w:tcBorders>
            <w:vAlign w:val="top"/>
          </w:tcPr>
          <w:p w14:paraId="5A39EF60" w14:textId="77777777" w:rsidR="00793F77" w:rsidRDefault="00793F7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32ACFCCD" w14:textId="77777777" w:rsidR="005B504D" w:rsidRPr="003B6B2E"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316B1FD0" w14:textId="77777777" w:rsidR="005B504D" w:rsidRPr="003B6B2E"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Bi</w:t>
            </w:r>
            <w:r w:rsidRPr="003B6B2E">
              <w:t>annually</w:t>
            </w:r>
          </w:p>
          <w:p w14:paraId="75B03225" w14:textId="77777777" w:rsidR="005B504D" w:rsidRPr="003B6B2E"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0380AF81" w14:textId="77777777" w:rsidR="005B504D" w:rsidRPr="003B6B2E"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Less frequently than annually</w:t>
            </w:r>
          </w:p>
          <w:p w14:paraId="5A39EF6A" w14:textId="11CFABAA" w:rsidR="00793F77" w:rsidRPr="00A562E2" w:rsidRDefault="005B504D" w:rsidP="00F66821">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Ad</w:t>
            </w:r>
            <w:r w:rsidR="00F66821">
              <w:t xml:space="preserve"> </w:t>
            </w:r>
            <w:r w:rsidRPr="003B6B2E">
              <w:t>hoc</w:t>
            </w:r>
            <w:r>
              <w:t>/when requested</w:t>
            </w:r>
            <w:r w:rsidR="00F66821">
              <w:t>;</w:t>
            </w:r>
            <w:r w:rsidR="00F66821" w:rsidRPr="003B6B2E">
              <w:t xml:space="preserve"> </w:t>
            </w:r>
            <w:r w:rsidRPr="003B6B2E">
              <w:t>specify_____________</w:t>
            </w:r>
          </w:p>
        </w:tc>
      </w:tr>
      <w:tr w:rsidR="00793F77" w14:paraId="156A2C63" w14:textId="77777777" w:rsidTr="008946D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7D92C056" w14:textId="2BEE14AC" w:rsidR="00793F77" w:rsidRPr="001A7F50" w:rsidRDefault="00793F77" w:rsidP="001B6C5B">
            <w:pPr>
              <w:pStyle w:val="INDICATORNUMBER"/>
            </w:pPr>
            <w:r>
              <w:rPr>
                <w:rStyle w:val="IntenseEmphasis"/>
                <w:b/>
                <w:bCs w:val="0"/>
                <w:i w:val="0"/>
                <w:iCs w:val="0"/>
                <w:color w:val="595959"/>
              </w:rPr>
              <w:t>INF 22.5</w:t>
            </w:r>
          </w:p>
        </w:tc>
        <w:tc>
          <w:tcPr>
            <w:tcW w:w="8080" w:type="dxa"/>
            <w:gridSpan w:val="2"/>
            <w:tcBorders>
              <w:top w:val="nil"/>
              <w:right w:val="single" w:sz="4" w:space="0" w:color="0070C0"/>
            </w:tcBorders>
            <w:shd w:val="clear" w:color="auto" w:fill="DAEEF3" w:themeFill="accent5" w:themeFillTint="33"/>
          </w:tcPr>
          <w:p w14:paraId="7CB70C92" w14:textId="04DEBD2B" w:rsidR="00793F77" w:rsidRDefault="00793F77" w:rsidP="001B6C5B">
            <w:pPr>
              <w:pStyle w:val="INDICATORTEXT"/>
              <w:cnfStyle w:val="000000100000" w:firstRow="0" w:lastRow="0" w:firstColumn="0" w:lastColumn="0" w:oddVBand="0" w:evenVBand="0" w:oddHBand="1" w:evenHBand="0" w:firstRowFirstColumn="0" w:firstRowLastColumn="0" w:lastRowFirstColumn="0" w:lastRowLastColumn="0"/>
            </w:pPr>
            <w:r w:rsidRPr="001A7F50">
              <w:t>Indicate the type of ESG information that your organisation proactively discloses to your clients/beneficiaries.</w:t>
            </w:r>
          </w:p>
        </w:tc>
      </w:tr>
      <w:tr w:rsidR="00793F77" w14:paraId="6346FED2" w14:textId="77777777" w:rsidTr="00793F77">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vAlign w:val="top"/>
          </w:tcPr>
          <w:p w14:paraId="70B73870" w14:textId="7A0B50DB" w:rsidR="00793F77" w:rsidRDefault="00793F7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968B345" w14:textId="77777777" w:rsidR="00793F77" w:rsidRPr="00AF7519"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select </w:t>
            </w:r>
            <w:r>
              <w:t>infrastructure</w:t>
            </w:r>
            <w:r w:rsidRPr="00C23945">
              <w:t xml:space="preserve"> investments</w:t>
            </w:r>
          </w:p>
          <w:p w14:paraId="20B246F8" w14:textId="77777777" w:rsidR="00793F77" w:rsidRPr="00AF7519"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ESG</w:t>
            </w:r>
            <w:r w:rsidRPr="00C23945">
              <w:t xml:space="preserve"> information on how you </w:t>
            </w:r>
            <w:r>
              <w:t xml:space="preserve">monitor and </w:t>
            </w:r>
            <w:r w:rsidRPr="00C23945">
              <w:t xml:space="preserve">manage </w:t>
            </w:r>
            <w:r>
              <w:t>infrastructure</w:t>
            </w:r>
            <w:r w:rsidRPr="00C23945">
              <w:t xml:space="preserve"> investments</w:t>
            </w:r>
          </w:p>
          <w:p w14:paraId="725956F5" w14:textId="77777777" w:rsidR="00793F77" w:rsidRPr="00AF7519" w:rsidRDefault="00793F77" w:rsidP="00793F77">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I</w:t>
            </w:r>
            <w:r w:rsidRPr="00C23945">
              <w:t xml:space="preserve">nformation on </w:t>
            </w:r>
            <w:r>
              <w:t>your infrastructure</w:t>
            </w:r>
            <w:r w:rsidRPr="00C23945">
              <w:t xml:space="preserve"> investments’ </w:t>
            </w:r>
            <w:r>
              <w:t>ESG</w:t>
            </w:r>
            <w:r w:rsidRPr="00C23945">
              <w:t xml:space="preserve"> performance</w:t>
            </w:r>
          </w:p>
          <w:p w14:paraId="6C932032" w14:textId="66F9657B" w:rsidR="00793F77" w:rsidRPr="003B6B2E" w:rsidRDefault="00793F77" w:rsidP="003B6B2E">
            <w:pPr>
              <w:pStyle w:val="INDICATORTEXT"/>
              <w:cnfStyle w:val="000000000000" w:firstRow="0" w:lastRow="0" w:firstColumn="0" w:lastColumn="0" w:oddVBand="0" w:evenVBand="0" w:oddHBand="0" w:evenHBand="0" w:firstRowFirstColumn="0" w:firstRowLastColumn="0" w:lastRowFirstColumn="0" w:lastRowLastColumn="0"/>
            </w:pPr>
            <w:r w:rsidRPr="00874298">
              <w:sym w:font="Wingdings" w:char="F071"/>
            </w:r>
            <w:r>
              <w:t xml:space="preserve"> </w:t>
            </w:r>
            <w:r w:rsidR="00603FE5">
              <w:t>Other;</w:t>
            </w:r>
            <w:r>
              <w:t xml:space="preserve"> specify__________</w:t>
            </w:r>
          </w:p>
        </w:tc>
      </w:tr>
      <w:tr w:rsidR="00793F77" w14:paraId="611ACEB6" w14:textId="77777777" w:rsidTr="008946DE">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68278391" w14:textId="77777777" w:rsidR="00793F77" w:rsidRPr="001B6C5B" w:rsidRDefault="00793F77" w:rsidP="005D3A75">
            <w:pPr>
              <w:pStyle w:val="INDICATORNUMBER"/>
              <w:rPr>
                <w:szCs w:val="20"/>
              </w:rPr>
            </w:pPr>
            <w:r>
              <w:rPr>
                <w:rStyle w:val="IntenseEmphasis"/>
                <w:b/>
                <w:bCs w:val="0"/>
                <w:i w:val="0"/>
                <w:iCs w:val="0"/>
                <w:color w:val="595959"/>
              </w:rPr>
              <w:t>INF 22.6</w:t>
            </w:r>
          </w:p>
          <w:p w14:paraId="3BF6FFBB" w14:textId="5A774064" w:rsidR="00793F77" w:rsidRPr="001A7F50" w:rsidRDefault="00793F77" w:rsidP="005D3A75">
            <w:pPr>
              <w:pStyle w:val="INDICATORNUMBER"/>
              <w:rPr>
                <w:szCs w:val="20"/>
              </w:rPr>
            </w:pPr>
          </w:p>
        </w:tc>
        <w:tc>
          <w:tcPr>
            <w:tcW w:w="8080" w:type="dxa"/>
            <w:gridSpan w:val="2"/>
            <w:tcBorders>
              <w:top w:val="nil"/>
              <w:right w:val="single" w:sz="4" w:space="0" w:color="0070C0"/>
            </w:tcBorders>
            <w:shd w:val="clear" w:color="auto" w:fill="DAEEF3" w:themeFill="accent5" w:themeFillTint="33"/>
          </w:tcPr>
          <w:p w14:paraId="3B4BAC39" w14:textId="2DA54024" w:rsidR="00793F77" w:rsidRPr="001B6C5B" w:rsidRDefault="00793F77" w:rsidP="003B6B2E">
            <w:pPr>
              <w:pStyle w:val="INDICATORTEXT"/>
              <w:cnfStyle w:val="000000100000" w:firstRow="0" w:lastRow="0" w:firstColumn="0" w:lastColumn="0" w:oddVBand="0" w:evenVBand="0" w:oddHBand="1" w:evenHBand="0" w:firstRowFirstColumn="0" w:firstRowLastColumn="0" w:lastRowFirstColumn="0" w:lastRowLastColumn="0"/>
            </w:pPr>
            <w:r w:rsidRPr="001A7F50">
              <w:t>Indicate your organisation’s typical frequency of disclosing ESG information to your clients/beneficiaries.</w:t>
            </w:r>
          </w:p>
        </w:tc>
      </w:tr>
      <w:tr w:rsidR="00793F77" w14:paraId="535C0CB0" w14:textId="77777777" w:rsidTr="008946DE">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6B3A4E1A" w14:textId="3246F04E" w:rsidR="00793F77" w:rsidRDefault="00793F77"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6381A4CA" w14:textId="77777777" w:rsidR="005B504D" w:rsidRPr="003B6B2E"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Quarterly or more frequently</w:t>
            </w:r>
          </w:p>
          <w:p w14:paraId="7F9BD430" w14:textId="77777777" w:rsidR="005B504D" w:rsidRPr="003B6B2E"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Bi</w:t>
            </w:r>
            <w:r w:rsidRPr="003B6B2E">
              <w:t>annually</w:t>
            </w:r>
          </w:p>
          <w:p w14:paraId="18282A7A" w14:textId="77777777" w:rsidR="005B504D" w:rsidRPr="003B6B2E"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Annually</w:t>
            </w:r>
          </w:p>
          <w:p w14:paraId="57F259AB" w14:textId="77777777" w:rsidR="005B504D" w:rsidRPr="003B6B2E" w:rsidRDefault="005B504D" w:rsidP="005B504D">
            <w:pPr>
              <w:pStyle w:val="INDICATORTEXT"/>
              <w:cnfStyle w:val="000000000000" w:firstRow="0" w:lastRow="0" w:firstColumn="0" w:lastColumn="0" w:oddVBand="0" w:evenVBand="0" w:oddHBand="0" w:evenHBand="0" w:firstRowFirstColumn="0" w:firstRowLastColumn="0" w:lastRowFirstColumn="0" w:lastRowLastColumn="0"/>
            </w:pPr>
            <w:r w:rsidRPr="003B6B2E">
              <w:sym w:font="Wingdings" w:char="F06D"/>
            </w:r>
            <w:r w:rsidRPr="003B6B2E">
              <w:t xml:space="preserve"> </w:t>
            </w:r>
            <w:r>
              <w:t>Less frequently than annually</w:t>
            </w:r>
          </w:p>
          <w:p w14:paraId="5C0F55D1" w14:textId="744F1922" w:rsidR="00793F77" w:rsidRDefault="005B504D" w:rsidP="00F66821">
            <w:pPr>
              <w:pStyle w:val="INDICATORTEXT"/>
              <w:cnfStyle w:val="000000000000" w:firstRow="0" w:lastRow="0" w:firstColumn="0" w:lastColumn="0" w:oddVBand="0" w:evenVBand="0" w:oddHBand="0" w:evenHBand="0" w:firstRowFirstColumn="0" w:firstRowLastColumn="0" w:lastRowFirstColumn="0" w:lastRowLastColumn="0"/>
            </w:pPr>
            <w:r w:rsidRPr="003B6B2E">
              <w:lastRenderedPageBreak/>
              <w:sym w:font="Wingdings" w:char="F06D"/>
            </w:r>
            <w:r w:rsidRPr="003B6B2E">
              <w:t xml:space="preserve"> Ad</w:t>
            </w:r>
            <w:r w:rsidR="00F66821">
              <w:t xml:space="preserve"> </w:t>
            </w:r>
            <w:r w:rsidRPr="003B6B2E">
              <w:t>hoc</w:t>
            </w:r>
            <w:r>
              <w:t>/when requested</w:t>
            </w:r>
            <w:r w:rsidR="00F66821">
              <w:t>;</w:t>
            </w:r>
            <w:r w:rsidR="00F66821" w:rsidRPr="003B6B2E">
              <w:t xml:space="preserve"> </w:t>
            </w:r>
            <w:r w:rsidRPr="003B6B2E">
              <w:t>specify_____________</w:t>
            </w:r>
          </w:p>
        </w:tc>
      </w:tr>
      <w:tr w:rsidR="003B6B2E" w14:paraId="5A39EF6F"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F6C" w14:textId="2CF46B62" w:rsidR="003B6B2E" w:rsidRDefault="002C2E25" w:rsidP="005D3A75">
            <w:pPr>
              <w:pStyle w:val="INDICATORNUMBER"/>
              <w:rPr>
                <w:rStyle w:val="IntenseEmphasis"/>
                <w:b/>
                <w:bCs w:val="0"/>
                <w:i w:val="0"/>
                <w:iCs w:val="0"/>
                <w:color w:val="595959"/>
              </w:rPr>
            </w:pPr>
            <w:r>
              <w:rPr>
                <w:rStyle w:val="IntenseEmphasis"/>
                <w:b/>
                <w:bCs w:val="0"/>
                <w:i w:val="0"/>
                <w:iCs w:val="0"/>
                <w:color w:val="595959"/>
              </w:rPr>
              <w:lastRenderedPageBreak/>
              <w:t>INF 22.</w:t>
            </w:r>
            <w:r w:rsidR="00793F77">
              <w:rPr>
                <w:rStyle w:val="IntenseEmphasis"/>
                <w:b/>
                <w:bCs w:val="0"/>
                <w:i w:val="0"/>
                <w:iCs w:val="0"/>
                <w:color w:val="595959"/>
              </w:rPr>
              <w:t>7</w:t>
            </w:r>
          </w:p>
        </w:tc>
        <w:tc>
          <w:tcPr>
            <w:tcW w:w="8080" w:type="dxa"/>
            <w:gridSpan w:val="2"/>
            <w:tcBorders>
              <w:top w:val="single" w:sz="4" w:space="0" w:color="0070C0"/>
              <w:right w:val="single" w:sz="4" w:space="0" w:color="0070C0"/>
            </w:tcBorders>
            <w:shd w:val="clear" w:color="auto" w:fill="DAEEF3" w:themeFill="accent5" w:themeFillTint="33"/>
          </w:tcPr>
          <w:p w14:paraId="5A39EF6D" w14:textId="77777777" w:rsidR="002C2E25" w:rsidRDefault="002C2E25" w:rsidP="005D3A75">
            <w:pPr>
              <w:pStyle w:val="INDICATORTEXT"/>
              <w:cnfStyle w:val="000000100000" w:firstRow="0" w:lastRow="0" w:firstColumn="0" w:lastColumn="0" w:oddVBand="0" w:evenVBand="0" w:oddHBand="1" w:evenHBand="0" w:firstRowFirstColumn="0" w:firstRowLastColumn="0" w:lastRowFirstColumn="0" w:lastRowLastColumn="0"/>
              <w:rPr>
                <w:caps/>
                <w:color w:val="0082C8"/>
                <w:szCs w:val="18"/>
              </w:rPr>
            </w:pPr>
            <w:r w:rsidRPr="002C2E25">
              <w:t>Describe the ESG information and how your organisation proactively discloses it to the public and/or clients/beneficiaries.</w:t>
            </w:r>
            <w:r w:rsidRPr="002C2E25">
              <w:rPr>
                <w:b/>
              </w:rPr>
              <w:t xml:space="preserve"> </w:t>
            </w:r>
          </w:p>
          <w:p w14:paraId="5A39EF6E" w14:textId="77777777" w:rsidR="003B6B2E" w:rsidRDefault="003B6B2E"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3B6B2E" w14:paraId="5A39EF72" w14:textId="77777777" w:rsidTr="001732B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vAlign w:val="top"/>
          </w:tcPr>
          <w:p w14:paraId="5A39EF70" w14:textId="77777777" w:rsidR="003B6B2E" w:rsidRDefault="003B6B2E"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F71" w14:textId="77777777" w:rsidR="003B6B2E" w:rsidRDefault="003B6B2E" w:rsidP="005D3A75">
            <w:pPr>
              <w:pStyle w:val="INDICATORTEXT"/>
              <w:cnfStyle w:val="000000000000" w:firstRow="0" w:lastRow="0" w:firstColumn="0" w:lastColumn="0" w:oddVBand="0" w:evenVBand="0" w:oddHBand="0" w:evenHBand="0" w:firstRowFirstColumn="0" w:firstRowLastColumn="0" w:lastRowFirstColumn="0" w:lastRowLastColumn="0"/>
            </w:pPr>
          </w:p>
        </w:tc>
      </w:tr>
      <w:tr w:rsidR="00CA2DEB" w14:paraId="5A39EF76" w14:textId="77777777" w:rsidTr="001732B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tcBorders>
            <w:vAlign w:val="top"/>
          </w:tcPr>
          <w:p w14:paraId="5A39EF73" w14:textId="37C860A6" w:rsidR="00CA2DEB" w:rsidRPr="00AE100E" w:rsidRDefault="00401168" w:rsidP="005D3A75">
            <w:pPr>
              <w:pStyle w:val="INDICATORNUMBER"/>
              <w:rPr>
                <w:rStyle w:val="IntenseEmphasis"/>
                <w:b/>
                <w:bCs w:val="0"/>
                <w:i w:val="0"/>
                <w:iCs w:val="0"/>
                <w:color w:val="595959"/>
              </w:rPr>
            </w:pPr>
            <w:r>
              <w:rPr>
                <w:rStyle w:val="IntenseEmphasis"/>
                <w:b/>
                <w:bCs w:val="0"/>
                <w:i w:val="0"/>
                <w:iCs w:val="0"/>
                <w:color w:val="595959"/>
              </w:rPr>
              <w:t>INF 22.</w:t>
            </w:r>
            <w:r w:rsidR="00793F77">
              <w:rPr>
                <w:rStyle w:val="IntenseEmphasis"/>
                <w:b/>
                <w:bCs w:val="0"/>
                <w:i w:val="0"/>
                <w:iCs w:val="0"/>
                <w:color w:val="595959"/>
              </w:rPr>
              <w:t>8</w:t>
            </w:r>
          </w:p>
        </w:tc>
        <w:tc>
          <w:tcPr>
            <w:tcW w:w="8080" w:type="dxa"/>
            <w:gridSpan w:val="2"/>
            <w:tcBorders>
              <w:top w:val="single" w:sz="4" w:space="0" w:color="0070C0"/>
              <w:right w:val="single" w:sz="4" w:space="0" w:color="0070C0"/>
            </w:tcBorders>
            <w:shd w:val="clear" w:color="auto" w:fill="DAEEF3" w:themeFill="accent5" w:themeFillTint="33"/>
          </w:tcPr>
          <w:p w14:paraId="5A39EF74" w14:textId="19842D1B" w:rsidR="00CA2DEB" w:rsidRPr="001C0916" w:rsidRDefault="00CA2DEB" w:rsidP="005D3A75">
            <w:pPr>
              <w:pStyle w:val="INDICATORTEXT"/>
              <w:cnfStyle w:val="000000100000" w:firstRow="0" w:lastRow="0" w:firstColumn="0" w:lastColumn="0" w:oddVBand="0" w:evenVBand="0" w:oddHBand="1" w:evenHBand="0" w:firstRowFirstColumn="0" w:firstRowLastColumn="0" w:lastRowFirstColumn="0" w:lastRowLastColumn="0"/>
            </w:pPr>
            <w:r>
              <w:t>Additional information</w:t>
            </w:r>
          </w:p>
          <w:p w14:paraId="5A39EF75" w14:textId="77777777" w:rsidR="00CA2DEB" w:rsidRPr="005B4C52" w:rsidRDefault="00CA2DEB" w:rsidP="005D3A75">
            <w:pPr>
              <w:pStyle w:val="INDICATORTEXT"/>
              <w:cnfStyle w:val="000000100000" w:firstRow="0" w:lastRow="0" w:firstColumn="0" w:lastColumn="0" w:oddVBand="0" w:evenVBand="0" w:oddHBand="1" w:evenHBand="0" w:firstRowFirstColumn="0" w:firstRowLastColumn="0" w:lastRowFirstColumn="0" w:lastRowLastColumn="0"/>
            </w:pPr>
            <w:r w:rsidRPr="00C91F46">
              <w:rPr>
                <w:caps/>
                <w:color w:val="0082C8"/>
                <w:szCs w:val="18"/>
              </w:rPr>
              <w:t>[Optional]</w:t>
            </w:r>
          </w:p>
        </w:tc>
      </w:tr>
      <w:tr w:rsidR="00CA2DEB" w14:paraId="5A39EF79" w14:textId="77777777" w:rsidTr="001732B5">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tcPr>
          <w:p w14:paraId="5A39EF77" w14:textId="77777777" w:rsidR="00CA2DEB" w:rsidRDefault="00CA2DEB" w:rsidP="005D3A75">
            <w:pPr>
              <w:pStyle w:val="INDICATORNUMBER"/>
              <w:rPr>
                <w:rStyle w:val="IntenseEmphasis"/>
                <w:b/>
                <w:bCs w:val="0"/>
                <w:i w:val="0"/>
                <w:iCs w:val="0"/>
                <w:color w:val="595959"/>
              </w:rPr>
            </w:pPr>
          </w:p>
        </w:tc>
        <w:tc>
          <w:tcPr>
            <w:tcW w:w="8080" w:type="dxa"/>
            <w:gridSpan w:val="2"/>
            <w:tcBorders>
              <w:top w:val="nil"/>
              <w:bottom w:val="single" w:sz="4" w:space="0" w:color="0070C0"/>
              <w:right w:val="single" w:sz="4" w:space="0" w:color="0070C0"/>
            </w:tcBorders>
            <w:shd w:val="clear" w:color="auto" w:fill="auto"/>
          </w:tcPr>
          <w:p w14:paraId="5A39EF78" w14:textId="77777777" w:rsidR="00CA2DEB" w:rsidRDefault="00CA2DEB" w:rsidP="005D3A75">
            <w:pPr>
              <w:pStyle w:val="INDICATORTEXT"/>
              <w:cnfStyle w:val="000000000000" w:firstRow="0" w:lastRow="0" w:firstColumn="0" w:lastColumn="0" w:oddVBand="0" w:evenVBand="0" w:oddHBand="0" w:evenHBand="0" w:firstRowFirstColumn="0" w:firstRowLastColumn="0" w:lastRowFirstColumn="0" w:lastRowLastColumn="0"/>
            </w:pPr>
          </w:p>
        </w:tc>
      </w:tr>
    </w:tbl>
    <w:p w14:paraId="0FC4D4B9" w14:textId="77777777" w:rsidR="00793F77" w:rsidRDefault="00793F77" w:rsidP="001A7F50">
      <w:pPr>
        <w:spacing w:after="120"/>
      </w:pPr>
    </w:p>
    <w:tbl>
      <w:tblPr>
        <w:tblStyle w:val="SubSubSectionMISCTableMANDATORY"/>
        <w:tblW w:w="9209" w:type="dxa"/>
        <w:tblInd w:w="5" w:type="dxa"/>
        <w:tblLook w:val="04A0" w:firstRow="1" w:lastRow="0" w:firstColumn="1" w:lastColumn="0" w:noHBand="0" w:noVBand="1"/>
      </w:tblPr>
      <w:tblGrid>
        <w:gridCol w:w="1124"/>
        <w:gridCol w:w="4111"/>
        <w:gridCol w:w="1871"/>
        <w:gridCol w:w="2103"/>
      </w:tblGrid>
      <w:tr w:rsidR="005D3A75" w:rsidRPr="00DC20FA" w14:paraId="5A39EF7C" w14:textId="77777777" w:rsidTr="000A330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tcBorders>
          </w:tcPr>
          <w:p w14:paraId="5A39EF7A" w14:textId="77777777" w:rsidR="005D3A75" w:rsidRPr="00DC20FA" w:rsidRDefault="00F5263A" w:rsidP="005D3A75">
            <w:pPr>
              <w:pStyle w:val="SectionIndicatorHeaderText"/>
              <w:rPr>
                <w:rStyle w:val="IntenseEmphasis"/>
                <w:b w:val="0"/>
                <w:bCs w:val="0"/>
                <w:i w:val="0"/>
                <w:iCs w:val="0"/>
                <w:color w:val="FFFFFF" w:themeColor="background1"/>
              </w:rPr>
            </w:pPr>
            <w:r>
              <w:rPr>
                <w:rStyle w:val="IntenseEmphasis"/>
                <w:b w:val="0"/>
                <w:i w:val="0"/>
                <w:color w:val="FFFFFF" w:themeColor="background1"/>
              </w:rPr>
              <w:t>INF 22</w:t>
            </w:r>
          </w:p>
        </w:tc>
        <w:tc>
          <w:tcPr>
            <w:tcW w:w="8085" w:type="dxa"/>
            <w:gridSpan w:val="3"/>
            <w:tcBorders>
              <w:top w:val="single" w:sz="4" w:space="0" w:color="0070C0"/>
              <w:right w:val="single" w:sz="4" w:space="0" w:color="0070C0"/>
            </w:tcBorders>
          </w:tcPr>
          <w:p w14:paraId="5A39EF7B" w14:textId="77777777" w:rsidR="005D3A75" w:rsidRPr="00DC20FA" w:rsidRDefault="005D3A75" w:rsidP="005D3A7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DC20FA">
              <w:rPr>
                <w:rStyle w:val="IntenseEmphasis"/>
                <w:b/>
                <w:i w:val="0"/>
                <w:color w:val="FFFFFF" w:themeColor="background1"/>
              </w:rPr>
              <w:t>EXPLANATORY NOTES</w:t>
            </w:r>
          </w:p>
        </w:tc>
      </w:tr>
      <w:tr w:rsidR="00B7525D" w:rsidRPr="00D5451C" w14:paraId="5A39EF7F" w14:textId="77777777" w:rsidTr="000A3300">
        <w:tblPrEx>
          <w:tblLook w:val="06A0" w:firstRow="1" w:lastRow="0" w:firstColumn="1" w:lastColumn="0" w:noHBand="1" w:noVBand="1"/>
        </w:tblPrEx>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F7D" w14:textId="77777777" w:rsidR="00B7525D" w:rsidRPr="000D72DF" w:rsidRDefault="00F5263A" w:rsidP="005D3A75">
            <w:pPr>
              <w:pStyle w:val="INDICATORNUMBER"/>
              <w:rPr>
                <w:rStyle w:val="IntenseEmphasis"/>
                <w:b/>
                <w:bCs w:val="0"/>
                <w:i w:val="0"/>
                <w:iCs w:val="0"/>
              </w:rPr>
            </w:pPr>
            <w:r>
              <w:rPr>
                <w:rStyle w:val="IntenseEmphasis"/>
                <w:b/>
                <w:bCs w:val="0"/>
                <w:i w:val="0"/>
                <w:iCs w:val="0"/>
                <w:color w:val="595959"/>
              </w:rPr>
              <w:t>INF 22</w:t>
            </w:r>
          </w:p>
        </w:tc>
        <w:tc>
          <w:tcPr>
            <w:tcW w:w="8085" w:type="dxa"/>
            <w:gridSpan w:val="3"/>
            <w:tcBorders>
              <w:bottom w:val="single" w:sz="4" w:space="0" w:color="A6A6A6"/>
              <w:right w:val="single" w:sz="4" w:space="0" w:color="0070C0"/>
            </w:tcBorders>
          </w:tcPr>
          <w:p w14:paraId="0A0CBD42" w14:textId="218C8BE5" w:rsidR="00E46EB4" w:rsidRPr="00FA2C03" w:rsidRDefault="00E46EB4" w:rsidP="00E46EB4">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2C03">
              <w:rPr>
                <w:szCs w:val="18"/>
              </w:rPr>
              <w:t>The purpose of this indicator is to allow signatories to demonstrate how widely they make information about their responsible investment activities available. Information provided to certain groups</w:t>
            </w:r>
            <w:r w:rsidR="0004727C">
              <w:rPr>
                <w:szCs w:val="18"/>
              </w:rPr>
              <w:t xml:space="preserve"> </w:t>
            </w:r>
            <w:r w:rsidRPr="00FA2C03">
              <w:rPr>
                <w:szCs w:val="18"/>
              </w:rPr>
              <w:t>such as pension fund beneficiaries</w:t>
            </w:r>
            <w:r w:rsidR="0004727C">
              <w:rPr>
                <w:szCs w:val="18"/>
              </w:rPr>
              <w:t xml:space="preserve"> </w:t>
            </w:r>
            <w:r w:rsidRPr="00FA2C03">
              <w:rPr>
                <w:szCs w:val="18"/>
              </w:rPr>
              <w:t>may in practice be in the public domain.  However, deliberate reporting to the public at large is treated here as a separate category of communication.</w:t>
            </w:r>
          </w:p>
          <w:p w14:paraId="5A39EF7E" w14:textId="27DF980D" w:rsidR="00B7525D" w:rsidRPr="00D55FEE" w:rsidRDefault="0004727C" w:rsidP="0004727C">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normaltextrun"/>
                <w:szCs w:val="18"/>
              </w:rPr>
              <w:t>'</w:t>
            </w:r>
            <w:r w:rsidR="00D55FEE">
              <w:rPr>
                <w:rStyle w:val="normaltextrun"/>
                <w:szCs w:val="18"/>
              </w:rPr>
              <w:t>Proactively</w:t>
            </w:r>
            <w:r>
              <w:rPr>
                <w:rStyle w:val="normaltextrun"/>
                <w:szCs w:val="18"/>
              </w:rPr>
              <w:t>'</w:t>
            </w:r>
            <w:r w:rsidR="00D55FEE">
              <w:rPr>
                <w:rStyle w:val="normaltextrun"/>
                <w:szCs w:val="18"/>
              </w:rPr>
              <w:t xml:space="preserve"> means beyond the publication of your responses to the PRI Reporting Framework on the PRI website. This</w:t>
            </w:r>
            <w:r w:rsidR="00D55FEE">
              <w:rPr>
                <w:rStyle w:val="apple-converted-space"/>
                <w:szCs w:val="18"/>
              </w:rPr>
              <w:t> </w:t>
            </w:r>
            <w:r w:rsidR="00D55FEE">
              <w:rPr>
                <w:rStyle w:val="normaltextrun"/>
                <w:szCs w:val="18"/>
              </w:rPr>
              <w:t>can be information on your</w:t>
            </w:r>
            <w:r w:rsidR="00D55FEE">
              <w:rPr>
                <w:rStyle w:val="apple-converted-space"/>
                <w:szCs w:val="18"/>
              </w:rPr>
              <w:t> </w:t>
            </w:r>
            <w:r w:rsidR="00D55FEE">
              <w:rPr>
                <w:rStyle w:val="normaltextrun"/>
                <w:szCs w:val="18"/>
              </w:rPr>
              <w:t>own</w:t>
            </w:r>
            <w:r w:rsidR="00D55FEE">
              <w:rPr>
                <w:rStyle w:val="apple-converted-space"/>
                <w:szCs w:val="18"/>
              </w:rPr>
              <w:t> </w:t>
            </w:r>
            <w:r w:rsidR="00D55FEE">
              <w:rPr>
                <w:rStyle w:val="normaltextrun"/>
                <w:szCs w:val="18"/>
              </w:rPr>
              <w:t>website</w:t>
            </w:r>
            <w:r w:rsidR="00D55FEE">
              <w:rPr>
                <w:rStyle w:val="apple-converted-space"/>
                <w:szCs w:val="18"/>
              </w:rPr>
              <w:t> </w:t>
            </w:r>
            <w:r w:rsidR="00D55FEE">
              <w:rPr>
                <w:rStyle w:val="normaltextrun"/>
                <w:szCs w:val="18"/>
              </w:rPr>
              <w:t>(such as your full or partial PRI Reporting Framework responses</w:t>
            </w:r>
            <w:r>
              <w:rPr>
                <w:rStyle w:val="normaltextrun"/>
                <w:szCs w:val="18"/>
              </w:rPr>
              <w:t xml:space="preserve"> </w:t>
            </w:r>
            <w:r w:rsidR="00D55FEE">
              <w:rPr>
                <w:rStyle w:val="normaltextrun"/>
                <w:szCs w:val="18"/>
              </w:rPr>
              <w:t>or other forms of RI reporting),</w:t>
            </w:r>
            <w:r w:rsidR="00D55FEE">
              <w:rPr>
                <w:rStyle w:val="apple-converted-space"/>
                <w:szCs w:val="18"/>
              </w:rPr>
              <w:t> </w:t>
            </w:r>
            <w:r w:rsidR="00D55FEE">
              <w:rPr>
                <w:rStyle w:val="normaltextrun"/>
                <w:szCs w:val="18"/>
              </w:rPr>
              <w:t>annual report, newsletter, etc. It may be information proactively given to clients</w:t>
            </w:r>
            <w:r w:rsidR="00D55FEE">
              <w:rPr>
                <w:rStyle w:val="apple-converted-space"/>
                <w:szCs w:val="18"/>
              </w:rPr>
              <w:t> </w:t>
            </w:r>
            <w:r w:rsidR="00D55FEE">
              <w:rPr>
                <w:rStyle w:val="normaltextrun"/>
                <w:szCs w:val="18"/>
              </w:rPr>
              <w:t>or shared with the public</w:t>
            </w:r>
            <w:r w:rsidR="00D55FEE">
              <w:rPr>
                <w:rStyle w:val="apple-converted-space"/>
                <w:szCs w:val="18"/>
              </w:rPr>
              <w:t> </w:t>
            </w:r>
            <w:r w:rsidR="00D55FEE">
              <w:rPr>
                <w:rStyle w:val="normaltextrun"/>
                <w:szCs w:val="18"/>
              </w:rPr>
              <w:t>using any form judged appropriate.</w:t>
            </w:r>
            <w:r w:rsidR="00D55FEE">
              <w:rPr>
                <w:rStyle w:val="eop"/>
                <w:szCs w:val="18"/>
              </w:rPr>
              <w:t> </w:t>
            </w:r>
          </w:p>
        </w:tc>
      </w:tr>
      <w:tr w:rsidR="00B921C2" w:rsidRPr="00D5451C" w14:paraId="5A39EF88" w14:textId="77777777" w:rsidTr="000A3300">
        <w:tblPrEx>
          <w:tblLook w:val="06A0" w:firstRow="1" w:lastRow="0" w:firstColumn="1" w:lastColumn="0" w:noHBand="1" w:noVBand="1"/>
        </w:tblPrEx>
        <w:trPr>
          <w:cantSplit/>
          <w:trHeight w:val="454"/>
        </w:trPr>
        <w:tc>
          <w:tcPr>
            <w:cnfStyle w:val="001000000000" w:firstRow="0" w:lastRow="0" w:firstColumn="1" w:lastColumn="0" w:oddVBand="0" w:evenVBand="0" w:oddHBand="0" w:evenHBand="0" w:firstRowFirstColumn="0" w:firstRowLastColumn="0" w:lastRowFirstColumn="0" w:lastRowLastColumn="0"/>
            <w:tcW w:w="1124" w:type="dxa"/>
            <w:tcBorders>
              <w:left w:val="single" w:sz="4" w:space="0" w:color="0070C0"/>
              <w:bottom w:val="single" w:sz="4" w:space="0" w:color="A6A6A6"/>
            </w:tcBorders>
          </w:tcPr>
          <w:p w14:paraId="5A39EF80" w14:textId="72DA7358" w:rsidR="00B921C2" w:rsidRDefault="00F5263A" w:rsidP="005D3A75">
            <w:pPr>
              <w:pStyle w:val="INDICATORNUMBER"/>
              <w:rPr>
                <w:rStyle w:val="IntenseEmphasis"/>
                <w:b/>
                <w:bCs w:val="0"/>
                <w:i w:val="0"/>
                <w:iCs w:val="0"/>
                <w:color w:val="595959"/>
              </w:rPr>
            </w:pPr>
            <w:r>
              <w:rPr>
                <w:rStyle w:val="IntenseEmphasis"/>
                <w:b/>
                <w:bCs w:val="0"/>
                <w:i w:val="0"/>
                <w:iCs w:val="0"/>
                <w:color w:val="595959"/>
              </w:rPr>
              <w:t>INF 22.</w:t>
            </w:r>
            <w:r w:rsidR="00BA6160">
              <w:rPr>
                <w:rStyle w:val="IntenseEmphasis"/>
                <w:b/>
                <w:bCs w:val="0"/>
                <w:i w:val="0"/>
                <w:iCs w:val="0"/>
                <w:color w:val="595959"/>
              </w:rPr>
              <w:t>7</w:t>
            </w:r>
          </w:p>
        </w:tc>
        <w:tc>
          <w:tcPr>
            <w:tcW w:w="8085" w:type="dxa"/>
            <w:gridSpan w:val="3"/>
            <w:tcBorders>
              <w:bottom w:val="single" w:sz="4" w:space="0" w:color="A6A6A6"/>
              <w:right w:val="single" w:sz="4" w:space="0" w:color="0070C0"/>
            </w:tcBorders>
          </w:tcPr>
          <w:p w14:paraId="5A39EF81" w14:textId="77777777" w:rsidR="00F5263A" w:rsidRPr="00F5263A" w:rsidRDefault="00F5263A" w:rsidP="00F5263A">
            <w:pPr>
              <w:pStyle w:val="INDICATORTEXT"/>
              <w:jc w:val="both"/>
              <w:cnfStyle w:val="000000000000" w:firstRow="0" w:lastRow="0" w:firstColumn="0" w:lastColumn="0" w:oddVBand="0" w:evenVBand="0" w:oddHBand="0" w:evenHBand="0" w:firstRowFirstColumn="0" w:firstRowLastColumn="0" w:lastRowFirstColumn="0" w:lastRowLastColumn="0"/>
            </w:pPr>
            <w:r w:rsidRPr="00F5263A">
              <w:t>This may include a discussion of:</w:t>
            </w:r>
          </w:p>
          <w:p w14:paraId="5A39EF82" w14:textId="47D8E59E" w:rsidR="00F5263A" w:rsidRPr="00966951" w:rsidRDefault="0004727C"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w</w:t>
            </w:r>
            <w:r w:rsidRPr="00F5263A">
              <w:t xml:space="preserve">hether </w:t>
            </w:r>
            <w:r w:rsidR="00F5263A" w:rsidRPr="00F5263A">
              <w:t xml:space="preserve">your disclosure is at the organisational level, </w:t>
            </w:r>
            <w:r w:rsidR="00874080">
              <w:t>fund by fund and/or asset level</w:t>
            </w:r>
            <w:r>
              <w:t>;</w:t>
            </w:r>
          </w:p>
          <w:p w14:paraId="5A39EF83" w14:textId="476E9D18" w:rsidR="00F5263A" w:rsidRPr="00F5263A" w:rsidRDefault="0004727C"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t</w:t>
            </w:r>
            <w:r w:rsidRPr="00113E1C">
              <w:t xml:space="preserve">he </w:t>
            </w:r>
            <w:r w:rsidR="00F5263A" w:rsidRPr="00113E1C">
              <w:t xml:space="preserve">proportion of </w:t>
            </w:r>
            <w:r w:rsidR="00F5263A" w:rsidRPr="00F5263A">
              <w:t xml:space="preserve">infrastructure </w:t>
            </w:r>
            <w:r w:rsidR="00F5263A" w:rsidRPr="00113E1C">
              <w:t xml:space="preserve">assets covered by </w:t>
            </w:r>
            <w:r w:rsidR="00F5263A">
              <w:t>ESG</w:t>
            </w:r>
            <w:r w:rsidR="00F5263A" w:rsidRPr="00113E1C">
              <w:t xml:space="preserve"> reporting standards </w:t>
            </w:r>
            <w:r w:rsidR="00F5263A">
              <w:t>during</w:t>
            </w:r>
            <w:r w:rsidR="00F5263A" w:rsidRPr="00113E1C">
              <w:t xml:space="preserve"> the </w:t>
            </w:r>
            <w:r w:rsidR="00F5263A">
              <w:t>reporting year</w:t>
            </w:r>
            <w:r>
              <w:t>;</w:t>
            </w:r>
          </w:p>
          <w:p w14:paraId="5A39EF84" w14:textId="798D6EAB" w:rsidR="00F5263A" w:rsidRPr="00F5263A" w:rsidRDefault="0004727C"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a</w:t>
            </w:r>
            <w:r w:rsidRPr="00F5263A">
              <w:t xml:space="preserve">ny </w:t>
            </w:r>
            <w:r w:rsidR="00F5263A" w:rsidRPr="00F5263A">
              <w:t>difference in reporting frequency to clients and the public</w:t>
            </w:r>
            <w:r>
              <w:t>;</w:t>
            </w:r>
          </w:p>
          <w:p w14:paraId="5A39EF85" w14:textId="41DB84DE" w:rsidR="00F5263A" w:rsidRPr="00FA7228" w:rsidRDefault="0004727C"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t</w:t>
            </w:r>
            <w:r w:rsidRPr="00FA7228">
              <w:t xml:space="preserve">ype </w:t>
            </w:r>
            <w:r w:rsidR="00F5263A" w:rsidRPr="00FA7228">
              <w:t>of disclosure in relation</w:t>
            </w:r>
            <w:r>
              <w:t>ship</w:t>
            </w:r>
            <w:r w:rsidR="00F5263A" w:rsidRPr="00FA7228">
              <w:t xml:space="preserve"> to pre- and post-investment activities and outcomes</w:t>
            </w:r>
            <w:r>
              <w:t>;</w:t>
            </w:r>
          </w:p>
          <w:p w14:paraId="5A39EF86" w14:textId="12153A43" w:rsidR="00F5263A" w:rsidRPr="00F5263A" w:rsidRDefault="0004727C" w:rsidP="00F5263A">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t</w:t>
            </w:r>
            <w:r w:rsidRPr="00F5263A">
              <w:t xml:space="preserve">he </w:t>
            </w:r>
            <w:r w:rsidR="00F5263A" w:rsidRPr="00F5263A">
              <w:t xml:space="preserve">communication channels used to inform clients or the public. Please provide URL </w:t>
            </w:r>
            <w:r>
              <w:t>when</w:t>
            </w:r>
            <w:r w:rsidRPr="00F5263A">
              <w:t xml:space="preserve"> </w:t>
            </w:r>
            <w:r w:rsidR="00F5263A" w:rsidRPr="00F5263A">
              <w:t>relevant</w:t>
            </w:r>
            <w:r>
              <w:t>; and/or</w:t>
            </w:r>
          </w:p>
          <w:p w14:paraId="5A39EF87" w14:textId="782A08E3" w:rsidR="00B921C2" w:rsidRPr="00214378" w:rsidRDefault="0004727C" w:rsidP="0004727C">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a</w:t>
            </w:r>
            <w:r w:rsidRPr="005F5E07">
              <w:t xml:space="preserve">ny </w:t>
            </w:r>
            <w:r w:rsidR="00F5263A" w:rsidRPr="005F5E07">
              <w:t xml:space="preserve">situations </w:t>
            </w:r>
            <w:r>
              <w:t>in which</w:t>
            </w:r>
            <w:r w:rsidRPr="005F5E07">
              <w:t xml:space="preserve"> </w:t>
            </w:r>
            <w:r w:rsidR="00F5263A" w:rsidRPr="005F5E07">
              <w:t>you do not disclose to the public because clients have proactively mandated your organisation not to</w:t>
            </w:r>
            <w:r>
              <w:t>.</w:t>
            </w:r>
          </w:p>
        </w:tc>
      </w:tr>
      <w:tr w:rsidR="00B7525D" w:rsidRPr="00D5451C" w14:paraId="5A39EF8A"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F89" w14:textId="77777777" w:rsidR="00B7525D" w:rsidRPr="00D37B0D" w:rsidRDefault="00B7525D" w:rsidP="005D3A75">
            <w:pPr>
              <w:pStyle w:val="INDICATORTEXT"/>
              <w:jc w:val="both"/>
              <w:rPr>
                <w:b/>
              </w:rPr>
            </w:pPr>
            <w:r>
              <w:rPr>
                <w:b/>
              </w:rPr>
              <w:t>LOGIC</w:t>
            </w:r>
          </w:p>
        </w:tc>
      </w:tr>
      <w:tr w:rsidR="00B7525D" w:rsidRPr="00D5451C" w14:paraId="5A39EF90"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single" w:sz="4" w:space="0" w:color="A6A6A6"/>
            </w:tcBorders>
          </w:tcPr>
          <w:p w14:paraId="5A39EF8B" w14:textId="77777777" w:rsidR="00B7525D" w:rsidRPr="00D37B0D" w:rsidRDefault="005B2ABC" w:rsidP="00364D63">
            <w:pPr>
              <w:pStyle w:val="INDICATORTEXT"/>
              <w:jc w:val="both"/>
              <w:rPr>
                <w:b/>
              </w:rPr>
            </w:pPr>
            <w:r>
              <w:rPr>
                <w:b/>
              </w:rPr>
              <w:t>INF 22</w:t>
            </w:r>
          </w:p>
        </w:tc>
        <w:tc>
          <w:tcPr>
            <w:tcW w:w="8085" w:type="dxa"/>
            <w:gridSpan w:val="3"/>
            <w:tcBorders>
              <w:top w:val="single" w:sz="4" w:space="0" w:color="A6A6A6"/>
              <w:bottom w:val="single" w:sz="4" w:space="0" w:color="A6A6A6"/>
              <w:right w:val="single" w:sz="4" w:space="0" w:color="0070C0"/>
            </w:tcBorders>
          </w:tcPr>
          <w:p w14:paraId="68327CEC" w14:textId="7FA3DD61" w:rsidR="00BA6160" w:rsidRDefault="009F4FFA" w:rsidP="001A7F50">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393476">
              <w:t>Within indicator</w:t>
            </w:r>
          </w:p>
          <w:p w14:paraId="3F86F2FA" w14:textId="777A9E54" w:rsidR="00BA6160" w:rsidRDefault="00BA6160" w:rsidP="001A7F50">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your clients/beneficiaries only, indicators [22.5] and [22.6] will be applicable. </w:t>
            </w:r>
          </w:p>
          <w:p w14:paraId="372433C4" w14:textId="5ABF0D35" w:rsidR="00BA6160" w:rsidRDefault="00BA6160" w:rsidP="001A7F50">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pPr>
            <w:r>
              <w:t xml:space="preserve">If you report that your organisation discloses information to the public, indicators </w:t>
            </w:r>
            <w:r w:rsidR="00B2517D">
              <w:t xml:space="preserve">[22.2], </w:t>
            </w:r>
            <w:r>
              <w:t xml:space="preserve">[22.3] and [22.4] will be applicable. </w:t>
            </w:r>
          </w:p>
          <w:p w14:paraId="5A39EF8F" w14:textId="3589BB40" w:rsidR="00BA6160" w:rsidRPr="001A7F50" w:rsidRDefault="00BA6160" w:rsidP="001A7F50">
            <w:pPr>
              <w:pStyle w:val="INDICATORTEXT"/>
              <w:numPr>
                <w:ilvl w:val="0"/>
                <w:numId w:val="40"/>
              </w:numPr>
              <w:jc w:val="both"/>
              <w:cnfStyle w:val="000000000000" w:firstRow="0" w:lastRow="0" w:firstColumn="0" w:lastColumn="0" w:oddVBand="0" w:evenVBand="0" w:oddHBand="0" w:evenHBand="0" w:firstRowFirstColumn="0" w:firstRowLastColumn="0" w:lastRowFirstColumn="0" w:lastRowLastColumn="0"/>
              <w:rPr>
                <w:lang w:eastAsia="en-US"/>
              </w:rPr>
            </w:pPr>
            <w:r>
              <w:t>If you report that the information presented to the public and clients/beneficiaries is different in indicator [22.2], indicators [22.5] and [22.6] will also be applicable, allowing you to describe the differences in approach.</w:t>
            </w:r>
            <w:r>
              <w:rPr>
                <w:lang w:eastAsia="en-US"/>
              </w:rPr>
              <w:t xml:space="preserve"> </w:t>
            </w:r>
            <w:r>
              <w:t xml:space="preserve"> </w:t>
            </w:r>
          </w:p>
        </w:tc>
      </w:tr>
      <w:tr w:rsidR="00B7525D" w:rsidRPr="00D5451C" w14:paraId="5A39EF92"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A6A6A6"/>
              <w:right w:val="single" w:sz="4" w:space="0" w:color="0070C0"/>
            </w:tcBorders>
          </w:tcPr>
          <w:p w14:paraId="5A39EF91" w14:textId="77777777" w:rsidR="00B7525D" w:rsidRPr="00D37B0D" w:rsidRDefault="00B7525D" w:rsidP="005D3A75">
            <w:pPr>
              <w:pStyle w:val="INDICATORTEXT"/>
              <w:jc w:val="both"/>
              <w:rPr>
                <w:b/>
              </w:rPr>
            </w:pPr>
            <w:r w:rsidRPr="00D37B0D">
              <w:rPr>
                <w:b/>
              </w:rPr>
              <w:t>ASSESSMENT</w:t>
            </w:r>
          </w:p>
        </w:tc>
      </w:tr>
      <w:tr w:rsidR="00B7525D" w:rsidRPr="00D5451C" w14:paraId="5A39EF96"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A6A6A6"/>
              <w:left w:val="single" w:sz="4" w:space="0" w:color="0070C0"/>
              <w:bottom w:val="nil"/>
            </w:tcBorders>
          </w:tcPr>
          <w:p w14:paraId="5A39EF93" w14:textId="77777777" w:rsidR="00B7525D" w:rsidRDefault="005577A6" w:rsidP="005D3A75">
            <w:pPr>
              <w:pStyle w:val="INDICATORNUMBER"/>
              <w:rPr>
                <w:rStyle w:val="IntenseEmphasis"/>
                <w:b/>
                <w:bCs w:val="0"/>
                <w:i w:val="0"/>
                <w:iCs w:val="0"/>
                <w:color w:val="595959"/>
              </w:rPr>
            </w:pPr>
            <w:r>
              <w:rPr>
                <w:rStyle w:val="IntenseEmphasis"/>
                <w:b/>
                <w:bCs w:val="0"/>
                <w:i w:val="0"/>
                <w:iCs w:val="0"/>
                <w:color w:val="595959"/>
              </w:rPr>
              <w:t>INF 22</w:t>
            </w:r>
          </w:p>
        </w:tc>
        <w:tc>
          <w:tcPr>
            <w:tcW w:w="8085" w:type="dxa"/>
            <w:gridSpan w:val="3"/>
            <w:tcBorders>
              <w:top w:val="single" w:sz="4" w:space="0" w:color="A6A6A6"/>
              <w:bottom w:val="single" w:sz="4" w:space="0" w:color="A6A6A6"/>
              <w:right w:val="single" w:sz="4" w:space="0" w:color="0070C0"/>
            </w:tcBorders>
          </w:tcPr>
          <w:p w14:paraId="5A39EF94" w14:textId="77777777" w:rsidR="005577A6" w:rsidRPr="00E43865" w:rsidRDefault="005577A6" w:rsidP="005577A6">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 xml:space="preserve">Maximum score: Six </w:t>
            </w:r>
            <w:r w:rsidRPr="005577A6">
              <w:rPr>
                <w:szCs w:val="18"/>
              </w:rPr>
              <w:sym w:font="Wingdings" w:char="F0AB"/>
            </w:r>
            <w:r w:rsidRPr="005577A6">
              <w:rPr>
                <w:szCs w:val="18"/>
              </w:rPr>
              <w:t xml:space="preserve"> </w:t>
            </w:r>
          </w:p>
          <w:p w14:paraId="5A39EF95" w14:textId="2056A0A2" w:rsidR="00B7525D" w:rsidRDefault="005577A6" w:rsidP="002855E5">
            <w:pPr>
              <w:pStyle w:val="INDICATORTEXT"/>
              <w:jc w:val="both"/>
              <w:cnfStyle w:val="000000000000" w:firstRow="0" w:lastRow="0" w:firstColumn="0" w:lastColumn="0" w:oddVBand="0" w:evenVBand="0" w:oddHBand="0" w:evenHBand="0" w:firstRowFirstColumn="0" w:firstRowLastColumn="0" w:lastRowFirstColumn="0" w:lastRowLastColumn="0"/>
            </w:pPr>
            <w:r w:rsidRPr="00E111A8">
              <w:rPr>
                <w:szCs w:val="18"/>
              </w:rPr>
              <w:t xml:space="preserve">The assessment of this indicator </w:t>
            </w:r>
            <w:r>
              <w:rPr>
                <w:rFonts w:cs="Calibri"/>
                <w:szCs w:val="18"/>
              </w:rPr>
              <w:t>is based on whether information is disclosed to the public or clients/beneficiaries only, w</w:t>
            </w:r>
            <w:r w:rsidR="00D212A7">
              <w:rPr>
                <w:rFonts w:cs="Calibri"/>
                <w:szCs w:val="18"/>
              </w:rPr>
              <w:t xml:space="preserve">hat information is disclosed </w:t>
            </w:r>
            <w:r>
              <w:rPr>
                <w:rFonts w:cs="Calibri"/>
                <w:szCs w:val="18"/>
              </w:rPr>
              <w:t>and how frequently. The top score can only be achieved if information is being disclosed to the public.</w:t>
            </w:r>
          </w:p>
        </w:tc>
      </w:tr>
      <w:tr w:rsidR="009D446D" w:rsidRPr="00D5451C" w14:paraId="4746ED3C"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tcBorders>
          </w:tcPr>
          <w:p w14:paraId="4A673A9D" w14:textId="77777777" w:rsidR="009D446D" w:rsidRDefault="009D446D" w:rsidP="009D446D">
            <w:pPr>
              <w:pStyle w:val="INDICATORNUMBER"/>
              <w:rPr>
                <w:rStyle w:val="IntenseEmphasis"/>
                <w:b/>
                <w:bCs w:val="0"/>
                <w:i w:val="0"/>
                <w:iCs w:val="0"/>
                <w:color w:val="595959"/>
              </w:rPr>
            </w:pPr>
          </w:p>
        </w:tc>
        <w:tc>
          <w:tcPr>
            <w:tcW w:w="8085" w:type="dxa"/>
            <w:gridSpan w:val="3"/>
            <w:tcBorders>
              <w:top w:val="single" w:sz="4" w:space="0" w:color="A6A6A6"/>
              <w:bottom w:val="single" w:sz="4" w:space="0" w:color="BFBFBF" w:themeColor="background1" w:themeShade="BF"/>
              <w:right w:val="single" w:sz="4" w:space="0" w:color="0070C0"/>
            </w:tcBorders>
          </w:tcPr>
          <w:p w14:paraId="7540854E" w14:textId="466D0C04"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FA40BC">
              <w:rPr>
                <w:rFonts w:eastAsia="Calibri"/>
                <w:b/>
                <w:szCs w:val="18"/>
              </w:rPr>
              <w:t>Indicator scoring methodology</w:t>
            </w:r>
          </w:p>
        </w:tc>
      </w:tr>
      <w:tr w:rsidR="009D446D" w:rsidRPr="00D5451C" w14:paraId="6E4853B2"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31662E43"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8098473" w14:textId="67BFB764" w:rsidR="009D446D" w:rsidRPr="00FA40BC"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Fonts w:eastAsia="Calibri"/>
                <w:b/>
                <w:szCs w:val="18"/>
              </w:rPr>
              <w:t>Selected response</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02B0DE3" w14:textId="40EB6E8A"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42063C">
              <w:rPr>
                <w:b/>
                <w:szCs w:val="18"/>
              </w:rPr>
              <w:t>Level score</w:t>
            </w: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EC09CB2" w14:textId="22FC7D99"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b/>
                <w:szCs w:val="18"/>
              </w:rPr>
              <w:t>Further Details</w:t>
            </w:r>
          </w:p>
        </w:tc>
      </w:tr>
      <w:tr w:rsidR="009D446D" w:rsidRPr="00D5451C" w14:paraId="505BB0E1"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BDE21FF"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3CAE4CA" w14:textId="689D9402"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937339">
              <w:rPr>
                <w:rFonts w:eastAsia="Calibri"/>
                <w:b/>
              </w:rPr>
              <w:t>Public reporting</w:t>
            </w:r>
            <w:r>
              <w:rPr>
                <w:rFonts w:eastAsia="Calibri"/>
                <w:b/>
              </w:rPr>
              <w:t xml:space="preserve"> and disclosure to clients</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9B7F938" w14:textId="77777777" w:rsidR="009D446D" w:rsidRPr="0042063C"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1E09908"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D446D" w:rsidRPr="00D5451C" w14:paraId="3E3B24EE"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1D59CD2D"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92100B5" w14:textId="7E0491B4" w:rsidR="009D446D" w:rsidRPr="00937339"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rPr>
            </w:pPr>
            <w:r w:rsidRPr="002C500E">
              <w:rPr>
                <w:rFonts w:eastAsia="Calibri"/>
                <w:szCs w:val="18"/>
              </w:rPr>
              <w:t>‘No’</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2224CC90" w14:textId="10569F07" w:rsidR="009D446D" w:rsidRPr="0042063C"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r w:rsidRPr="00937339">
              <w:rPr>
                <w:rFonts w:ascii="Calibri" w:eastAsia="Calibri" w:hAnsi="Wingdings" w:cs="Times New Roman"/>
                <w:color w:val="808080"/>
                <w:kern w:val="24"/>
              </w:rPr>
              <w:sym w:font="Wingdings" w:char="F0A3"/>
            </w: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8C87B9D"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D446D" w:rsidRPr="00D5451C" w14:paraId="756EE067"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02518E9"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5A39834D" w14:textId="39A3C2A9" w:rsidR="009D446D" w:rsidRPr="002C500E"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2C500E">
              <w:rPr>
                <w:rFonts w:eastAsia="Calibri"/>
                <w:szCs w:val="18"/>
              </w:rPr>
              <w:t>One type of ESG information disclosed less frequently than annually</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B6F0719" w14:textId="5A6F8EF5" w:rsidR="009D446D" w:rsidRPr="00937339"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Pr>
                <w:rFonts w:ascii="Calibri" w:eastAsia="Calibri" w:hAnsi="Wingdings" w:cs="Times New Roman"/>
                <w:kern w:val="24"/>
              </w:rPr>
              <w:t></w:t>
            </w:r>
            <w:r>
              <w:rPr>
                <w:rFonts w:ascii="Calibri" w:eastAsia="Calibri" w:hAnsi="Wingdings" w:cs="Times New Roman"/>
                <w:kern w:val="24"/>
              </w:rPr>
              <w:t></w:t>
            </w: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D703A07"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D446D" w:rsidRPr="00D5451C" w14:paraId="3853D304"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AE529DD"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2D31055" w14:textId="77777777" w:rsidR="009D446D" w:rsidRPr="00AF7D46" w:rsidRDefault="009D446D" w:rsidP="009D446D">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2C500E">
              <w:rPr>
                <w:rFonts w:eastAsia="Calibri"/>
                <w:szCs w:val="18"/>
              </w:rPr>
              <w:t xml:space="preserve">One type of ESG information disclosed annually or more frequently </w:t>
            </w:r>
            <w:r w:rsidRPr="00AF7D46">
              <w:rPr>
                <w:rFonts w:eastAsia="Calibri"/>
                <w:szCs w:val="18"/>
              </w:rPr>
              <w:t>OR</w:t>
            </w:r>
          </w:p>
          <w:p w14:paraId="2483EB10" w14:textId="7626321E" w:rsidR="009D446D" w:rsidRPr="002C500E"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2C500E">
              <w:rPr>
                <w:rFonts w:eastAsia="Calibri"/>
                <w:szCs w:val="18"/>
              </w:rPr>
              <w:t>More than one type of ESG information disclosed less frequently than annually</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3DD8E3D" w14:textId="325D8D4E"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rFonts w:ascii="Calibri" w:eastAsia="Calibri" w:hAnsi="Wingdings" w:cs="Times New Roman"/>
                <w:kern w:val="24"/>
              </w:rPr>
              <w:t></w:t>
            </w:r>
            <w:r>
              <w:rPr>
                <w:rFonts w:ascii="Calibri" w:eastAsia="Calibri" w:hAnsi="Wingdings" w:cs="Times New Roman"/>
                <w:kern w:val="24"/>
              </w:rPr>
              <w:t></w:t>
            </w:r>
            <w:r>
              <w:rPr>
                <w:rFonts w:ascii="Calibri" w:eastAsia="Calibri" w:hAnsi="Wingdings" w:cs="Times New Roman"/>
                <w:kern w:val="24"/>
              </w:rPr>
              <w:t></w:t>
            </w:r>
            <w:r>
              <w:rPr>
                <w:rFonts w:ascii="Calibri" w:eastAsia="Calibri" w:hAnsi="Wingdings" w:cs="Times New Roman"/>
                <w:kern w:val="24"/>
              </w:rPr>
              <w:t></w:t>
            </w: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15A6BAAA"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D446D" w:rsidRPr="00D5451C" w14:paraId="1F6C8BAC"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D3CC16F"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D5B1BC" w14:textId="223704CD" w:rsidR="009D446D" w:rsidRPr="002C500E" w:rsidRDefault="009D446D" w:rsidP="009D446D">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2C500E">
              <w:rPr>
                <w:rFonts w:eastAsia="Calibri"/>
                <w:szCs w:val="18"/>
              </w:rPr>
              <w:t>More than one type of ESG information disclosed annually or more frequently</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67108782" w14:textId="33C000FE"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Pr>
                <w:rFonts w:ascii="Calibri" w:eastAsia="Calibri" w:hAnsi="Wingdings" w:cs="Times New Roman"/>
                <w:kern w:val="24"/>
              </w:rPr>
              <w:t></w:t>
            </w:r>
            <w:r>
              <w:rPr>
                <w:rFonts w:ascii="Calibri" w:eastAsia="Calibri" w:hAnsi="Wingdings" w:cs="Times New Roman"/>
                <w:kern w:val="24"/>
              </w:rPr>
              <w:t></w:t>
            </w:r>
            <w:r>
              <w:rPr>
                <w:rFonts w:ascii="Calibri" w:eastAsia="Calibri" w:hAnsi="Wingdings" w:cs="Times New Roman"/>
                <w:kern w:val="24"/>
              </w:rPr>
              <w:t></w:t>
            </w:r>
            <w:r>
              <w:rPr>
                <w:rFonts w:ascii="Calibri" w:eastAsia="Calibri" w:hAnsi="Wingdings" w:cs="Times New Roman"/>
                <w:kern w:val="24"/>
              </w:rPr>
              <w:t></w:t>
            </w:r>
            <w:r>
              <w:rPr>
                <w:rFonts w:ascii="Calibri" w:eastAsia="Calibri" w:hAnsi="Wingdings" w:cs="Times New Roman"/>
                <w:kern w:val="24"/>
              </w:rPr>
              <w:t></w:t>
            </w:r>
            <w:r>
              <w:rPr>
                <w:rFonts w:ascii="Calibri" w:eastAsia="Calibri" w:hAnsi="Wingdings" w:cs="Times New Roman"/>
                <w:kern w:val="24"/>
              </w:rPr>
              <w:t></w:t>
            </w: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002B7D24"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D446D" w:rsidRPr="00D5451C" w14:paraId="1E8176E5"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0CADE94"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1C9C4FC" w14:textId="67BAE25E" w:rsidR="009D446D" w:rsidRPr="002C500E" w:rsidRDefault="009D446D" w:rsidP="009D446D">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Pr>
                <w:rFonts w:eastAsia="Calibri"/>
                <w:b/>
              </w:rPr>
              <w:t>Disclosure to clients only [GP’s/IM’s only]</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0496BCA2"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25CF5876"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D446D" w:rsidRPr="00D5451C" w14:paraId="7A64C228"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7D7655AF"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FC21A54" w14:textId="0679803B" w:rsidR="009D446D" w:rsidRDefault="009D446D" w:rsidP="009D446D">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b/>
              </w:rPr>
            </w:pPr>
            <w:r>
              <w:rPr>
                <w:rFonts w:eastAsia="Calibri"/>
                <w:szCs w:val="18"/>
              </w:rPr>
              <w:t>‘</w:t>
            </w:r>
            <w:r w:rsidRPr="002C500E">
              <w:rPr>
                <w:rFonts w:eastAsia="Calibri"/>
                <w:szCs w:val="18"/>
              </w:rPr>
              <w:t>No</w:t>
            </w:r>
            <w:r>
              <w:rPr>
                <w:rFonts w:eastAsia="Calibri"/>
                <w:szCs w:val="18"/>
              </w:rPr>
              <w:t>’</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1478D6D2" w14:textId="7E39091C"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937339">
              <w:rPr>
                <w:rFonts w:ascii="Calibri" w:eastAsia="Calibri" w:hAnsi="Wingdings" w:cs="Times New Roman"/>
                <w:color w:val="808080"/>
                <w:kern w:val="24"/>
              </w:rPr>
              <w:sym w:font="Wingdings" w:char="F0A3"/>
            </w: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7AD5E2A5"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D446D" w:rsidRPr="00D5451C" w14:paraId="78109DC5"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AD4EF67"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35F123FA" w14:textId="308195AA" w:rsidR="009D446D" w:rsidRDefault="009D446D" w:rsidP="009D446D">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2C500E">
              <w:rPr>
                <w:rFonts w:eastAsia="Calibri"/>
                <w:szCs w:val="18"/>
              </w:rPr>
              <w:t>One type of ESG information disclosed less frequently than annually</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7EFDF453" w14:textId="7657616A" w:rsidR="009D446D" w:rsidRPr="00937339"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color w:val="808080"/>
                <w:kern w:val="24"/>
              </w:rPr>
            </w:pPr>
            <w:r w:rsidRPr="00937339">
              <w:rPr>
                <w:rFonts w:ascii="Calibri" w:eastAsia="Calibri" w:hAnsi="Wingdings" w:cs="Times New Roman"/>
                <w:kern w:val="24"/>
              </w:rPr>
              <w:sym w:font="Wingdings" w:char="F0AB"/>
            </w: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6F93116E"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D446D" w:rsidRPr="00D5451C" w14:paraId="2B53D2E5"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nil"/>
              <w:right w:val="single" w:sz="4" w:space="0" w:color="BFBFBF" w:themeColor="background1" w:themeShade="BF"/>
            </w:tcBorders>
          </w:tcPr>
          <w:p w14:paraId="5F46FB14"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9CE6585" w14:textId="77777777" w:rsidR="009D446D" w:rsidRPr="00AF7D46" w:rsidRDefault="009D446D" w:rsidP="009D446D">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2C500E">
              <w:rPr>
                <w:rFonts w:eastAsia="Calibri"/>
                <w:szCs w:val="18"/>
              </w:rPr>
              <w:t xml:space="preserve">One type of ESG information disclosed annually or more frequently </w:t>
            </w:r>
            <w:r w:rsidRPr="00AF7D46">
              <w:rPr>
                <w:rFonts w:eastAsia="Calibri"/>
                <w:szCs w:val="18"/>
              </w:rPr>
              <w:t>OR</w:t>
            </w:r>
          </w:p>
          <w:p w14:paraId="411B2241" w14:textId="0E19805A" w:rsidR="009D446D" w:rsidRPr="002C500E" w:rsidRDefault="009D446D" w:rsidP="009D446D">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2C500E">
              <w:rPr>
                <w:rFonts w:eastAsia="Calibri"/>
                <w:szCs w:val="18"/>
              </w:rPr>
              <w:t>More than one type of ESG information disclosed less frequently than annually</w:t>
            </w:r>
          </w:p>
        </w:tc>
        <w:tc>
          <w:tcPr>
            <w:tcW w:w="187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tcPr>
          <w:p w14:paraId="48FDF858" w14:textId="035DB8CB" w:rsidR="009D446D" w:rsidRPr="00937339"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p>
        </w:tc>
        <w:tc>
          <w:tcPr>
            <w:tcW w:w="2103"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tcPr>
          <w:p w14:paraId="522D34EA"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r w:rsidR="009D446D" w:rsidRPr="00D5451C" w14:paraId="567E97BD" w14:textId="77777777" w:rsidTr="000A3300">
        <w:tblPrEx>
          <w:tblLook w:val="06A0" w:firstRow="1" w:lastRow="0" w:firstColumn="1" w:lastColumn="0" w:noHBand="1" w:noVBand="1"/>
        </w:tblPrEx>
        <w:trPr>
          <w:cantSplit/>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BFBFBF" w:themeColor="background1" w:themeShade="BF"/>
            </w:tcBorders>
          </w:tcPr>
          <w:p w14:paraId="38534BDA" w14:textId="77777777" w:rsidR="009D446D" w:rsidRDefault="009D446D" w:rsidP="009D446D">
            <w:pPr>
              <w:pStyle w:val="INDICATORNUMBER"/>
              <w:rPr>
                <w:rStyle w:val="IntenseEmphasis"/>
                <w:b/>
                <w:bCs w:val="0"/>
                <w:i w:val="0"/>
                <w:iCs w:val="0"/>
                <w:color w:val="595959"/>
              </w:rPr>
            </w:pPr>
          </w:p>
        </w:tc>
        <w:tc>
          <w:tcPr>
            <w:tcW w:w="4111"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6E91B831" w14:textId="51900CBE" w:rsidR="009D446D" w:rsidRPr="002C500E" w:rsidRDefault="009D446D" w:rsidP="009D446D">
            <w:pPr>
              <w:pStyle w:val="INDICATORTEXT"/>
              <w:spacing w:after="80"/>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2C500E">
              <w:rPr>
                <w:rFonts w:eastAsia="Calibri"/>
                <w:szCs w:val="18"/>
              </w:rPr>
              <w:t>More than one type of ESG information disclosed annually or more frequently</w:t>
            </w:r>
          </w:p>
        </w:tc>
        <w:tc>
          <w:tcPr>
            <w:tcW w:w="1871"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tcPr>
          <w:p w14:paraId="6754335F" w14:textId="1E45C21F" w:rsidR="009D446D" w:rsidRPr="00937339"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rPr>
            </w:pP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r w:rsidRPr="00937339">
              <w:rPr>
                <w:rFonts w:ascii="Calibri" w:eastAsia="Calibri" w:hAnsi="Wingdings" w:cs="Times New Roman"/>
                <w:kern w:val="24"/>
              </w:rPr>
              <w:sym w:font="Wingdings" w:char="F0AB"/>
            </w:r>
          </w:p>
        </w:tc>
        <w:tc>
          <w:tcPr>
            <w:tcW w:w="2103" w:type="dxa"/>
            <w:tcBorders>
              <w:top w:val="single" w:sz="4" w:space="0" w:color="BFBFBF" w:themeColor="background1" w:themeShade="BF"/>
              <w:left w:val="single" w:sz="4" w:space="0" w:color="BFBFBF" w:themeColor="background1" w:themeShade="BF"/>
              <w:bottom w:val="single" w:sz="4" w:space="0" w:color="0070C0"/>
              <w:right w:val="single" w:sz="4" w:space="0" w:color="0070C0"/>
            </w:tcBorders>
          </w:tcPr>
          <w:p w14:paraId="2443C238" w14:textId="77777777" w:rsidR="009D446D" w:rsidRDefault="009D446D" w:rsidP="009D446D">
            <w:pPr>
              <w:pStyle w:val="INDICATORTEXT"/>
              <w:jc w:val="both"/>
              <w:cnfStyle w:val="000000000000" w:firstRow="0" w:lastRow="0" w:firstColumn="0" w:lastColumn="0" w:oddVBand="0" w:evenVBand="0" w:oddHBand="0" w:evenHBand="0" w:firstRowFirstColumn="0" w:firstRowLastColumn="0" w:lastRowFirstColumn="0" w:lastRowLastColumn="0"/>
              <w:rPr>
                <w:b/>
                <w:szCs w:val="18"/>
              </w:rPr>
            </w:pPr>
          </w:p>
        </w:tc>
      </w:tr>
    </w:tbl>
    <w:p w14:paraId="5A39EF97" w14:textId="77777777" w:rsidR="00C715C1" w:rsidRDefault="00C715C1">
      <w:pPr>
        <w:widowControl/>
        <w:autoSpaceDE/>
        <w:autoSpaceDN/>
        <w:adjustRightInd/>
        <w:spacing w:before="0" w:after="0" w:line="240" w:lineRule="auto"/>
        <w:rPr>
          <w:rFonts w:eastAsia="Times New Roman"/>
          <w:b/>
          <w:color w:val="595959"/>
          <w:sz w:val="18"/>
          <w:szCs w:val="18"/>
        </w:rPr>
      </w:pPr>
    </w:p>
    <w:p w14:paraId="5A39EF98" w14:textId="77777777" w:rsidR="00C514C2" w:rsidRDefault="00C514C2" w:rsidP="00C514C2">
      <w:pPr>
        <w:widowControl/>
        <w:tabs>
          <w:tab w:val="left" w:pos="3105"/>
        </w:tabs>
        <w:autoSpaceDE/>
        <w:autoSpaceDN/>
        <w:adjustRightInd/>
        <w:spacing w:before="0" w:after="0" w:line="240" w:lineRule="auto"/>
        <w:rPr>
          <w:rFonts w:eastAsia="Times New Roman"/>
          <w:b/>
          <w:color w:val="595959"/>
          <w:sz w:val="18"/>
          <w:szCs w:val="18"/>
        </w:rPr>
      </w:pPr>
      <w:r>
        <w:rPr>
          <w:rFonts w:eastAsia="Times New Roman"/>
          <w:b/>
          <w:color w:val="595959"/>
          <w:sz w:val="18"/>
          <w:szCs w:val="18"/>
        </w:rPr>
        <w:tab/>
      </w:r>
    </w:p>
    <w:p w14:paraId="5A39EF99" w14:textId="77777777" w:rsidR="00C514C2" w:rsidRDefault="00C514C2">
      <w:pPr>
        <w:widowControl/>
        <w:autoSpaceDE/>
        <w:autoSpaceDN/>
        <w:adjustRightInd/>
        <w:spacing w:before="0" w:after="0" w:line="240" w:lineRule="auto"/>
        <w:rPr>
          <w:rFonts w:eastAsia="Times New Roman"/>
          <w:b/>
          <w:color w:val="595959"/>
          <w:sz w:val="18"/>
          <w:szCs w:val="18"/>
        </w:rPr>
      </w:pPr>
      <w:r>
        <w:rPr>
          <w:rFonts w:eastAsia="Times New Roman"/>
          <w:b/>
          <w:color w:val="595959"/>
          <w:sz w:val="18"/>
          <w:szCs w:val="18"/>
        </w:rPr>
        <w:br w:type="page"/>
      </w:r>
    </w:p>
    <w:tbl>
      <w:tblPr>
        <w:tblStyle w:val="SubSectionIndicatorHeaderVOLUNTARY"/>
        <w:tblW w:w="9194" w:type="dxa"/>
        <w:tblInd w:w="0" w:type="dxa"/>
        <w:tblLook w:val="07E0" w:firstRow="1" w:lastRow="1" w:firstColumn="1" w:lastColumn="1" w:noHBand="1" w:noVBand="1"/>
      </w:tblPr>
      <w:tblGrid>
        <w:gridCol w:w="1134"/>
        <w:gridCol w:w="3402"/>
        <w:gridCol w:w="3424"/>
        <w:gridCol w:w="1234"/>
      </w:tblGrid>
      <w:tr w:rsidR="00C514C2" w14:paraId="5A39EF9E" w14:textId="77777777" w:rsidTr="00B04F2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5A39EF9A" w14:textId="77777777" w:rsidR="00C514C2" w:rsidRPr="00903B63" w:rsidRDefault="00C514C2" w:rsidP="00E76151">
            <w:pPr>
              <w:widowControl/>
              <w:autoSpaceDE/>
              <w:autoSpaceDN/>
              <w:adjustRightInd/>
              <w:spacing w:after="0" w:line="240" w:lineRule="auto"/>
              <w:rPr>
                <w:rStyle w:val="IntenseEmphasis"/>
                <w:b w:val="0"/>
                <w:bCs w:val="0"/>
                <w:iCs w:val="0"/>
                <w:color w:val="FFFFFF" w:themeColor="background1"/>
              </w:rPr>
            </w:pPr>
          </w:p>
        </w:tc>
        <w:tc>
          <w:tcPr>
            <w:tcW w:w="3402" w:type="dxa"/>
            <w:shd w:val="clear" w:color="auto" w:fill="0082C8"/>
          </w:tcPr>
          <w:p w14:paraId="5A39EF9B" w14:textId="77777777" w:rsidR="00C514C2" w:rsidRPr="00903B63" w:rsidRDefault="00C514C2"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t>Indicator status</w:t>
            </w:r>
          </w:p>
        </w:tc>
        <w:tc>
          <w:tcPr>
            <w:tcW w:w="3424" w:type="dxa"/>
            <w:shd w:val="clear" w:color="auto" w:fill="0082C8"/>
          </w:tcPr>
          <w:p w14:paraId="5A39EF9C" w14:textId="77777777" w:rsidR="00C514C2" w:rsidRPr="00903B63" w:rsidRDefault="00C514C2" w:rsidP="00E76151">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903B63">
              <w:t>Purpose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5A39EF9D" w14:textId="77777777" w:rsidR="00C514C2" w:rsidRPr="00903B63" w:rsidRDefault="00C514C2" w:rsidP="00E76151">
            <w:pPr>
              <w:widowControl/>
              <w:autoSpaceDE/>
              <w:autoSpaceDN/>
              <w:adjustRightInd/>
              <w:spacing w:after="0" w:line="240" w:lineRule="auto"/>
              <w:rPr>
                <w:rStyle w:val="IntenseEmphasis"/>
                <w:b w:val="0"/>
                <w:bCs w:val="0"/>
                <w:iCs w:val="0"/>
                <w:color w:val="FFFFFF" w:themeColor="background1"/>
              </w:rPr>
            </w:pPr>
            <w:r w:rsidRPr="00903B63">
              <w:t>Principle</w:t>
            </w:r>
          </w:p>
        </w:tc>
      </w:tr>
      <w:tr w:rsidR="00C514C2" w14:paraId="5A39EFA3" w14:textId="77777777" w:rsidTr="00B04F2E">
        <w:trPr>
          <w:cnfStyle w:val="010000000000" w:firstRow="0" w:lastRow="1" w:firstColumn="0" w:lastColumn="0" w:oddVBand="0" w:evenVBand="0" w:oddHBand="0" w:evenHBand="0" w:firstRowFirstColumn="0" w:firstRowLastColumn="0" w:lastRowFirstColumn="0" w:lastRowLastColumn="0"/>
          <w:trHeight w:val="113"/>
        </w:trPr>
        <w:tc>
          <w:tcPr>
            <w:cnfStyle w:val="001000000000" w:firstRow="0" w:lastRow="0" w:firstColumn="1" w:lastColumn="0" w:oddVBand="0" w:evenVBand="0" w:oddHBand="0" w:evenHBand="0" w:firstRowFirstColumn="0" w:firstRowLastColumn="0" w:lastRowFirstColumn="0" w:lastRowLastColumn="0"/>
            <w:tcW w:w="1134" w:type="dxa"/>
            <w:shd w:val="clear" w:color="auto" w:fill="00AAF0"/>
          </w:tcPr>
          <w:p w14:paraId="5A39EF9F" w14:textId="77777777" w:rsidR="00C514C2" w:rsidRPr="00903B63" w:rsidRDefault="00C514C2" w:rsidP="00E76151">
            <w:pPr>
              <w:pStyle w:val="SectionIndicatorHeaderText"/>
              <w:rPr>
                <w:rStyle w:val="IntenseEmphasis"/>
                <w:bCs w:val="0"/>
                <w:i w:val="0"/>
                <w:iCs w:val="0"/>
                <w:color w:val="FFFFFF" w:themeColor="background1"/>
              </w:rPr>
            </w:pPr>
            <w:r>
              <w:rPr>
                <w:rStyle w:val="IntenseEmphasis"/>
                <w:i w:val="0"/>
                <w:color w:val="FFFFFF" w:themeColor="background1"/>
              </w:rPr>
              <w:t>INF 23</w:t>
            </w:r>
          </w:p>
        </w:tc>
        <w:tc>
          <w:tcPr>
            <w:tcW w:w="3402" w:type="dxa"/>
            <w:shd w:val="clear" w:color="auto" w:fill="0082C8"/>
          </w:tcPr>
          <w:p w14:paraId="18FFD5C0" w14:textId="4BB6781C" w:rsidR="00204285" w:rsidRDefault="00204285" w:rsidP="0020428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MANDATORY TO REPORT</w:t>
            </w:r>
          </w:p>
          <w:p w14:paraId="5A39EFA0" w14:textId="29B7DA4D" w:rsidR="00C514C2" w:rsidRPr="00903B63" w:rsidRDefault="00204285" w:rsidP="0020428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VOLUNTARY TO DISCLOSE</w:t>
            </w:r>
          </w:p>
        </w:tc>
        <w:tc>
          <w:tcPr>
            <w:tcW w:w="3424" w:type="dxa"/>
            <w:shd w:val="clear" w:color="auto" w:fill="0082C8"/>
          </w:tcPr>
          <w:p w14:paraId="5A39EFA1" w14:textId="77777777" w:rsidR="00C514C2" w:rsidRPr="00E41723" w:rsidRDefault="00C514C2" w:rsidP="00E76151">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1234" w:type="dxa"/>
            <w:shd w:val="clear" w:color="auto" w:fill="0082C8"/>
          </w:tcPr>
          <w:p w14:paraId="5A39EFA2" w14:textId="77777777" w:rsidR="00C514C2" w:rsidRPr="00903B63" w:rsidRDefault="00C514C2" w:rsidP="00E76151">
            <w:pPr>
              <w:pStyle w:val="SectionIndicatorHeaderText"/>
              <w:rPr>
                <w:rStyle w:val="IntenseEmphasis"/>
                <w:bCs w:val="0"/>
                <w:i w:val="0"/>
                <w:iCs w:val="0"/>
                <w:color w:val="FFFFFF" w:themeColor="background1"/>
              </w:rPr>
            </w:pPr>
            <w:r>
              <w:rPr>
                <w:rStyle w:val="IntenseEmphasis"/>
                <w:i w:val="0"/>
                <w:color w:val="FFFFFF" w:themeColor="background1"/>
              </w:rPr>
              <w:t xml:space="preserve">PRI </w:t>
            </w:r>
            <w:r w:rsidR="00130C21">
              <w:rPr>
                <w:rStyle w:val="IntenseEmphasis"/>
                <w:i w:val="0"/>
                <w:color w:val="FFFFFF" w:themeColor="background1"/>
              </w:rPr>
              <w:t>6</w:t>
            </w:r>
          </w:p>
        </w:tc>
      </w:tr>
    </w:tbl>
    <w:p w14:paraId="5A39EFA4" w14:textId="77777777" w:rsidR="00C514C2" w:rsidRDefault="00C514C2" w:rsidP="00C514C2">
      <w:pPr>
        <w:pStyle w:val="INDICATORNUMBER"/>
      </w:pPr>
    </w:p>
    <w:tbl>
      <w:tblPr>
        <w:tblStyle w:val="SubSectionIndicatorTableVOLUNTARY"/>
        <w:tblW w:w="9214" w:type="dxa"/>
        <w:tblInd w:w="5" w:type="dxa"/>
        <w:tblLook w:val="04A0" w:firstRow="1" w:lastRow="0" w:firstColumn="1" w:lastColumn="0" w:noHBand="0" w:noVBand="1"/>
      </w:tblPr>
      <w:tblGrid>
        <w:gridCol w:w="1134"/>
        <w:gridCol w:w="8080"/>
      </w:tblGrid>
      <w:tr w:rsidR="00C514C2" w14:paraId="5A39EFA7" w14:textId="77777777" w:rsidTr="00C7104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A6A6A6" w:themeColor="background1" w:themeShade="A6"/>
            </w:tcBorders>
            <w:shd w:val="clear" w:color="auto" w:fill="00AAF0"/>
          </w:tcPr>
          <w:p w14:paraId="5A39EFA5" w14:textId="77777777" w:rsidR="00C514C2" w:rsidRPr="00903B63" w:rsidRDefault="00C514C2" w:rsidP="00E76151">
            <w:pPr>
              <w:pStyle w:val="SectionIndicatorHeaderText"/>
              <w:rPr>
                <w:rStyle w:val="IntenseEmphasis"/>
                <w:b w:val="0"/>
                <w:bCs w:val="0"/>
                <w:i w:val="0"/>
                <w:iCs w:val="0"/>
                <w:color w:val="FFFFFF" w:themeColor="background1"/>
              </w:rPr>
            </w:pPr>
            <w:bookmarkStart w:id="31" w:name="_GoBack"/>
            <w:r>
              <w:rPr>
                <w:rStyle w:val="IntenseEmphasis"/>
                <w:i w:val="0"/>
                <w:color w:val="FFFFFF" w:themeColor="background1"/>
              </w:rPr>
              <w:t>INF 2</w:t>
            </w:r>
            <w:r w:rsidR="00130C21">
              <w:rPr>
                <w:rStyle w:val="IntenseEmphasis"/>
                <w:i w:val="0"/>
                <w:color w:val="FFFFFF" w:themeColor="background1"/>
              </w:rPr>
              <w:t>3</w:t>
            </w:r>
          </w:p>
        </w:tc>
        <w:tc>
          <w:tcPr>
            <w:tcW w:w="8080" w:type="dxa"/>
            <w:tcBorders>
              <w:top w:val="single" w:sz="4" w:space="0" w:color="0070C0"/>
              <w:bottom w:val="nil"/>
              <w:right w:val="single" w:sz="4" w:space="0" w:color="0070C0"/>
            </w:tcBorders>
            <w:shd w:val="clear" w:color="auto" w:fill="0082C8"/>
          </w:tcPr>
          <w:p w14:paraId="5A39EFA6" w14:textId="77777777" w:rsidR="00C514C2" w:rsidRPr="00903B63" w:rsidRDefault="00C514C2"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903B63">
              <w:rPr>
                <w:rStyle w:val="IntenseEmphasis"/>
                <w:i w:val="0"/>
                <w:color w:val="FFFFFF" w:themeColor="background1"/>
              </w:rPr>
              <w:t>INDICATOR</w:t>
            </w:r>
          </w:p>
        </w:tc>
      </w:tr>
      <w:tr w:rsidR="00C514C2" w14:paraId="5A39EFAA" w14:textId="77777777" w:rsidTr="00C7104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tcBorders>
            <w:vAlign w:val="top"/>
          </w:tcPr>
          <w:p w14:paraId="5A39EFA8" w14:textId="77777777" w:rsidR="00C514C2" w:rsidRDefault="00130C21" w:rsidP="00E76151">
            <w:pPr>
              <w:pStyle w:val="INDICATORNUMBER"/>
              <w:rPr>
                <w:rStyle w:val="IntenseEmphasis"/>
                <w:b/>
                <w:bCs w:val="0"/>
                <w:i w:val="0"/>
                <w:iCs w:val="0"/>
              </w:rPr>
            </w:pPr>
            <w:r>
              <w:rPr>
                <w:rStyle w:val="IntenseEmphasis"/>
                <w:b/>
                <w:bCs w:val="0"/>
                <w:i w:val="0"/>
                <w:iCs w:val="0"/>
                <w:color w:val="595959"/>
              </w:rPr>
              <w:t>INF 23</w:t>
            </w:r>
            <w:r w:rsidR="00C514C2">
              <w:rPr>
                <w:rStyle w:val="IntenseEmphasis"/>
                <w:b/>
                <w:bCs w:val="0"/>
                <w:i w:val="0"/>
                <w:iCs w:val="0"/>
                <w:color w:val="595959"/>
              </w:rPr>
              <w:t>.1</w:t>
            </w:r>
          </w:p>
        </w:tc>
        <w:tc>
          <w:tcPr>
            <w:tcW w:w="8080" w:type="dxa"/>
            <w:tcBorders>
              <w:top w:val="nil"/>
              <w:right w:val="single" w:sz="4" w:space="0" w:color="0070C0"/>
            </w:tcBorders>
            <w:shd w:val="clear" w:color="auto" w:fill="DAEEF3"/>
          </w:tcPr>
          <w:p w14:paraId="5A39EFA9" w14:textId="77777777" w:rsidR="00C514C2" w:rsidRPr="001F4017" w:rsidRDefault="00DB1D46" w:rsidP="00E76151">
            <w:pPr>
              <w:pStyle w:val="INDICATORTEXT"/>
              <w:cnfStyle w:val="000000100000" w:firstRow="0" w:lastRow="0" w:firstColumn="0" w:lastColumn="0" w:oddVBand="0" w:evenVBand="0" w:oddHBand="1" w:evenHBand="0" w:firstRowFirstColumn="0" w:firstRowLastColumn="0" w:lastRowFirstColumn="0" w:lastRowLastColumn="0"/>
            </w:pPr>
            <w:r w:rsidRPr="00DB1D46">
              <w:t>Describe your organisation’s approach to disclosing ESG incidents in infrastructure investments to your investor clients.</w:t>
            </w:r>
          </w:p>
        </w:tc>
      </w:tr>
      <w:tr w:rsidR="00C514C2" w14:paraId="5A39EFAD" w14:textId="77777777" w:rsidTr="00C71049">
        <w:trPr>
          <w:trHeight w:val="1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tcPr>
          <w:p w14:paraId="5A39EFAB" w14:textId="77777777" w:rsidR="00C514C2" w:rsidRPr="00AE100E" w:rsidRDefault="00C514C2" w:rsidP="00E76151">
            <w:pPr>
              <w:pStyle w:val="INDICATORNUMBER"/>
              <w:rPr>
                <w:rStyle w:val="IntenseEmphasis"/>
                <w:b/>
                <w:bCs w:val="0"/>
                <w:i w:val="0"/>
                <w:iCs w:val="0"/>
                <w:color w:val="595959"/>
              </w:rPr>
            </w:pPr>
          </w:p>
        </w:tc>
        <w:tc>
          <w:tcPr>
            <w:tcW w:w="8080" w:type="dxa"/>
            <w:tcBorders>
              <w:top w:val="nil"/>
              <w:bottom w:val="single" w:sz="4" w:space="0" w:color="0070C0"/>
              <w:right w:val="single" w:sz="4" w:space="0" w:color="0070C0"/>
            </w:tcBorders>
            <w:shd w:val="clear" w:color="auto" w:fill="auto"/>
          </w:tcPr>
          <w:p w14:paraId="5A39EFAC" w14:textId="77777777" w:rsidR="00C514C2" w:rsidRPr="00986592" w:rsidRDefault="00C514C2" w:rsidP="00E76151">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bookmarkEnd w:id="31"/>
    </w:tbl>
    <w:p w14:paraId="5A39EFAE" w14:textId="77777777" w:rsidR="00447C63" w:rsidRDefault="00447C63" w:rsidP="00C60537">
      <w:pPr>
        <w:pStyle w:val="INDICATORNUMBER"/>
      </w:pPr>
    </w:p>
    <w:tbl>
      <w:tblPr>
        <w:tblStyle w:val="SubSectionMISCTableVOLUNTARY"/>
        <w:tblW w:w="9214" w:type="dxa"/>
        <w:tblInd w:w="5" w:type="dxa"/>
        <w:tblLook w:val="06A0" w:firstRow="1" w:lastRow="0" w:firstColumn="1" w:lastColumn="0" w:noHBand="1" w:noVBand="1"/>
      </w:tblPr>
      <w:tblGrid>
        <w:gridCol w:w="1134"/>
        <w:gridCol w:w="8080"/>
      </w:tblGrid>
      <w:tr w:rsidR="00C60537" w14:paraId="5A39EFB1" w14:textId="77777777" w:rsidTr="00E7615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tcBorders>
            <w:shd w:val="clear" w:color="auto" w:fill="606060"/>
          </w:tcPr>
          <w:p w14:paraId="5A39EFAF" w14:textId="77777777" w:rsidR="00C60537" w:rsidRPr="00191BC1" w:rsidRDefault="00C60537" w:rsidP="00E76151">
            <w:pPr>
              <w:pStyle w:val="SectionIndicatorHeaderText"/>
              <w:rPr>
                <w:rStyle w:val="IntenseEmphasis"/>
                <w:b w:val="0"/>
                <w:bCs w:val="0"/>
                <w:i w:val="0"/>
                <w:iCs w:val="0"/>
                <w:color w:val="FFFFFF" w:themeColor="background1"/>
              </w:rPr>
            </w:pPr>
            <w:r>
              <w:rPr>
                <w:rStyle w:val="IntenseEmphasis"/>
                <w:b w:val="0"/>
                <w:i w:val="0"/>
                <w:color w:val="FFFFFF" w:themeColor="background1"/>
              </w:rPr>
              <w:t>INF 23</w:t>
            </w:r>
          </w:p>
        </w:tc>
        <w:tc>
          <w:tcPr>
            <w:tcW w:w="8080" w:type="dxa"/>
            <w:tcBorders>
              <w:top w:val="single" w:sz="4" w:space="0" w:color="595959"/>
            </w:tcBorders>
          </w:tcPr>
          <w:p w14:paraId="5A39EFB0" w14:textId="77777777" w:rsidR="00C60537" w:rsidRPr="00191BC1" w:rsidRDefault="00C60537" w:rsidP="00E76151">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191BC1">
              <w:rPr>
                <w:rStyle w:val="IntenseEmphasis"/>
                <w:b/>
                <w:i w:val="0"/>
                <w:color w:val="FFFFFF" w:themeColor="background1"/>
              </w:rPr>
              <w:t>EXPLANATORY NOTES</w:t>
            </w:r>
          </w:p>
        </w:tc>
      </w:tr>
      <w:tr w:rsidR="00C60537" w:rsidRPr="00CF025D" w14:paraId="5A39EFB8" w14:textId="77777777" w:rsidTr="008F1D4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bottom w:val="single" w:sz="4" w:space="0" w:color="A6A6A6" w:themeColor="background1" w:themeShade="A6"/>
            </w:tcBorders>
          </w:tcPr>
          <w:p w14:paraId="5A39EFB2" w14:textId="77777777" w:rsidR="00C60537" w:rsidRPr="000D72DF" w:rsidRDefault="00C60537" w:rsidP="00E76151">
            <w:pPr>
              <w:pStyle w:val="INDICATORNUMBER"/>
              <w:rPr>
                <w:rStyle w:val="IntenseEmphasis"/>
                <w:b/>
                <w:bCs w:val="0"/>
                <w:i w:val="0"/>
                <w:iCs w:val="0"/>
              </w:rPr>
            </w:pPr>
            <w:r>
              <w:rPr>
                <w:rStyle w:val="IntenseEmphasis"/>
                <w:b/>
                <w:bCs w:val="0"/>
                <w:i w:val="0"/>
                <w:iCs w:val="0"/>
                <w:color w:val="595959"/>
              </w:rPr>
              <w:t>INF 23.1</w:t>
            </w:r>
          </w:p>
        </w:tc>
        <w:tc>
          <w:tcPr>
            <w:tcW w:w="8080" w:type="dxa"/>
            <w:tcBorders>
              <w:top w:val="single" w:sz="4" w:space="0" w:color="595959"/>
              <w:bottom w:val="single" w:sz="4" w:space="0" w:color="A6A6A6" w:themeColor="background1" w:themeShade="A6"/>
            </w:tcBorders>
          </w:tcPr>
          <w:p w14:paraId="5A39EFB3" w14:textId="77777777" w:rsidR="00C60537" w:rsidRPr="00C60537" w:rsidRDefault="00C60537" w:rsidP="00C60537">
            <w:pPr>
              <w:pStyle w:val="INDICATORTEXT"/>
              <w:cnfStyle w:val="000000000000" w:firstRow="0" w:lastRow="0" w:firstColumn="0" w:lastColumn="0" w:oddVBand="0" w:evenVBand="0" w:oddHBand="0" w:evenHBand="0" w:firstRowFirstColumn="0" w:firstRowLastColumn="0" w:lastRowFirstColumn="0" w:lastRowLastColumn="0"/>
            </w:pPr>
            <w:r w:rsidRPr="00C60537">
              <w:t>You may include a discussion of:</w:t>
            </w:r>
          </w:p>
          <w:p w14:paraId="5A39EFB4" w14:textId="1DBF1C63" w:rsidR="00C60537" w:rsidRPr="00FD17AE" w:rsidRDefault="0004727C"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p</w:t>
            </w:r>
            <w:r w:rsidRPr="00FD17AE">
              <w:t xml:space="preserve">rocedures </w:t>
            </w:r>
            <w:r w:rsidR="00C60537">
              <w:t xml:space="preserve">followed </w:t>
            </w:r>
            <w:r w:rsidR="00C60537" w:rsidRPr="00FD17AE">
              <w:t xml:space="preserve">if an incident occurs </w:t>
            </w:r>
            <w:r w:rsidR="0019246A">
              <w:t>and how you inform the investor</w:t>
            </w:r>
            <w:r>
              <w:t>;</w:t>
            </w:r>
          </w:p>
          <w:p w14:paraId="5A39EFB5" w14:textId="65A86E1F" w:rsidR="00C60537" w:rsidRDefault="0004727C"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Pr="00BF2817">
              <w:t xml:space="preserve">he </w:t>
            </w:r>
            <w:r w:rsidR="00C60537" w:rsidRPr="00BF2817">
              <w:t xml:space="preserve">types of incidents or events that determine whether you consider it appropriate to disclose it to the investor immediately, or </w:t>
            </w:r>
            <w:r w:rsidR="0019246A">
              <w:t>as soon as reasonably practical</w:t>
            </w:r>
            <w:r>
              <w:t>;</w:t>
            </w:r>
          </w:p>
          <w:p w14:paraId="5A39EFB6" w14:textId="46750FB6" w:rsidR="00C60537" w:rsidRDefault="0004727C" w:rsidP="00C60537">
            <w:pPr>
              <w:pStyle w:val="INDICATORTEXT"/>
              <w:numPr>
                <w:ilvl w:val="0"/>
                <w:numId w:val="44"/>
              </w:numPr>
              <w:cnfStyle w:val="000000000000" w:firstRow="0" w:lastRow="0" w:firstColumn="0" w:lastColumn="0" w:oddVBand="0" w:evenVBand="0" w:oddHBand="0" w:evenHBand="0" w:firstRowFirstColumn="0" w:firstRowLastColumn="0" w:lastRowFirstColumn="0" w:lastRowLastColumn="0"/>
            </w:pPr>
            <w:r>
              <w:t>t</w:t>
            </w:r>
            <w:r w:rsidRPr="009B7861">
              <w:t xml:space="preserve">he </w:t>
            </w:r>
            <w:r w:rsidR="00C60537" w:rsidRPr="009B7861">
              <w:t xml:space="preserve">types of disclosure an </w:t>
            </w:r>
            <w:r w:rsidR="00C60537">
              <w:t>investor</w:t>
            </w:r>
            <w:r w:rsidR="00C60537" w:rsidRPr="009B7861">
              <w:t xml:space="preserve"> could expect to get in the event of </w:t>
            </w:r>
            <w:r w:rsidR="0019246A">
              <w:t>a significant incident or event</w:t>
            </w:r>
            <w:r>
              <w:t>; and/or</w:t>
            </w:r>
          </w:p>
          <w:p w14:paraId="5A39EFB7" w14:textId="13E8932F" w:rsidR="00C60537" w:rsidRPr="0019246A" w:rsidRDefault="0004727C" w:rsidP="0019246A">
            <w:pPr>
              <w:pStyle w:val="INDICATORTEXT"/>
              <w:numPr>
                <w:ilvl w:val="0"/>
                <w:numId w:val="44"/>
              </w:numPr>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w</w:t>
            </w:r>
            <w:r w:rsidRPr="006A2809">
              <w:t xml:space="preserve">hether </w:t>
            </w:r>
            <w:r w:rsidR="00C60537" w:rsidRPr="006A2809">
              <w:t>certain circumstances</w:t>
            </w:r>
            <w:r w:rsidR="00C60537" w:rsidRPr="00BF2817">
              <w:t xml:space="preserve"> will trigger the investors to discuss ESG </w:t>
            </w:r>
            <w:r w:rsidR="00C60537">
              <w:t>issue</w:t>
            </w:r>
            <w:r w:rsidR="00C60537" w:rsidRPr="00BF2817">
              <w:t>s with investment professionals and/or portfolio company management</w:t>
            </w:r>
            <w:r>
              <w:t>.</w:t>
            </w:r>
          </w:p>
        </w:tc>
      </w:tr>
      <w:tr w:rsidR="008F1D4A" w:rsidRPr="00CF025D" w14:paraId="5A39EFBA" w14:textId="77777777" w:rsidTr="008F1D4A">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themeColor="background1" w:themeShade="A6"/>
              <w:bottom w:val="single" w:sz="4" w:space="0" w:color="A6A6A6" w:themeColor="background1" w:themeShade="A6"/>
            </w:tcBorders>
          </w:tcPr>
          <w:p w14:paraId="5A39EFB9" w14:textId="77777777" w:rsidR="008F1D4A" w:rsidRPr="008F1D4A" w:rsidRDefault="008F1D4A" w:rsidP="00C60537">
            <w:pPr>
              <w:pStyle w:val="INDICATORTEXT"/>
              <w:rPr>
                <w:b/>
              </w:rPr>
            </w:pPr>
            <w:r w:rsidRPr="008F1D4A">
              <w:rPr>
                <w:b/>
              </w:rPr>
              <w:t>LOGIC</w:t>
            </w:r>
          </w:p>
        </w:tc>
      </w:tr>
      <w:tr w:rsidR="008F1D4A" w:rsidRPr="00CF025D" w14:paraId="5A39EFBD" w14:textId="77777777" w:rsidTr="008F1D4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595959"/>
            </w:tcBorders>
          </w:tcPr>
          <w:p w14:paraId="5A39EFBB" w14:textId="77777777" w:rsidR="008F1D4A" w:rsidRDefault="008F1D4A" w:rsidP="00E76151">
            <w:pPr>
              <w:pStyle w:val="INDICATORNUMBER"/>
              <w:rPr>
                <w:rStyle w:val="IntenseEmphasis"/>
                <w:b/>
                <w:bCs w:val="0"/>
                <w:i w:val="0"/>
                <w:iCs w:val="0"/>
                <w:color w:val="595959"/>
              </w:rPr>
            </w:pPr>
            <w:r>
              <w:rPr>
                <w:rStyle w:val="IntenseEmphasis"/>
                <w:b/>
                <w:bCs w:val="0"/>
                <w:i w:val="0"/>
                <w:iCs w:val="0"/>
                <w:color w:val="595959"/>
              </w:rPr>
              <w:t>INF 23</w:t>
            </w:r>
          </w:p>
        </w:tc>
        <w:tc>
          <w:tcPr>
            <w:tcW w:w="8080" w:type="dxa"/>
            <w:tcBorders>
              <w:top w:val="single" w:sz="4" w:space="0" w:color="A6A6A6" w:themeColor="background1" w:themeShade="A6"/>
              <w:bottom w:val="single" w:sz="4" w:space="0" w:color="595959"/>
            </w:tcBorders>
          </w:tcPr>
          <w:p w14:paraId="5A39EFBC" w14:textId="77777777" w:rsidR="008F1D4A" w:rsidRPr="00C60537" w:rsidRDefault="003C4780" w:rsidP="00C344A5">
            <w:pPr>
              <w:spacing w:after="120"/>
              <w:cnfStyle w:val="000000000000" w:firstRow="0" w:lastRow="0" w:firstColumn="0" w:lastColumn="0" w:oddVBand="0" w:evenVBand="0" w:oddHBand="0" w:evenHBand="0" w:firstRowFirstColumn="0" w:firstRowLastColumn="0" w:lastRowFirstColumn="0" w:lastRowLastColumn="0"/>
              <w:rPr>
                <w:lang w:eastAsia="en-US"/>
              </w:rPr>
            </w:pPr>
            <w:r w:rsidRPr="006F3B67">
              <w:rPr>
                <w:rFonts w:eastAsia="MS PGothic"/>
                <w:color w:val="595959"/>
                <w:sz w:val="18"/>
              </w:rPr>
              <w:t xml:space="preserve">Indicator [23] relates to communication and incident reporting to investor clients. </w:t>
            </w:r>
            <w:r>
              <w:rPr>
                <w:color w:val="595959"/>
                <w:sz w:val="18"/>
              </w:rPr>
              <w:t>It is</w:t>
            </w:r>
            <w:r w:rsidRPr="00D25FFF">
              <w:rPr>
                <w:color w:val="595959"/>
                <w:sz w:val="18"/>
              </w:rPr>
              <w:t xml:space="preserve"> therefore applicable only for</w:t>
            </w:r>
            <w:r w:rsidR="00C344A5">
              <w:rPr>
                <w:color w:val="595959"/>
                <w:sz w:val="18"/>
              </w:rPr>
              <w:t xml:space="preserve"> </w:t>
            </w:r>
            <w:r w:rsidR="00C344A5" w:rsidRPr="00C344A5">
              <w:rPr>
                <w:color w:val="595959"/>
                <w:sz w:val="18"/>
              </w:rPr>
              <w:t>general partners</w:t>
            </w:r>
            <w:r w:rsidR="00C344A5">
              <w:rPr>
                <w:color w:val="595959"/>
                <w:sz w:val="18"/>
              </w:rPr>
              <w:t>/direct fund</w:t>
            </w:r>
            <w:r w:rsidRPr="00D25FFF">
              <w:rPr>
                <w:color w:val="595959"/>
                <w:sz w:val="18"/>
              </w:rPr>
              <w:t xml:space="preserve"> managers. </w:t>
            </w:r>
            <w:r w:rsidR="00C344A5" w:rsidRPr="00C344A5">
              <w:rPr>
                <w:color w:val="595959"/>
                <w:sz w:val="18"/>
              </w:rPr>
              <w:t xml:space="preserve">It is not applicable for co-investing asset owners </w:t>
            </w:r>
            <w:r w:rsidR="00C344A5">
              <w:rPr>
                <w:color w:val="595959"/>
                <w:sz w:val="18"/>
              </w:rPr>
              <w:t>(</w:t>
            </w:r>
            <w:r w:rsidR="00C344A5" w:rsidRPr="00C344A5">
              <w:rPr>
                <w:color w:val="595959"/>
                <w:sz w:val="18"/>
              </w:rPr>
              <w:t>AOs)/limited partners (LPs).</w:t>
            </w:r>
          </w:p>
        </w:tc>
      </w:tr>
    </w:tbl>
    <w:p w14:paraId="5A39EFBE" w14:textId="77777777" w:rsidR="00C60537" w:rsidRDefault="00C60537" w:rsidP="00C514C2">
      <w:pPr>
        <w:widowControl/>
        <w:tabs>
          <w:tab w:val="left" w:pos="3105"/>
        </w:tabs>
        <w:autoSpaceDE/>
        <w:autoSpaceDN/>
        <w:adjustRightInd/>
        <w:spacing w:before="0" w:after="0" w:line="240" w:lineRule="auto"/>
        <w:rPr>
          <w:rFonts w:eastAsia="Times New Roman"/>
          <w:b/>
          <w:color w:val="595959"/>
          <w:sz w:val="18"/>
          <w:szCs w:val="18"/>
        </w:rPr>
      </w:pPr>
    </w:p>
    <w:sectPr w:rsidR="00C60537" w:rsidSect="00644696">
      <w:headerReference w:type="default" r:id="rId48"/>
      <w:headerReference w:type="first" r:id="rId49"/>
      <w:pgSz w:w="11900" w:h="16840"/>
      <w:pgMar w:top="1440" w:right="1616" w:bottom="1440" w:left="1616"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441718A" w14:textId="77777777" w:rsidR="00F8498F" w:rsidRDefault="00F8498F" w:rsidP="00936049">
      <w:r>
        <w:separator/>
      </w:r>
    </w:p>
  </w:endnote>
  <w:endnote w:type="continuationSeparator" w:id="0">
    <w:p w14:paraId="12FD36E3" w14:textId="77777777" w:rsidR="00F8498F" w:rsidRDefault="00F8498F" w:rsidP="009360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PGothic">
    <w:panose1 w:val="020B0600070205080204"/>
    <w:charset w:val="80"/>
    <w:family w:val="swiss"/>
    <w:pitch w:val="variable"/>
    <w:sig w:usb0="E00002FF" w:usb1="6AC7FDFB" w:usb2="00000012" w:usb3="00000000" w:csb0="0002009F"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Regular Italic">
    <w:panose1 w:val="00000000000000000000"/>
    <w:charset w:val="00"/>
    <w:family w:val="modern"/>
    <w:notTrueType/>
    <w:pitch w:val="variable"/>
    <w:sig w:usb0="00000001" w:usb1="00000001" w:usb2="00000000" w:usb3="00000000" w:csb0="0000000B" w:csb1="00000000"/>
  </w:font>
  <w:font w:name="Times">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 w:name="Alright Sans Light">
    <w:altName w:val="Arial"/>
    <w:panose1 w:val="00000000000000000000"/>
    <w:charset w:val="00"/>
    <w:family w:val="modern"/>
    <w:notTrueType/>
    <w:pitch w:val="variable"/>
    <w:sig w:usb0="00000001"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D9" w14:textId="77777777" w:rsidR="006A3A49" w:rsidRDefault="006A3A49">
    <w:pPr>
      <w:pStyle w:val="Footer"/>
    </w:pPr>
    <w:r>
      <w:rPr>
        <w:noProof/>
        <w:lang w:eastAsia="en-GB"/>
      </w:rPr>
      <w:drawing>
        <wp:anchor distT="0" distB="0" distL="114300" distR="114300" simplePos="0" relativeHeight="251659264" behindDoc="1" locked="0" layoutInCell="1" allowOverlap="1" wp14:anchorId="5A39EFF7" wp14:editId="15030ED2">
          <wp:simplePos x="0" y="0"/>
          <wp:positionH relativeFrom="page">
            <wp:align>center</wp:align>
          </wp:positionH>
          <wp:positionV relativeFrom="page">
            <wp:align>bottom</wp:align>
          </wp:positionV>
          <wp:extent cx="7546099" cy="874800"/>
          <wp:effectExtent l="0" t="0" r="0" b="1905"/>
          <wp:wrapNone/>
          <wp:docPr id="26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6099" cy="8748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DA" w14:textId="5914BDB2" w:rsidR="006A3A49" w:rsidRPr="0098553C" w:rsidRDefault="006A3A49" w:rsidP="00F35021">
    <w:pPr>
      <w:pStyle w:val="Footer"/>
      <w:framePr w:w="11854" w:wrap="around" w:vAnchor="text" w:hAnchor="page" w:x="59" w:y="50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sidR="005C50AC">
      <w:rPr>
        <w:rStyle w:val="PageNumber"/>
        <w:rFonts w:ascii="Alright Sans Light" w:hAnsi="Alright Sans Light"/>
        <w:noProof/>
        <w:color w:val="808080"/>
      </w:rPr>
      <w:t>47</w:t>
    </w:r>
    <w:r w:rsidRPr="0098553C">
      <w:rPr>
        <w:rStyle w:val="PageNumber"/>
        <w:rFonts w:ascii="Alright Sans Light" w:hAnsi="Alright Sans Light"/>
        <w:color w:val="808080"/>
      </w:rPr>
      <w:fldChar w:fldCharType="end"/>
    </w:r>
  </w:p>
  <w:p w14:paraId="5A39EFDB" w14:textId="3F78AC3B" w:rsidR="006A3A49" w:rsidRDefault="006A3A49">
    <w:pPr>
      <w:pStyle w:val="Footer"/>
    </w:pPr>
    <w:r>
      <w:rPr>
        <w:noProof/>
        <w:lang w:eastAsia="en-GB"/>
      </w:rPr>
      <mc:AlternateContent>
        <mc:Choice Requires="wps">
          <w:drawing>
            <wp:anchor distT="45720" distB="45720" distL="114300" distR="114300" simplePos="0" relativeHeight="251663360" behindDoc="0" locked="0" layoutInCell="1" allowOverlap="1" wp14:anchorId="13741AB2" wp14:editId="2A61E19E">
              <wp:simplePos x="0" y="0"/>
              <wp:positionH relativeFrom="column">
                <wp:posOffset>-596900</wp:posOffset>
              </wp:positionH>
              <wp:positionV relativeFrom="paragraph">
                <wp:posOffset>204470</wp:posOffset>
              </wp:positionV>
              <wp:extent cx="2552065" cy="1404620"/>
              <wp:effectExtent l="0" t="0" r="635" b="0"/>
              <wp:wrapSquare wrapText="bothSides"/>
              <wp:docPr id="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52065" cy="1404620"/>
                      </a:xfrm>
                      <a:prstGeom prst="rect">
                        <a:avLst/>
                      </a:prstGeom>
                      <a:solidFill>
                        <a:srgbClr val="FFFFFF"/>
                      </a:solidFill>
                      <a:ln w="9525">
                        <a:noFill/>
                        <a:miter lim="800000"/>
                        <a:headEnd/>
                        <a:tailEnd/>
                      </a:ln>
                    </wps:spPr>
                    <wps:txbx>
                      <w:txbxContent>
                        <w:p w14:paraId="2DEEDBF2" w14:textId="491C602E" w:rsidR="006A3A49" w:rsidRPr="00001008" w:rsidRDefault="006A3A49"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3741AB2" id="_x0000_t202" coordsize="21600,21600" o:spt="202" path="m,l,21600r21600,l21600,xe">
              <v:stroke joinstyle="miter"/>
              <v:path gradientshapeok="t" o:connecttype="rect"/>
            </v:shapetype>
            <v:shape id="Text Box 2" o:spid="_x0000_s1078" type="#_x0000_t202" style="position:absolute;margin-left:-47pt;margin-top:16.1pt;width:200.95pt;height:110.6pt;z-index:25166336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" stroked="f">
              <v:textbox style="mso-fit-shape-to-text:t">
                <w:txbxContent>
                  <w:p w14:paraId="2DEEDBF2" w14:textId="491C602E" w:rsidR="006A3A49" w:rsidRPr="00001008" w:rsidRDefault="006A3A49"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rsidRPr="006071C2">
      <w:rPr>
        <w:noProof/>
        <w:lang w:eastAsia="en-GB"/>
      </w:rPr>
      <w:drawing>
        <wp:anchor distT="0" distB="0" distL="114300" distR="114300" simplePos="0" relativeHeight="251657216" behindDoc="1" locked="0" layoutInCell="1" allowOverlap="1" wp14:anchorId="5A39EFF9" wp14:editId="5A39EFFA">
          <wp:simplePos x="0" y="0"/>
          <wp:positionH relativeFrom="page">
            <wp:align>center</wp:align>
          </wp:positionH>
          <wp:positionV relativeFrom="page">
            <wp:align>bottom</wp:align>
          </wp:positionV>
          <wp:extent cx="7560000" cy="1177200"/>
          <wp:effectExtent l="0" t="0" r="3175" b="444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GB"/>
      </w:rPr>
      <w:drawing>
        <wp:anchor distT="0" distB="0" distL="114300" distR="114300" simplePos="0" relativeHeight="251653120" behindDoc="1" locked="0" layoutInCell="1" allowOverlap="1" wp14:anchorId="5A39EFFB" wp14:editId="5A39EFFC">
          <wp:simplePos x="0" y="0"/>
          <wp:positionH relativeFrom="page">
            <wp:posOffset>0</wp:posOffset>
          </wp:positionH>
          <wp:positionV relativeFrom="bottomMargin">
            <wp:posOffset>-259496</wp:posOffset>
          </wp:positionV>
          <wp:extent cx="7560310" cy="1173677"/>
          <wp:effectExtent l="0" t="0" r="8890" b="0"/>
          <wp:wrapNone/>
          <wp:docPr id="3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60310" cy="1173677"/>
                  </a:xfrm>
                  <a:prstGeom prst="rect">
                    <a:avLst/>
                  </a:prstGeom>
                  <a:noFill/>
                  <a:ln>
                    <a:noFill/>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DD" w14:textId="77777777" w:rsidR="006A3A49" w:rsidRPr="0098553C" w:rsidRDefault="006A3A49" w:rsidP="00111F8E">
    <w:pPr>
      <w:pStyle w:val="Footer"/>
      <w:framePr w:w="11856" w:wrap="around" w:vAnchor="text" w:hAnchor="page" w:x="58" w:y="500"/>
      <w:jc w:val="center"/>
      <w:rPr>
        <w:rStyle w:val="PageNumber"/>
        <w:rFonts w:ascii="Alright Sans Light" w:hAnsi="Alright Sans Light"/>
        <w:color w:val="808080"/>
      </w:rPr>
    </w:pPr>
  </w:p>
  <w:p w14:paraId="5A39EFDE" w14:textId="61BA136C" w:rsidR="006A3A49" w:rsidRDefault="006A3A49" w:rsidP="001A7F50">
    <w:pPr>
      <w:pStyle w:val="Footer"/>
      <w:tabs>
        <w:tab w:val="clear" w:pos="4320"/>
        <w:tab w:val="clear" w:pos="8640"/>
        <w:tab w:val="left" w:pos="1165"/>
      </w:tabs>
    </w:pPr>
    <w:r w:rsidRPr="009E347F">
      <w:rPr>
        <w:noProof/>
        <w:lang w:eastAsia="en-GB"/>
      </w:rPr>
      <w:drawing>
        <wp:anchor distT="0" distB="0" distL="114300" distR="114300" simplePos="0" relativeHeight="251655168" behindDoc="1" locked="0" layoutInCell="1" allowOverlap="1" wp14:anchorId="5A39EFFD" wp14:editId="1D0CF635">
          <wp:simplePos x="0" y="0"/>
          <wp:positionH relativeFrom="page">
            <wp:align>right</wp:align>
          </wp:positionH>
          <wp:positionV relativeFrom="page">
            <wp:align>bottom</wp:align>
          </wp:positionV>
          <wp:extent cx="7559229" cy="1177047"/>
          <wp:effectExtent l="0" t="0" r="3810" b="4445"/>
          <wp:wrapNone/>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61312" behindDoc="0" locked="0" layoutInCell="1" allowOverlap="1" wp14:anchorId="5B887A5A" wp14:editId="084C3F93">
              <wp:simplePos x="0" y="0"/>
              <wp:positionH relativeFrom="column">
                <wp:posOffset>-246751</wp:posOffset>
              </wp:positionH>
              <wp:positionV relativeFrom="paragraph">
                <wp:posOffset>308645</wp:posOffset>
              </wp:positionV>
              <wp:extent cx="2505075" cy="1404620"/>
              <wp:effectExtent l="0" t="0" r="9525" b="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5075" cy="1404620"/>
                      </a:xfrm>
                      <a:prstGeom prst="rect">
                        <a:avLst/>
                      </a:prstGeom>
                      <a:solidFill>
                        <a:srgbClr val="FFFFFF"/>
                      </a:solidFill>
                      <a:ln w="9525">
                        <a:noFill/>
                        <a:miter lim="800000"/>
                        <a:headEnd/>
                        <a:tailEnd/>
                      </a:ln>
                    </wps:spPr>
                    <wps:txbx>
                      <w:txbxContent>
                        <w:p w14:paraId="3C9D8038" w14:textId="4ED64745" w:rsidR="006A3A49" w:rsidRPr="00001008" w:rsidRDefault="006A3A49"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B887A5A" id="_x0000_t202" coordsize="21600,21600" o:spt="202" path="m,l,21600r21600,l21600,xe">
              <v:stroke joinstyle="miter"/>
              <v:path gradientshapeok="t" o:connecttype="rect"/>
            </v:shapetype>
            <v:shape id="_x0000_s1079" type="#_x0000_t202" style="position:absolute;margin-left:-19.45pt;margin-top:24.3pt;width:197.25pt;height:110.6pt;z-index:25166131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" stroked="f">
              <v:textbox style="mso-fit-shape-to-text:t">
                <w:txbxContent>
                  <w:p w14:paraId="3C9D8038" w14:textId="4ED64745" w:rsidR="006A3A49" w:rsidRPr="00001008" w:rsidRDefault="006A3A49" w:rsidP="00E113A5">
                    <w:pPr>
                      <w:rPr>
                        <w:color w:val="A6A6A6" w:themeColor="background1" w:themeShade="A6"/>
                        <w:sz w:val="14"/>
                        <w:szCs w:val="14"/>
                      </w:rPr>
                    </w:pPr>
                    <w:r w:rsidRPr="00001008">
                      <w:rPr>
                        <w:color w:val="A6A6A6" w:themeColor="background1" w:themeShade="A6"/>
                        <w:sz w:val="14"/>
                        <w:szCs w:val="14"/>
                      </w:rPr>
                      <w:t>Copyrig</w:t>
                    </w:r>
                    <w:r>
                      <w:rPr>
                        <w:color w:val="A6A6A6" w:themeColor="background1" w:themeShade="A6"/>
                        <w:sz w:val="14"/>
                        <w:szCs w:val="14"/>
                      </w:rPr>
                      <w:t>ht © 2016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B131F0" w14:textId="77777777" w:rsidR="00F8498F" w:rsidRDefault="00F8498F" w:rsidP="00936049">
      <w:r>
        <w:separator/>
      </w:r>
    </w:p>
  </w:footnote>
  <w:footnote w:type="continuationSeparator" w:id="0">
    <w:p w14:paraId="76E03DF3" w14:textId="77777777" w:rsidR="00F8498F" w:rsidRDefault="00F8498F" w:rsidP="009360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DC" w14:textId="77777777" w:rsidR="006A3A49" w:rsidRPr="004F36E4" w:rsidRDefault="006A3A49" w:rsidP="004F36E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DF" w14:textId="77777777" w:rsidR="006A3A49" w:rsidRPr="00214D31" w:rsidRDefault="006A3A49" w:rsidP="00214D31">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0" w14:textId="77777777" w:rsidR="006A3A49" w:rsidRPr="00934587" w:rsidRDefault="006A3A49" w:rsidP="006C0638">
    <w:pPr>
      <w:pStyle w:val="Heading1"/>
      <w:rPr>
        <w:sz w:val="18"/>
      </w:rPr>
    </w:pPr>
    <w:r>
      <w:t>Pathways through the module</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3" w14:textId="77777777" w:rsidR="006A3A49" w:rsidRPr="00214D31" w:rsidRDefault="006A3A49" w:rsidP="00214D31">
    <w:pPr>
      <w:pStyle w:val="Header"/>
      <w:rPr>
        <w:sz w:val="18"/>
      </w:rPr>
    </w:pPr>
    <w:r w:rsidRPr="00214D31">
      <w:rPr>
        <w:sz w:val="18"/>
      </w:rPr>
      <w:t>Overview</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4" w14:textId="77777777" w:rsidR="006A3A49" w:rsidRPr="00934587" w:rsidRDefault="006A3A49" w:rsidP="00AA12C5">
    <w:pPr>
      <w:pStyle w:val="Header"/>
      <w:rPr>
        <w:sz w:val="18"/>
      </w:rPr>
    </w:pPr>
    <w:r w:rsidRPr="00934587">
      <w:rPr>
        <w:sz w:val="18"/>
      </w:rPr>
      <w:t>Overview</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5" w14:textId="5C633249" w:rsidR="006A3A49" w:rsidRPr="00E76151" w:rsidRDefault="006A3A49" w:rsidP="005A06D2">
    <w:pPr>
      <w:pStyle w:val="Header"/>
      <w:rPr>
        <w:sz w:val="18"/>
      </w:rPr>
    </w:pPr>
    <w:r>
      <w:rPr>
        <w:sz w:val="18"/>
      </w:rPr>
      <w:t>Fund-rais</w:t>
    </w:r>
    <w:r w:rsidRPr="00E76151">
      <w:rPr>
        <w:sz w:val="18"/>
      </w:rPr>
      <w:t>ing of infrastructure funds</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6" w14:textId="648D0DE8" w:rsidR="006A3A49" w:rsidRPr="00E76151" w:rsidRDefault="006A3A49" w:rsidP="002762AF">
    <w:pPr>
      <w:pStyle w:val="Header"/>
      <w:rPr>
        <w:sz w:val="18"/>
      </w:rPr>
    </w:pPr>
    <w:r>
      <w:rPr>
        <w:sz w:val="18"/>
      </w:rPr>
      <w:t>Fund-rais</w:t>
    </w:r>
    <w:r w:rsidRPr="00E76151">
      <w:rPr>
        <w:sz w:val="18"/>
      </w:rPr>
      <w:t>ing of infrastructure funds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7" w14:textId="77777777" w:rsidR="006A3A49" w:rsidRPr="00E76151" w:rsidRDefault="006A3A49" w:rsidP="00F64690">
    <w:pPr>
      <w:pStyle w:val="Header"/>
      <w:rPr>
        <w:sz w:val="18"/>
      </w:rPr>
    </w:pPr>
    <w:r w:rsidRPr="00E76151">
      <w:rPr>
        <w:sz w:val="18"/>
      </w:rPr>
      <w:t>Pre-investment (selection)</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8" w14:textId="77777777" w:rsidR="006A3A49" w:rsidRPr="00E76151" w:rsidRDefault="006A3A49" w:rsidP="00827697">
    <w:pPr>
      <w:pStyle w:val="Header"/>
      <w:rPr>
        <w:sz w:val="18"/>
      </w:rPr>
    </w:pPr>
    <w:r w:rsidRPr="00E76151">
      <w:rPr>
        <w:sz w:val="18"/>
      </w:rPr>
      <w:t>Pre-investment (selection)</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9" w14:textId="77777777" w:rsidR="006A3A49" w:rsidRPr="00951B44" w:rsidRDefault="006A3A49" w:rsidP="00951B44">
    <w:pPr>
      <w:pStyle w:val="Header"/>
      <w:rPr>
        <w:sz w:val="18"/>
        <w:szCs w:val="18"/>
      </w:rPr>
    </w:pPr>
    <w:r w:rsidRPr="00991382">
      <w:rPr>
        <w:sz w:val="18"/>
        <w:szCs w:val="18"/>
      </w:rPr>
      <w:t xml:space="preserve">Selection, appointment and monitoring </w:t>
    </w:r>
    <w:r>
      <w:rPr>
        <w:sz w:val="18"/>
        <w:szCs w:val="18"/>
      </w:rPr>
      <w:t xml:space="preserve">of </w:t>
    </w:r>
    <w:r w:rsidRPr="00991382">
      <w:rPr>
        <w:sz w:val="18"/>
        <w:szCs w:val="18"/>
      </w:rPr>
      <w:t xml:space="preserve">third-party </w:t>
    </w:r>
    <w:r>
      <w:rPr>
        <w:sz w:val="18"/>
        <w:szCs w:val="18"/>
      </w:rPr>
      <w:t>infrastructure</w:t>
    </w:r>
    <w:r w:rsidRPr="00991382">
      <w:rPr>
        <w:sz w:val="18"/>
        <w:szCs w:val="18"/>
      </w:rPr>
      <w:t xml:space="preserve"> </w:t>
    </w:r>
    <w:r>
      <w:rPr>
        <w:sz w:val="18"/>
        <w:szCs w:val="18"/>
      </w:rPr>
      <w:t>operators</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A" w14:textId="77777777" w:rsidR="006A3A49" w:rsidRPr="00991382" w:rsidRDefault="006A3A49" w:rsidP="00991382">
    <w:pPr>
      <w:pStyle w:val="Header"/>
      <w:rPr>
        <w:sz w:val="18"/>
        <w:szCs w:val="18"/>
      </w:rPr>
    </w:pPr>
    <w:r w:rsidRPr="00991382">
      <w:rPr>
        <w:sz w:val="18"/>
        <w:szCs w:val="18"/>
      </w:rPr>
      <w:t>Selection, appointment and monitori</w:t>
    </w:r>
    <w:r>
      <w:rPr>
        <w:sz w:val="18"/>
        <w:szCs w:val="18"/>
      </w:rPr>
      <w:t>ng of third-party infrastructure operators</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B" w14:textId="77777777" w:rsidR="006A3A49" w:rsidRPr="00B471A9" w:rsidRDefault="006A3A49" w:rsidP="00B471A9">
    <w:pPr>
      <w:pStyle w:val="Header"/>
      <w:rPr>
        <w:sz w:val="18"/>
        <w:szCs w:val="18"/>
      </w:rPr>
    </w:pPr>
    <w:r w:rsidRPr="00B471A9">
      <w:rPr>
        <w:sz w:val="18"/>
        <w:szCs w:val="18"/>
      </w:rPr>
      <w:t>Post-investment (monitoring and active ownership)</w:t>
    </w:r>
    <w:r>
      <w:rPr>
        <w:sz w:val="18"/>
        <w:szCs w:val="18"/>
      </w:rPr>
      <w:t>&gt;&gt;Overview</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C" w14:textId="77777777" w:rsidR="006A3A49" w:rsidRPr="00B471A9" w:rsidRDefault="006A3A49" w:rsidP="00B471A9">
    <w:pPr>
      <w:pStyle w:val="Header"/>
      <w:rPr>
        <w:sz w:val="18"/>
        <w:szCs w:val="18"/>
      </w:rPr>
    </w:pPr>
    <w:r w:rsidRPr="00B471A9">
      <w:rPr>
        <w:sz w:val="18"/>
        <w:szCs w:val="18"/>
      </w:rPr>
      <w:t>Post-investment (monitoring and active ownership)</w:t>
    </w:r>
    <w:r>
      <w:rPr>
        <w:sz w:val="18"/>
        <w:szCs w:val="18"/>
      </w:rPr>
      <w:t>&gt;&gt;Overview</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D" w14:textId="77777777" w:rsidR="006A3A49" w:rsidRPr="00B471A9" w:rsidRDefault="006A3A49" w:rsidP="00F80AE2">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Infrastructure monitoring and operations</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E" w14:textId="77777777" w:rsidR="006A3A49" w:rsidRPr="00B471A9" w:rsidRDefault="006A3A49" w:rsidP="00B471A9">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Infrastructure</w:t>
    </w:r>
    <w:r w:rsidRPr="005714CE">
      <w:rPr>
        <w:sz w:val="18"/>
        <w:szCs w:val="18"/>
      </w:rPr>
      <w:t xml:space="preserve"> monitoring and </w:t>
    </w:r>
    <w:r>
      <w:rPr>
        <w:sz w:val="18"/>
        <w:szCs w:val="18"/>
      </w:rPr>
      <w:t>operations</w:t>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EF" w14:textId="77777777" w:rsidR="006A3A49" w:rsidRPr="007808E5" w:rsidRDefault="006A3A49" w:rsidP="00622605">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sidRPr="00622605">
      <w:rPr>
        <w:sz w:val="18"/>
        <w:szCs w:val="18"/>
      </w:rPr>
      <w:t>Infrastructure maintenance</w:t>
    </w:r>
    <w:r>
      <w:rPr>
        <w:sz w:val="16"/>
        <w:szCs w:val="18"/>
      </w:rPr>
      <w:t xml:space="preserve"> </w: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F0" w14:textId="77777777" w:rsidR="006A3A49" w:rsidRPr="006D3997" w:rsidRDefault="006A3A49" w:rsidP="006D3997">
    <w:pPr>
      <w:pStyle w:val="Header"/>
      <w:rPr>
        <w:sz w:val="18"/>
        <w:szCs w:val="18"/>
      </w:rPr>
    </w:pPr>
    <w:r w:rsidRPr="00B471A9">
      <w:rPr>
        <w:sz w:val="18"/>
        <w:szCs w:val="18"/>
      </w:rPr>
      <w:t>Post-investment (monitoring and active ownership)</w:t>
    </w:r>
    <w:r>
      <w:rPr>
        <w:sz w:val="18"/>
        <w:szCs w:val="18"/>
      </w:rPr>
      <w:t xml:space="preserve">&gt;&gt; </w:t>
    </w:r>
    <w:r w:rsidRPr="00622605">
      <w:rPr>
        <w:sz w:val="18"/>
        <w:szCs w:val="18"/>
      </w:rPr>
      <w:t>Infrastructure maintenance</w:t>
    </w:r>
    <w:r>
      <w:rPr>
        <w:sz w:val="16"/>
        <w:szCs w:val="18"/>
      </w:rPr>
      <w:t xml:space="preserve"> </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F1" w14:textId="77777777" w:rsidR="006A3A49" w:rsidRPr="00B471A9" w:rsidRDefault="006A3A49" w:rsidP="00F80AE2">
    <w:pPr>
      <w:pStyle w:val="Header"/>
      <w:rPr>
        <w:sz w:val="18"/>
        <w:szCs w:val="18"/>
      </w:rPr>
    </w:pPr>
    <w:r w:rsidRPr="00B471A9">
      <w:rPr>
        <w:sz w:val="18"/>
        <w:szCs w:val="18"/>
      </w:rPr>
      <w:t>Post-investment (monitoring and active ownership)</w:t>
    </w:r>
    <w:r>
      <w:rPr>
        <w:sz w:val="18"/>
        <w:szCs w:val="18"/>
      </w:rPr>
      <w:t>&gt;&gt;</w:t>
    </w:r>
    <w:r w:rsidRPr="005714CE">
      <w:rPr>
        <w:rFonts w:eastAsiaTheme="minorEastAsia"/>
        <w:lang w:eastAsia="en-GB"/>
      </w:rPr>
      <w:t xml:space="preserve"> </w:t>
    </w:r>
    <w:r>
      <w:rPr>
        <w:sz w:val="18"/>
        <w:szCs w:val="18"/>
      </w:rPr>
      <w:t>Stakeholder engagement</w:t>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F2" w14:textId="77777777" w:rsidR="006A3A49" w:rsidRPr="006D3997" w:rsidRDefault="006A3A49" w:rsidP="006D3997">
    <w:pPr>
      <w:pStyle w:val="Header"/>
      <w:rPr>
        <w:sz w:val="18"/>
        <w:szCs w:val="18"/>
      </w:rPr>
    </w:pPr>
    <w:r w:rsidRPr="00B471A9">
      <w:rPr>
        <w:sz w:val="18"/>
        <w:szCs w:val="18"/>
      </w:rPr>
      <w:t>Post-investment (monitoring and active ownership)</w:t>
    </w:r>
    <w:r>
      <w:rPr>
        <w:sz w:val="18"/>
        <w:szCs w:val="18"/>
      </w:rPr>
      <w:t>&gt;&gt; Stakeholder engagement</w: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F3" w14:textId="77777777" w:rsidR="006A3A49" w:rsidRPr="00353AE8" w:rsidRDefault="006A3A49" w:rsidP="00AE53DD">
    <w:pPr>
      <w:pStyle w:val="Header"/>
      <w:rPr>
        <w:sz w:val="18"/>
        <w:szCs w:val="18"/>
      </w:rPr>
    </w:pPr>
    <w:r>
      <w:rPr>
        <w:sz w:val="18"/>
        <w:szCs w:val="18"/>
      </w:rPr>
      <w:t>Outputs and outcomes</w:t>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F4" w14:textId="77777777" w:rsidR="006A3A49" w:rsidRPr="00353AE8" w:rsidRDefault="006A3A49" w:rsidP="00C26D49">
    <w:pPr>
      <w:pStyle w:val="Header"/>
      <w:rPr>
        <w:sz w:val="18"/>
        <w:szCs w:val="18"/>
      </w:rPr>
    </w:pPr>
    <w:r>
      <w:rPr>
        <w:sz w:val="18"/>
        <w:szCs w:val="18"/>
      </w:rPr>
      <w:t>Outputs and outcomes</w:t>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F5" w14:textId="77777777" w:rsidR="006A3A49" w:rsidRPr="00353AE8" w:rsidRDefault="006A3A49" w:rsidP="00BE6FF0">
    <w:pPr>
      <w:pStyle w:val="Header"/>
      <w:rPr>
        <w:sz w:val="18"/>
        <w:szCs w:val="18"/>
      </w:rPr>
    </w:pPr>
    <w:r>
      <w:rPr>
        <w:sz w:val="18"/>
        <w:szCs w:val="18"/>
      </w:rPr>
      <w:t>Communication</w: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9EFF6" w14:textId="77777777" w:rsidR="006A3A49" w:rsidRPr="00353AE8" w:rsidRDefault="006A3A49" w:rsidP="00C26D49">
    <w:pPr>
      <w:pStyle w:val="Header"/>
      <w:rPr>
        <w:sz w:val="18"/>
        <w:szCs w:val="18"/>
      </w:rPr>
    </w:pPr>
    <w:r>
      <w:rPr>
        <w:sz w:val="18"/>
        <w:szCs w:val="18"/>
      </w:rPr>
      <w:t>Communication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5" w15:restartNumberingAfterBreak="0">
    <w:nsid w:val="08FA1A98"/>
    <w:multiLevelType w:val="hybridMultilevel"/>
    <w:tmpl w:val="DA7C6C8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6"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7" w15:restartNumberingAfterBreak="0">
    <w:nsid w:val="0FA865A5"/>
    <w:multiLevelType w:val="hybridMultilevel"/>
    <w:tmpl w:val="4C58561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8" w15:restartNumberingAfterBreak="0">
    <w:nsid w:val="0FE44DCF"/>
    <w:multiLevelType w:val="hybridMultilevel"/>
    <w:tmpl w:val="8A7E984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9" w15:restartNumberingAfterBreak="0">
    <w:nsid w:val="18522729"/>
    <w:multiLevelType w:val="hybridMultilevel"/>
    <w:tmpl w:val="B7720E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1D160AC0"/>
    <w:multiLevelType w:val="hybridMultilevel"/>
    <w:tmpl w:val="4E00BA7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1" w15:restartNumberingAfterBreak="0">
    <w:nsid w:val="20213A71"/>
    <w:multiLevelType w:val="hybridMultilevel"/>
    <w:tmpl w:val="8D14C98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2" w15:restartNumberingAfterBreak="0">
    <w:nsid w:val="21A729AA"/>
    <w:multiLevelType w:val="hybridMultilevel"/>
    <w:tmpl w:val="2D9C08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23261CE1"/>
    <w:multiLevelType w:val="hybridMultilevel"/>
    <w:tmpl w:val="207ED2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5" w15:restartNumberingAfterBreak="0">
    <w:nsid w:val="25A7281A"/>
    <w:multiLevelType w:val="hybridMultilevel"/>
    <w:tmpl w:val="4EF455F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6" w15:restartNumberingAfterBreak="0">
    <w:nsid w:val="26973302"/>
    <w:multiLevelType w:val="hybridMultilevel"/>
    <w:tmpl w:val="3CC47F14"/>
    <w:lvl w:ilvl="0" w:tplc="40090001">
      <w:start w:val="1"/>
      <w:numFmt w:val="bullet"/>
      <w:lvlText w:val=""/>
      <w:lvlJc w:val="left"/>
      <w:pPr>
        <w:ind w:left="70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29BD6DA8"/>
    <w:multiLevelType w:val="hybridMultilevel"/>
    <w:tmpl w:val="42EA7E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29D63691"/>
    <w:multiLevelType w:val="hybridMultilevel"/>
    <w:tmpl w:val="3A1CCC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2C417752"/>
    <w:multiLevelType w:val="hybridMultilevel"/>
    <w:tmpl w:val="83328A02"/>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0" w15:restartNumberingAfterBreak="0">
    <w:nsid w:val="2C491D9E"/>
    <w:multiLevelType w:val="hybridMultilevel"/>
    <w:tmpl w:val="D2F6B7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01E393C"/>
    <w:multiLevelType w:val="hybridMultilevel"/>
    <w:tmpl w:val="DA8EFE5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2" w15:restartNumberingAfterBreak="0">
    <w:nsid w:val="309F0DE7"/>
    <w:multiLevelType w:val="hybridMultilevel"/>
    <w:tmpl w:val="F1A87110"/>
    <w:lvl w:ilvl="0" w:tplc="40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5617652"/>
    <w:multiLevelType w:val="hybridMultilevel"/>
    <w:tmpl w:val="D89C546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4" w15:restartNumberingAfterBreak="0">
    <w:nsid w:val="3574606E"/>
    <w:multiLevelType w:val="hybridMultilevel"/>
    <w:tmpl w:val="A5540C56"/>
    <w:lvl w:ilvl="0" w:tplc="4E163B4E">
      <w:numFmt w:val="bullet"/>
      <w:lvlText w:val="•"/>
      <w:lvlJc w:val="left"/>
      <w:pPr>
        <w:ind w:left="725" w:hanging="555"/>
      </w:pPr>
      <w:rPr>
        <w:rFonts w:ascii="Arial" w:eastAsia="Times New Roman" w:hAnsi="Arial" w:cs="Arial" w:hint="default"/>
      </w:rPr>
    </w:lvl>
    <w:lvl w:ilvl="1" w:tplc="40090003" w:tentative="1">
      <w:start w:val="1"/>
      <w:numFmt w:val="bullet"/>
      <w:lvlText w:val="o"/>
      <w:lvlJc w:val="left"/>
      <w:pPr>
        <w:ind w:left="1250" w:hanging="360"/>
      </w:pPr>
      <w:rPr>
        <w:rFonts w:ascii="Courier New" w:hAnsi="Courier New" w:cs="Courier New" w:hint="default"/>
      </w:rPr>
    </w:lvl>
    <w:lvl w:ilvl="2" w:tplc="40090005" w:tentative="1">
      <w:start w:val="1"/>
      <w:numFmt w:val="bullet"/>
      <w:lvlText w:val=""/>
      <w:lvlJc w:val="left"/>
      <w:pPr>
        <w:ind w:left="1970" w:hanging="360"/>
      </w:pPr>
      <w:rPr>
        <w:rFonts w:ascii="Wingdings" w:hAnsi="Wingdings" w:hint="default"/>
      </w:rPr>
    </w:lvl>
    <w:lvl w:ilvl="3" w:tplc="40090001" w:tentative="1">
      <w:start w:val="1"/>
      <w:numFmt w:val="bullet"/>
      <w:lvlText w:val=""/>
      <w:lvlJc w:val="left"/>
      <w:pPr>
        <w:ind w:left="2690" w:hanging="360"/>
      </w:pPr>
      <w:rPr>
        <w:rFonts w:ascii="Symbol" w:hAnsi="Symbol" w:hint="default"/>
      </w:rPr>
    </w:lvl>
    <w:lvl w:ilvl="4" w:tplc="40090003" w:tentative="1">
      <w:start w:val="1"/>
      <w:numFmt w:val="bullet"/>
      <w:lvlText w:val="o"/>
      <w:lvlJc w:val="left"/>
      <w:pPr>
        <w:ind w:left="3410" w:hanging="360"/>
      </w:pPr>
      <w:rPr>
        <w:rFonts w:ascii="Courier New" w:hAnsi="Courier New" w:cs="Courier New" w:hint="default"/>
      </w:rPr>
    </w:lvl>
    <w:lvl w:ilvl="5" w:tplc="40090005" w:tentative="1">
      <w:start w:val="1"/>
      <w:numFmt w:val="bullet"/>
      <w:lvlText w:val=""/>
      <w:lvlJc w:val="left"/>
      <w:pPr>
        <w:ind w:left="4130" w:hanging="360"/>
      </w:pPr>
      <w:rPr>
        <w:rFonts w:ascii="Wingdings" w:hAnsi="Wingdings" w:hint="default"/>
      </w:rPr>
    </w:lvl>
    <w:lvl w:ilvl="6" w:tplc="40090001" w:tentative="1">
      <w:start w:val="1"/>
      <w:numFmt w:val="bullet"/>
      <w:lvlText w:val=""/>
      <w:lvlJc w:val="left"/>
      <w:pPr>
        <w:ind w:left="4850" w:hanging="360"/>
      </w:pPr>
      <w:rPr>
        <w:rFonts w:ascii="Symbol" w:hAnsi="Symbol" w:hint="default"/>
      </w:rPr>
    </w:lvl>
    <w:lvl w:ilvl="7" w:tplc="40090003" w:tentative="1">
      <w:start w:val="1"/>
      <w:numFmt w:val="bullet"/>
      <w:lvlText w:val="o"/>
      <w:lvlJc w:val="left"/>
      <w:pPr>
        <w:ind w:left="5570" w:hanging="360"/>
      </w:pPr>
      <w:rPr>
        <w:rFonts w:ascii="Courier New" w:hAnsi="Courier New" w:cs="Courier New" w:hint="default"/>
      </w:rPr>
    </w:lvl>
    <w:lvl w:ilvl="8" w:tplc="40090005" w:tentative="1">
      <w:start w:val="1"/>
      <w:numFmt w:val="bullet"/>
      <w:lvlText w:val=""/>
      <w:lvlJc w:val="left"/>
      <w:pPr>
        <w:ind w:left="6290" w:hanging="360"/>
      </w:pPr>
      <w:rPr>
        <w:rFonts w:ascii="Wingdings" w:hAnsi="Wingdings" w:hint="default"/>
      </w:rPr>
    </w:lvl>
  </w:abstractNum>
  <w:abstractNum w:abstractNumId="25" w15:restartNumberingAfterBreak="0">
    <w:nsid w:val="35BC2EB5"/>
    <w:multiLevelType w:val="hybridMultilevel"/>
    <w:tmpl w:val="3E56C5EC"/>
    <w:lvl w:ilvl="0" w:tplc="08090001">
      <w:start w:val="1"/>
      <w:numFmt w:val="bullet"/>
      <w:lvlText w:val=""/>
      <w:lvlJc w:val="left"/>
      <w:pPr>
        <w:ind w:left="770" w:hanging="360"/>
      </w:pPr>
      <w:rPr>
        <w:rFonts w:ascii="Symbol" w:hAnsi="Symbol" w:hint="default"/>
      </w:rPr>
    </w:lvl>
    <w:lvl w:ilvl="1" w:tplc="08090003" w:tentative="1">
      <w:start w:val="1"/>
      <w:numFmt w:val="bullet"/>
      <w:lvlText w:val="o"/>
      <w:lvlJc w:val="left"/>
      <w:pPr>
        <w:ind w:left="1490" w:hanging="360"/>
      </w:pPr>
      <w:rPr>
        <w:rFonts w:ascii="Courier New" w:hAnsi="Courier New" w:cs="Courier New" w:hint="default"/>
      </w:rPr>
    </w:lvl>
    <w:lvl w:ilvl="2" w:tplc="08090005" w:tentative="1">
      <w:start w:val="1"/>
      <w:numFmt w:val="bullet"/>
      <w:lvlText w:val=""/>
      <w:lvlJc w:val="left"/>
      <w:pPr>
        <w:ind w:left="2210" w:hanging="360"/>
      </w:pPr>
      <w:rPr>
        <w:rFonts w:ascii="Wingdings" w:hAnsi="Wingdings" w:hint="default"/>
      </w:rPr>
    </w:lvl>
    <w:lvl w:ilvl="3" w:tplc="08090001" w:tentative="1">
      <w:start w:val="1"/>
      <w:numFmt w:val="bullet"/>
      <w:lvlText w:val=""/>
      <w:lvlJc w:val="left"/>
      <w:pPr>
        <w:ind w:left="2930" w:hanging="360"/>
      </w:pPr>
      <w:rPr>
        <w:rFonts w:ascii="Symbol" w:hAnsi="Symbol" w:hint="default"/>
      </w:rPr>
    </w:lvl>
    <w:lvl w:ilvl="4" w:tplc="08090003" w:tentative="1">
      <w:start w:val="1"/>
      <w:numFmt w:val="bullet"/>
      <w:lvlText w:val="o"/>
      <w:lvlJc w:val="left"/>
      <w:pPr>
        <w:ind w:left="3650" w:hanging="360"/>
      </w:pPr>
      <w:rPr>
        <w:rFonts w:ascii="Courier New" w:hAnsi="Courier New" w:cs="Courier New" w:hint="default"/>
      </w:rPr>
    </w:lvl>
    <w:lvl w:ilvl="5" w:tplc="08090005" w:tentative="1">
      <w:start w:val="1"/>
      <w:numFmt w:val="bullet"/>
      <w:lvlText w:val=""/>
      <w:lvlJc w:val="left"/>
      <w:pPr>
        <w:ind w:left="4370" w:hanging="360"/>
      </w:pPr>
      <w:rPr>
        <w:rFonts w:ascii="Wingdings" w:hAnsi="Wingdings" w:hint="default"/>
      </w:rPr>
    </w:lvl>
    <w:lvl w:ilvl="6" w:tplc="08090001" w:tentative="1">
      <w:start w:val="1"/>
      <w:numFmt w:val="bullet"/>
      <w:lvlText w:val=""/>
      <w:lvlJc w:val="left"/>
      <w:pPr>
        <w:ind w:left="5090" w:hanging="360"/>
      </w:pPr>
      <w:rPr>
        <w:rFonts w:ascii="Symbol" w:hAnsi="Symbol" w:hint="default"/>
      </w:rPr>
    </w:lvl>
    <w:lvl w:ilvl="7" w:tplc="08090003" w:tentative="1">
      <w:start w:val="1"/>
      <w:numFmt w:val="bullet"/>
      <w:lvlText w:val="o"/>
      <w:lvlJc w:val="left"/>
      <w:pPr>
        <w:ind w:left="5810" w:hanging="360"/>
      </w:pPr>
      <w:rPr>
        <w:rFonts w:ascii="Courier New" w:hAnsi="Courier New" w:cs="Courier New" w:hint="default"/>
      </w:rPr>
    </w:lvl>
    <w:lvl w:ilvl="8" w:tplc="08090005" w:tentative="1">
      <w:start w:val="1"/>
      <w:numFmt w:val="bullet"/>
      <w:lvlText w:val=""/>
      <w:lvlJc w:val="left"/>
      <w:pPr>
        <w:ind w:left="6530" w:hanging="360"/>
      </w:pPr>
      <w:rPr>
        <w:rFonts w:ascii="Wingdings" w:hAnsi="Wingdings" w:hint="default"/>
      </w:rPr>
    </w:lvl>
  </w:abstractNum>
  <w:abstractNum w:abstractNumId="26" w15:restartNumberingAfterBreak="0">
    <w:nsid w:val="3CB82341"/>
    <w:multiLevelType w:val="hybridMultilevel"/>
    <w:tmpl w:val="7D44F8F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44006E0C"/>
    <w:multiLevelType w:val="hybridMultilevel"/>
    <w:tmpl w:val="4942CFD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8" w15:restartNumberingAfterBreak="0">
    <w:nsid w:val="49C01BB7"/>
    <w:multiLevelType w:val="hybridMultilevel"/>
    <w:tmpl w:val="D1F2A7E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9" w15:restartNumberingAfterBreak="0">
    <w:nsid w:val="4A100D64"/>
    <w:multiLevelType w:val="hybridMultilevel"/>
    <w:tmpl w:val="BAC0FF0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0" w15:restartNumberingAfterBreak="0">
    <w:nsid w:val="4BF414E3"/>
    <w:multiLevelType w:val="hybridMultilevel"/>
    <w:tmpl w:val="182246AA"/>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31" w15:restartNumberingAfterBreak="0">
    <w:nsid w:val="5832365A"/>
    <w:multiLevelType w:val="hybridMultilevel"/>
    <w:tmpl w:val="D19E4F4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2" w15:restartNumberingAfterBreak="0">
    <w:nsid w:val="590F596D"/>
    <w:multiLevelType w:val="hybridMultilevel"/>
    <w:tmpl w:val="E78A59B4"/>
    <w:lvl w:ilvl="0" w:tplc="40090001">
      <w:start w:val="1"/>
      <w:numFmt w:val="bullet"/>
      <w:lvlText w:val=""/>
      <w:lvlJc w:val="left"/>
      <w:pPr>
        <w:ind w:left="981" w:hanging="555"/>
      </w:pPr>
      <w:rPr>
        <w:rFonts w:ascii="Symbol" w:hAnsi="Symbol" w:hint="default"/>
      </w:rPr>
    </w:lvl>
    <w:lvl w:ilvl="1" w:tplc="40090003" w:tentative="1">
      <w:start w:val="1"/>
      <w:numFmt w:val="bullet"/>
      <w:lvlText w:val="o"/>
      <w:lvlJc w:val="left"/>
      <w:pPr>
        <w:ind w:left="1506" w:hanging="360"/>
      </w:pPr>
      <w:rPr>
        <w:rFonts w:ascii="Courier New" w:hAnsi="Courier New" w:cs="Courier New" w:hint="default"/>
      </w:rPr>
    </w:lvl>
    <w:lvl w:ilvl="2" w:tplc="40090005" w:tentative="1">
      <w:start w:val="1"/>
      <w:numFmt w:val="bullet"/>
      <w:lvlText w:val=""/>
      <w:lvlJc w:val="left"/>
      <w:pPr>
        <w:ind w:left="2226" w:hanging="360"/>
      </w:pPr>
      <w:rPr>
        <w:rFonts w:ascii="Wingdings" w:hAnsi="Wingdings" w:hint="default"/>
      </w:rPr>
    </w:lvl>
    <w:lvl w:ilvl="3" w:tplc="40090001" w:tentative="1">
      <w:start w:val="1"/>
      <w:numFmt w:val="bullet"/>
      <w:lvlText w:val=""/>
      <w:lvlJc w:val="left"/>
      <w:pPr>
        <w:ind w:left="2946" w:hanging="360"/>
      </w:pPr>
      <w:rPr>
        <w:rFonts w:ascii="Symbol" w:hAnsi="Symbol" w:hint="default"/>
      </w:rPr>
    </w:lvl>
    <w:lvl w:ilvl="4" w:tplc="40090003" w:tentative="1">
      <w:start w:val="1"/>
      <w:numFmt w:val="bullet"/>
      <w:lvlText w:val="o"/>
      <w:lvlJc w:val="left"/>
      <w:pPr>
        <w:ind w:left="3666" w:hanging="360"/>
      </w:pPr>
      <w:rPr>
        <w:rFonts w:ascii="Courier New" w:hAnsi="Courier New" w:cs="Courier New" w:hint="default"/>
      </w:rPr>
    </w:lvl>
    <w:lvl w:ilvl="5" w:tplc="40090005" w:tentative="1">
      <w:start w:val="1"/>
      <w:numFmt w:val="bullet"/>
      <w:lvlText w:val=""/>
      <w:lvlJc w:val="left"/>
      <w:pPr>
        <w:ind w:left="4386" w:hanging="360"/>
      </w:pPr>
      <w:rPr>
        <w:rFonts w:ascii="Wingdings" w:hAnsi="Wingdings" w:hint="default"/>
      </w:rPr>
    </w:lvl>
    <w:lvl w:ilvl="6" w:tplc="40090001" w:tentative="1">
      <w:start w:val="1"/>
      <w:numFmt w:val="bullet"/>
      <w:lvlText w:val=""/>
      <w:lvlJc w:val="left"/>
      <w:pPr>
        <w:ind w:left="5106" w:hanging="360"/>
      </w:pPr>
      <w:rPr>
        <w:rFonts w:ascii="Symbol" w:hAnsi="Symbol" w:hint="default"/>
      </w:rPr>
    </w:lvl>
    <w:lvl w:ilvl="7" w:tplc="40090003" w:tentative="1">
      <w:start w:val="1"/>
      <w:numFmt w:val="bullet"/>
      <w:lvlText w:val="o"/>
      <w:lvlJc w:val="left"/>
      <w:pPr>
        <w:ind w:left="5826" w:hanging="360"/>
      </w:pPr>
      <w:rPr>
        <w:rFonts w:ascii="Courier New" w:hAnsi="Courier New" w:cs="Courier New" w:hint="default"/>
      </w:rPr>
    </w:lvl>
    <w:lvl w:ilvl="8" w:tplc="40090005" w:tentative="1">
      <w:start w:val="1"/>
      <w:numFmt w:val="bullet"/>
      <w:lvlText w:val=""/>
      <w:lvlJc w:val="left"/>
      <w:pPr>
        <w:ind w:left="6546" w:hanging="360"/>
      </w:pPr>
      <w:rPr>
        <w:rFonts w:ascii="Wingdings" w:hAnsi="Wingdings" w:hint="default"/>
      </w:rPr>
    </w:lvl>
  </w:abstractNum>
  <w:abstractNum w:abstractNumId="33" w15:restartNumberingAfterBreak="0">
    <w:nsid w:val="593A53C8"/>
    <w:multiLevelType w:val="hybridMultilevel"/>
    <w:tmpl w:val="5FDC08F2"/>
    <w:lvl w:ilvl="0" w:tplc="7BD29B38">
      <w:start w:val="1"/>
      <w:numFmt w:val="bullet"/>
      <w:lvlText w:val=""/>
      <w:lvlJc w:val="left"/>
      <w:pPr>
        <w:ind w:left="890" w:hanging="360"/>
      </w:pPr>
      <w:rPr>
        <w:rFonts w:ascii="Symbol" w:hAnsi="Symbol" w:hint="default"/>
        <w:color w:val="808080" w:themeColor="background1" w:themeShade="80"/>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4" w15:restartNumberingAfterBreak="0">
    <w:nsid w:val="5D012C42"/>
    <w:multiLevelType w:val="hybridMultilevel"/>
    <w:tmpl w:val="255465F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5" w15:restartNumberingAfterBreak="0">
    <w:nsid w:val="5E1504CB"/>
    <w:multiLevelType w:val="hybridMultilevel"/>
    <w:tmpl w:val="0B5E4F1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6" w15:restartNumberingAfterBreak="0">
    <w:nsid w:val="5FEE0351"/>
    <w:multiLevelType w:val="hybridMultilevel"/>
    <w:tmpl w:val="E880009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7" w15:restartNumberingAfterBreak="0">
    <w:nsid w:val="62C5756D"/>
    <w:multiLevelType w:val="hybridMultilevel"/>
    <w:tmpl w:val="659EDD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B9A31F4"/>
    <w:multiLevelType w:val="hybridMultilevel"/>
    <w:tmpl w:val="AFA8334C"/>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39" w15:restartNumberingAfterBreak="0">
    <w:nsid w:val="6FDD5192"/>
    <w:multiLevelType w:val="hybridMultilevel"/>
    <w:tmpl w:val="1C3ECBC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0" w15:restartNumberingAfterBreak="0">
    <w:nsid w:val="715C3753"/>
    <w:multiLevelType w:val="hybridMultilevel"/>
    <w:tmpl w:val="57E2F58A"/>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1" w15:restartNumberingAfterBreak="0">
    <w:nsid w:val="75F8000B"/>
    <w:multiLevelType w:val="hybridMultilevel"/>
    <w:tmpl w:val="A1EA162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2" w15:restartNumberingAfterBreak="0">
    <w:nsid w:val="768B7DB1"/>
    <w:multiLevelType w:val="hybridMultilevel"/>
    <w:tmpl w:val="ABE86B6C"/>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3" w15:restartNumberingAfterBreak="0">
    <w:nsid w:val="77CA5413"/>
    <w:multiLevelType w:val="hybridMultilevel"/>
    <w:tmpl w:val="256E5AD4"/>
    <w:lvl w:ilvl="0" w:tplc="40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44" w15:restartNumberingAfterBreak="0">
    <w:nsid w:val="79ED3ED1"/>
    <w:multiLevelType w:val="hybridMultilevel"/>
    <w:tmpl w:val="5344EC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AED3768"/>
    <w:multiLevelType w:val="hybridMultilevel"/>
    <w:tmpl w:val="9F4489BE"/>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6" w15:restartNumberingAfterBreak="0">
    <w:nsid w:val="7BAB234E"/>
    <w:multiLevelType w:val="hybridMultilevel"/>
    <w:tmpl w:val="40427FE2"/>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47" w15:restartNumberingAfterBreak="0">
    <w:nsid w:val="7CB90643"/>
    <w:multiLevelType w:val="hybridMultilevel"/>
    <w:tmpl w:val="4650F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4"/>
  </w:num>
  <w:num w:numId="2">
    <w:abstractNumId w:val="4"/>
  </w:num>
  <w:num w:numId="3">
    <w:abstractNumId w:val="3"/>
  </w:num>
  <w:num w:numId="4">
    <w:abstractNumId w:val="2"/>
  </w:num>
  <w:num w:numId="5">
    <w:abstractNumId w:val="1"/>
  </w:num>
  <w:num w:numId="6">
    <w:abstractNumId w:val="0"/>
  </w:num>
  <w:num w:numId="7">
    <w:abstractNumId w:val="6"/>
  </w:num>
  <w:num w:numId="8">
    <w:abstractNumId w:val="35"/>
  </w:num>
  <w:num w:numId="9">
    <w:abstractNumId w:val="38"/>
  </w:num>
  <w:num w:numId="10">
    <w:abstractNumId w:val="28"/>
  </w:num>
  <w:num w:numId="11">
    <w:abstractNumId w:val="17"/>
  </w:num>
  <w:num w:numId="12">
    <w:abstractNumId w:val="34"/>
  </w:num>
  <w:num w:numId="13">
    <w:abstractNumId w:val="8"/>
  </w:num>
  <w:num w:numId="14">
    <w:abstractNumId w:val="46"/>
  </w:num>
  <w:num w:numId="15">
    <w:abstractNumId w:val="42"/>
  </w:num>
  <w:num w:numId="16">
    <w:abstractNumId w:val="45"/>
  </w:num>
  <w:num w:numId="17">
    <w:abstractNumId w:val="16"/>
  </w:num>
  <w:num w:numId="18">
    <w:abstractNumId w:val="13"/>
  </w:num>
  <w:num w:numId="19">
    <w:abstractNumId w:val="7"/>
  </w:num>
  <w:num w:numId="20">
    <w:abstractNumId w:val="23"/>
  </w:num>
  <w:num w:numId="21">
    <w:abstractNumId w:val="26"/>
  </w:num>
  <w:num w:numId="22">
    <w:abstractNumId w:val="11"/>
  </w:num>
  <w:num w:numId="23">
    <w:abstractNumId w:val="33"/>
  </w:num>
  <w:num w:numId="24">
    <w:abstractNumId w:val="29"/>
  </w:num>
  <w:num w:numId="25">
    <w:abstractNumId w:val="21"/>
  </w:num>
  <w:num w:numId="26">
    <w:abstractNumId w:val="36"/>
  </w:num>
  <w:num w:numId="27">
    <w:abstractNumId w:val="47"/>
  </w:num>
  <w:num w:numId="28">
    <w:abstractNumId w:val="40"/>
  </w:num>
  <w:num w:numId="29">
    <w:abstractNumId w:val="15"/>
  </w:num>
  <w:num w:numId="30">
    <w:abstractNumId w:val="24"/>
  </w:num>
  <w:num w:numId="31">
    <w:abstractNumId w:val="32"/>
  </w:num>
  <w:num w:numId="32">
    <w:abstractNumId w:val="37"/>
  </w:num>
  <w:num w:numId="33">
    <w:abstractNumId w:val="31"/>
  </w:num>
  <w:num w:numId="34">
    <w:abstractNumId w:val="9"/>
  </w:num>
  <w:num w:numId="35">
    <w:abstractNumId w:val="20"/>
  </w:num>
  <w:num w:numId="36">
    <w:abstractNumId w:val="18"/>
  </w:num>
  <w:num w:numId="37">
    <w:abstractNumId w:val="39"/>
  </w:num>
  <w:num w:numId="38">
    <w:abstractNumId w:val="41"/>
  </w:num>
  <w:num w:numId="39">
    <w:abstractNumId w:val="30"/>
  </w:num>
  <w:num w:numId="40">
    <w:abstractNumId w:val="10"/>
  </w:num>
  <w:num w:numId="41">
    <w:abstractNumId w:val="25"/>
  </w:num>
  <w:num w:numId="42">
    <w:abstractNumId w:val="12"/>
  </w:num>
  <w:num w:numId="43">
    <w:abstractNumId w:val="44"/>
  </w:num>
  <w:num w:numId="44">
    <w:abstractNumId w:val="5"/>
  </w:num>
  <w:num w:numId="45">
    <w:abstractNumId w:val="27"/>
  </w:num>
  <w:num w:numId="46">
    <w:abstractNumId w:val="19"/>
  </w:num>
  <w:num w:numId="47">
    <w:abstractNumId w:val="43"/>
  </w:num>
  <w:num w:numId="48">
    <w:abstractNumId w:val="22"/>
  </w:num>
  <w:num w:numId="49">
    <w:abstractNumId w:val="14"/>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hideGrammaticalErrors/>
  <w:activeWritingStyle w:appName="MSWord" w:lang="en-US" w:vendorID="64" w:dllVersion="131078" w:nlCheck="1" w:checkStyle="1"/>
  <w:activeWritingStyle w:appName="MSWord" w:lang="en-GB" w:vendorID="64" w:dllVersion="131078" w:nlCheck="1" w:checkStyle="0"/>
  <w:activeWritingStyle w:appName="MSWord" w:lang="en-IN" w:vendorID="64" w:dllVersion="131078" w:nlCheck="1" w:checkStyle="1"/>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C1D27"/>
    <w:rsid w:val="00000645"/>
    <w:rsid w:val="00001885"/>
    <w:rsid w:val="00002A60"/>
    <w:rsid w:val="00003B4D"/>
    <w:rsid w:val="000062A0"/>
    <w:rsid w:val="000155D5"/>
    <w:rsid w:val="0001652E"/>
    <w:rsid w:val="00021CC4"/>
    <w:rsid w:val="00023CC7"/>
    <w:rsid w:val="00024202"/>
    <w:rsid w:val="00025C39"/>
    <w:rsid w:val="000274AC"/>
    <w:rsid w:val="00031F8E"/>
    <w:rsid w:val="00034CBB"/>
    <w:rsid w:val="000352CD"/>
    <w:rsid w:val="00035DAD"/>
    <w:rsid w:val="00037538"/>
    <w:rsid w:val="00041CC4"/>
    <w:rsid w:val="00044337"/>
    <w:rsid w:val="0004727C"/>
    <w:rsid w:val="00047CF1"/>
    <w:rsid w:val="000528FD"/>
    <w:rsid w:val="00052FFC"/>
    <w:rsid w:val="00054FB7"/>
    <w:rsid w:val="0006275B"/>
    <w:rsid w:val="000642BC"/>
    <w:rsid w:val="00064439"/>
    <w:rsid w:val="00065204"/>
    <w:rsid w:val="00065AFF"/>
    <w:rsid w:val="00066FFE"/>
    <w:rsid w:val="00071039"/>
    <w:rsid w:val="0007161B"/>
    <w:rsid w:val="000732FC"/>
    <w:rsid w:val="00073BCA"/>
    <w:rsid w:val="00077486"/>
    <w:rsid w:val="000779EF"/>
    <w:rsid w:val="000928CB"/>
    <w:rsid w:val="000930E4"/>
    <w:rsid w:val="000936D7"/>
    <w:rsid w:val="0009574D"/>
    <w:rsid w:val="000978BD"/>
    <w:rsid w:val="000A10B1"/>
    <w:rsid w:val="000A1BFC"/>
    <w:rsid w:val="000A263B"/>
    <w:rsid w:val="000A3300"/>
    <w:rsid w:val="000B033D"/>
    <w:rsid w:val="000B14FE"/>
    <w:rsid w:val="000B54BA"/>
    <w:rsid w:val="000B5F91"/>
    <w:rsid w:val="000C1CF6"/>
    <w:rsid w:val="000D22BF"/>
    <w:rsid w:val="000D2CF8"/>
    <w:rsid w:val="000D4652"/>
    <w:rsid w:val="000E05F7"/>
    <w:rsid w:val="000E07BE"/>
    <w:rsid w:val="000E2B33"/>
    <w:rsid w:val="000F06FE"/>
    <w:rsid w:val="000F1262"/>
    <w:rsid w:val="000F2160"/>
    <w:rsid w:val="000F51CA"/>
    <w:rsid w:val="0010248B"/>
    <w:rsid w:val="0010301F"/>
    <w:rsid w:val="00103F16"/>
    <w:rsid w:val="0010702A"/>
    <w:rsid w:val="001079C4"/>
    <w:rsid w:val="0011067F"/>
    <w:rsid w:val="00111C4E"/>
    <w:rsid w:val="00111F8E"/>
    <w:rsid w:val="00116978"/>
    <w:rsid w:val="00116B2D"/>
    <w:rsid w:val="00116B69"/>
    <w:rsid w:val="0011799F"/>
    <w:rsid w:val="00121910"/>
    <w:rsid w:val="00121C15"/>
    <w:rsid w:val="00121C4C"/>
    <w:rsid w:val="001236C4"/>
    <w:rsid w:val="00123D01"/>
    <w:rsid w:val="0012683A"/>
    <w:rsid w:val="00127304"/>
    <w:rsid w:val="00127636"/>
    <w:rsid w:val="0012773F"/>
    <w:rsid w:val="00130950"/>
    <w:rsid w:val="00130C21"/>
    <w:rsid w:val="0013186A"/>
    <w:rsid w:val="00132147"/>
    <w:rsid w:val="0013551D"/>
    <w:rsid w:val="001371FE"/>
    <w:rsid w:val="00140A62"/>
    <w:rsid w:val="00141367"/>
    <w:rsid w:val="00142F46"/>
    <w:rsid w:val="00143515"/>
    <w:rsid w:val="00146B79"/>
    <w:rsid w:val="00151444"/>
    <w:rsid w:val="00151F9C"/>
    <w:rsid w:val="00153707"/>
    <w:rsid w:val="00153870"/>
    <w:rsid w:val="001542EB"/>
    <w:rsid w:val="00155262"/>
    <w:rsid w:val="00157AEF"/>
    <w:rsid w:val="00161109"/>
    <w:rsid w:val="00161E87"/>
    <w:rsid w:val="0016298D"/>
    <w:rsid w:val="00162E63"/>
    <w:rsid w:val="001654AE"/>
    <w:rsid w:val="001713B1"/>
    <w:rsid w:val="001716E0"/>
    <w:rsid w:val="00172A7E"/>
    <w:rsid w:val="001732B5"/>
    <w:rsid w:val="00173CDB"/>
    <w:rsid w:val="00173E36"/>
    <w:rsid w:val="00174140"/>
    <w:rsid w:val="00176377"/>
    <w:rsid w:val="00182E44"/>
    <w:rsid w:val="0018429F"/>
    <w:rsid w:val="00187F51"/>
    <w:rsid w:val="00191BC1"/>
    <w:rsid w:val="00192045"/>
    <w:rsid w:val="0019246A"/>
    <w:rsid w:val="001925A8"/>
    <w:rsid w:val="001942C9"/>
    <w:rsid w:val="00194B50"/>
    <w:rsid w:val="00195FCB"/>
    <w:rsid w:val="001A0CD3"/>
    <w:rsid w:val="001A2D59"/>
    <w:rsid w:val="001A34A0"/>
    <w:rsid w:val="001A3E7B"/>
    <w:rsid w:val="001A4617"/>
    <w:rsid w:val="001A5BF1"/>
    <w:rsid w:val="001A7F50"/>
    <w:rsid w:val="001B259B"/>
    <w:rsid w:val="001B30B5"/>
    <w:rsid w:val="001B3A51"/>
    <w:rsid w:val="001B485E"/>
    <w:rsid w:val="001B603A"/>
    <w:rsid w:val="001B6C5B"/>
    <w:rsid w:val="001B70E3"/>
    <w:rsid w:val="001B7937"/>
    <w:rsid w:val="001C0916"/>
    <w:rsid w:val="001C12AD"/>
    <w:rsid w:val="001C17CE"/>
    <w:rsid w:val="001C1A4D"/>
    <w:rsid w:val="001C1EEB"/>
    <w:rsid w:val="001C2D46"/>
    <w:rsid w:val="001C2FC7"/>
    <w:rsid w:val="001C50D0"/>
    <w:rsid w:val="001C7EAD"/>
    <w:rsid w:val="001D3290"/>
    <w:rsid w:val="001D55AF"/>
    <w:rsid w:val="001D6ADB"/>
    <w:rsid w:val="001D740E"/>
    <w:rsid w:val="001E1802"/>
    <w:rsid w:val="001E69BF"/>
    <w:rsid w:val="001F26BB"/>
    <w:rsid w:val="001F4017"/>
    <w:rsid w:val="001F414E"/>
    <w:rsid w:val="001F4ECD"/>
    <w:rsid w:val="001F5279"/>
    <w:rsid w:val="001F64AF"/>
    <w:rsid w:val="001F6A69"/>
    <w:rsid w:val="00201700"/>
    <w:rsid w:val="00204285"/>
    <w:rsid w:val="00204A57"/>
    <w:rsid w:val="002057B6"/>
    <w:rsid w:val="002057D9"/>
    <w:rsid w:val="002069BF"/>
    <w:rsid w:val="00207DA9"/>
    <w:rsid w:val="0021141D"/>
    <w:rsid w:val="00213767"/>
    <w:rsid w:val="00214378"/>
    <w:rsid w:val="00214D31"/>
    <w:rsid w:val="00215576"/>
    <w:rsid w:val="0021766B"/>
    <w:rsid w:val="00221E59"/>
    <w:rsid w:val="00222233"/>
    <w:rsid w:val="00223B73"/>
    <w:rsid w:val="00224308"/>
    <w:rsid w:val="002245CC"/>
    <w:rsid w:val="002335F4"/>
    <w:rsid w:val="00235D0C"/>
    <w:rsid w:val="00237953"/>
    <w:rsid w:val="0024000C"/>
    <w:rsid w:val="00240795"/>
    <w:rsid w:val="00241959"/>
    <w:rsid w:val="00243B0B"/>
    <w:rsid w:val="00245157"/>
    <w:rsid w:val="00247554"/>
    <w:rsid w:val="00247AEB"/>
    <w:rsid w:val="0025046E"/>
    <w:rsid w:val="002504D4"/>
    <w:rsid w:val="00264C56"/>
    <w:rsid w:val="002659CE"/>
    <w:rsid w:val="00265CEA"/>
    <w:rsid w:val="0026744B"/>
    <w:rsid w:val="0027046E"/>
    <w:rsid w:val="00272B74"/>
    <w:rsid w:val="002753BA"/>
    <w:rsid w:val="00275C9F"/>
    <w:rsid w:val="002762AF"/>
    <w:rsid w:val="00277DAB"/>
    <w:rsid w:val="00282968"/>
    <w:rsid w:val="00283CEE"/>
    <w:rsid w:val="0028479D"/>
    <w:rsid w:val="00284D22"/>
    <w:rsid w:val="002855E5"/>
    <w:rsid w:val="00291565"/>
    <w:rsid w:val="00293084"/>
    <w:rsid w:val="002951AC"/>
    <w:rsid w:val="002975B6"/>
    <w:rsid w:val="00297644"/>
    <w:rsid w:val="002A2460"/>
    <w:rsid w:val="002A4674"/>
    <w:rsid w:val="002B1D5B"/>
    <w:rsid w:val="002B7034"/>
    <w:rsid w:val="002C229E"/>
    <w:rsid w:val="002C2E25"/>
    <w:rsid w:val="002C4CE0"/>
    <w:rsid w:val="002C61C3"/>
    <w:rsid w:val="002D1491"/>
    <w:rsid w:val="002D2187"/>
    <w:rsid w:val="002D3564"/>
    <w:rsid w:val="002E0502"/>
    <w:rsid w:val="002E238C"/>
    <w:rsid w:val="002E2A43"/>
    <w:rsid w:val="002E3E8E"/>
    <w:rsid w:val="002F1CC3"/>
    <w:rsid w:val="002F227F"/>
    <w:rsid w:val="002F3366"/>
    <w:rsid w:val="002F3850"/>
    <w:rsid w:val="002F4514"/>
    <w:rsid w:val="002F4E77"/>
    <w:rsid w:val="00300CF7"/>
    <w:rsid w:val="00300D0B"/>
    <w:rsid w:val="00300EEC"/>
    <w:rsid w:val="003014BE"/>
    <w:rsid w:val="003014DC"/>
    <w:rsid w:val="003044D0"/>
    <w:rsid w:val="00304A6F"/>
    <w:rsid w:val="00307DA1"/>
    <w:rsid w:val="003108DA"/>
    <w:rsid w:val="0031098B"/>
    <w:rsid w:val="0031137F"/>
    <w:rsid w:val="00312FF9"/>
    <w:rsid w:val="0031452A"/>
    <w:rsid w:val="00314891"/>
    <w:rsid w:val="00316224"/>
    <w:rsid w:val="0031702B"/>
    <w:rsid w:val="00317B34"/>
    <w:rsid w:val="0032116E"/>
    <w:rsid w:val="0032319F"/>
    <w:rsid w:val="003233B9"/>
    <w:rsid w:val="00326BEA"/>
    <w:rsid w:val="00327210"/>
    <w:rsid w:val="00327660"/>
    <w:rsid w:val="00331320"/>
    <w:rsid w:val="00331CD5"/>
    <w:rsid w:val="00332084"/>
    <w:rsid w:val="0033413A"/>
    <w:rsid w:val="0033550C"/>
    <w:rsid w:val="00336256"/>
    <w:rsid w:val="00336652"/>
    <w:rsid w:val="003401A7"/>
    <w:rsid w:val="003450C4"/>
    <w:rsid w:val="003458C8"/>
    <w:rsid w:val="003502DE"/>
    <w:rsid w:val="00351129"/>
    <w:rsid w:val="003513E0"/>
    <w:rsid w:val="00352BD8"/>
    <w:rsid w:val="00353FFA"/>
    <w:rsid w:val="003560E7"/>
    <w:rsid w:val="00356CDA"/>
    <w:rsid w:val="0036201B"/>
    <w:rsid w:val="0036408B"/>
    <w:rsid w:val="003648AA"/>
    <w:rsid w:val="00364D63"/>
    <w:rsid w:val="00364FBD"/>
    <w:rsid w:val="003653E5"/>
    <w:rsid w:val="00366569"/>
    <w:rsid w:val="003677A5"/>
    <w:rsid w:val="003712FF"/>
    <w:rsid w:val="0037319B"/>
    <w:rsid w:val="003734D4"/>
    <w:rsid w:val="00373F45"/>
    <w:rsid w:val="003754E4"/>
    <w:rsid w:val="003765BB"/>
    <w:rsid w:val="00376D22"/>
    <w:rsid w:val="00381234"/>
    <w:rsid w:val="0038376B"/>
    <w:rsid w:val="00387BB0"/>
    <w:rsid w:val="00390E50"/>
    <w:rsid w:val="003958D5"/>
    <w:rsid w:val="0039671F"/>
    <w:rsid w:val="003A1AE6"/>
    <w:rsid w:val="003A2567"/>
    <w:rsid w:val="003A4263"/>
    <w:rsid w:val="003A4346"/>
    <w:rsid w:val="003A5287"/>
    <w:rsid w:val="003A7E15"/>
    <w:rsid w:val="003B4143"/>
    <w:rsid w:val="003B5C38"/>
    <w:rsid w:val="003B6437"/>
    <w:rsid w:val="003B6B2E"/>
    <w:rsid w:val="003B7E08"/>
    <w:rsid w:val="003C158B"/>
    <w:rsid w:val="003C2628"/>
    <w:rsid w:val="003C29BB"/>
    <w:rsid w:val="003C2AFD"/>
    <w:rsid w:val="003C3865"/>
    <w:rsid w:val="003C4780"/>
    <w:rsid w:val="003D4B13"/>
    <w:rsid w:val="003D560E"/>
    <w:rsid w:val="003D69ED"/>
    <w:rsid w:val="003E40C4"/>
    <w:rsid w:val="003E4F3D"/>
    <w:rsid w:val="003E55E7"/>
    <w:rsid w:val="003F0E6F"/>
    <w:rsid w:val="003F243F"/>
    <w:rsid w:val="003F25EE"/>
    <w:rsid w:val="003F508E"/>
    <w:rsid w:val="00400354"/>
    <w:rsid w:val="00401168"/>
    <w:rsid w:val="004024A6"/>
    <w:rsid w:val="00402A17"/>
    <w:rsid w:val="00403536"/>
    <w:rsid w:val="00405C26"/>
    <w:rsid w:val="0040660F"/>
    <w:rsid w:val="004069D9"/>
    <w:rsid w:val="00407356"/>
    <w:rsid w:val="00410596"/>
    <w:rsid w:val="00411097"/>
    <w:rsid w:val="0041301C"/>
    <w:rsid w:val="00415301"/>
    <w:rsid w:val="004154F0"/>
    <w:rsid w:val="004162B5"/>
    <w:rsid w:val="0042000D"/>
    <w:rsid w:val="004219D5"/>
    <w:rsid w:val="0042244B"/>
    <w:rsid w:val="00422582"/>
    <w:rsid w:val="0042311C"/>
    <w:rsid w:val="00423331"/>
    <w:rsid w:val="00423DD2"/>
    <w:rsid w:val="00423E3E"/>
    <w:rsid w:val="00424716"/>
    <w:rsid w:val="00424902"/>
    <w:rsid w:val="00424A52"/>
    <w:rsid w:val="00424DDF"/>
    <w:rsid w:val="00424E4A"/>
    <w:rsid w:val="00424F50"/>
    <w:rsid w:val="00425231"/>
    <w:rsid w:val="004341B3"/>
    <w:rsid w:val="004364AE"/>
    <w:rsid w:val="004366C9"/>
    <w:rsid w:val="004409C6"/>
    <w:rsid w:val="004414D7"/>
    <w:rsid w:val="00443C54"/>
    <w:rsid w:val="00445C1D"/>
    <w:rsid w:val="00447C63"/>
    <w:rsid w:val="0045289A"/>
    <w:rsid w:val="00452BBE"/>
    <w:rsid w:val="0045739C"/>
    <w:rsid w:val="00461CFE"/>
    <w:rsid w:val="00463307"/>
    <w:rsid w:val="00466326"/>
    <w:rsid w:val="00470987"/>
    <w:rsid w:val="00471810"/>
    <w:rsid w:val="0047508C"/>
    <w:rsid w:val="0047580B"/>
    <w:rsid w:val="00480232"/>
    <w:rsid w:val="00482240"/>
    <w:rsid w:val="00482286"/>
    <w:rsid w:val="00483377"/>
    <w:rsid w:val="00483960"/>
    <w:rsid w:val="0048580D"/>
    <w:rsid w:val="00486B7B"/>
    <w:rsid w:val="004A2485"/>
    <w:rsid w:val="004A47D7"/>
    <w:rsid w:val="004A4DAD"/>
    <w:rsid w:val="004A7A67"/>
    <w:rsid w:val="004A7DFC"/>
    <w:rsid w:val="004B0994"/>
    <w:rsid w:val="004B10CC"/>
    <w:rsid w:val="004B1867"/>
    <w:rsid w:val="004B2F95"/>
    <w:rsid w:val="004B406A"/>
    <w:rsid w:val="004B4DB6"/>
    <w:rsid w:val="004B4FCF"/>
    <w:rsid w:val="004B6B72"/>
    <w:rsid w:val="004B6C17"/>
    <w:rsid w:val="004C210A"/>
    <w:rsid w:val="004C43E2"/>
    <w:rsid w:val="004C5458"/>
    <w:rsid w:val="004D01E8"/>
    <w:rsid w:val="004D154E"/>
    <w:rsid w:val="004D33A9"/>
    <w:rsid w:val="004D3753"/>
    <w:rsid w:val="004D5A71"/>
    <w:rsid w:val="004E50B0"/>
    <w:rsid w:val="004E6E42"/>
    <w:rsid w:val="004F36E4"/>
    <w:rsid w:val="004F67BC"/>
    <w:rsid w:val="00505122"/>
    <w:rsid w:val="0050559D"/>
    <w:rsid w:val="00505FF2"/>
    <w:rsid w:val="005117BA"/>
    <w:rsid w:val="0051415C"/>
    <w:rsid w:val="00516093"/>
    <w:rsid w:val="005200CC"/>
    <w:rsid w:val="00521CD0"/>
    <w:rsid w:val="005228D8"/>
    <w:rsid w:val="00522FDC"/>
    <w:rsid w:val="00523CCE"/>
    <w:rsid w:val="005249F3"/>
    <w:rsid w:val="00525887"/>
    <w:rsid w:val="005267DB"/>
    <w:rsid w:val="0053055C"/>
    <w:rsid w:val="0053442F"/>
    <w:rsid w:val="005348B1"/>
    <w:rsid w:val="00536E31"/>
    <w:rsid w:val="005372F3"/>
    <w:rsid w:val="0053753B"/>
    <w:rsid w:val="0054015B"/>
    <w:rsid w:val="00541225"/>
    <w:rsid w:val="00543180"/>
    <w:rsid w:val="0054391C"/>
    <w:rsid w:val="0054399D"/>
    <w:rsid w:val="00543BD5"/>
    <w:rsid w:val="005447A8"/>
    <w:rsid w:val="00545D26"/>
    <w:rsid w:val="00547117"/>
    <w:rsid w:val="00554851"/>
    <w:rsid w:val="00555E2A"/>
    <w:rsid w:val="005577A6"/>
    <w:rsid w:val="00560294"/>
    <w:rsid w:val="00560E72"/>
    <w:rsid w:val="0056146D"/>
    <w:rsid w:val="005642B6"/>
    <w:rsid w:val="00567D67"/>
    <w:rsid w:val="005714CE"/>
    <w:rsid w:val="00571A89"/>
    <w:rsid w:val="00571B86"/>
    <w:rsid w:val="005727E4"/>
    <w:rsid w:val="00573216"/>
    <w:rsid w:val="00574272"/>
    <w:rsid w:val="00574E0F"/>
    <w:rsid w:val="00574E2B"/>
    <w:rsid w:val="0057515B"/>
    <w:rsid w:val="005763E7"/>
    <w:rsid w:val="005827D1"/>
    <w:rsid w:val="005918F6"/>
    <w:rsid w:val="005919D6"/>
    <w:rsid w:val="00591D34"/>
    <w:rsid w:val="00592D0B"/>
    <w:rsid w:val="00593A21"/>
    <w:rsid w:val="0059460C"/>
    <w:rsid w:val="00594F4D"/>
    <w:rsid w:val="00596D40"/>
    <w:rsid w:val="005A06D2"/>
    <w:rsid w:val="005A3887"/>
    <w:rsid w:val="005A6F91"/>
    <w:rsid w:val="005B077E"/>
    <w:rsid w:val="005B0C04"/>
    <w:rsid w:val="005B10FF"/>
    <w:rsid w:val="005B182C"/>
    <w:rsid w:val="005B2ABC"/>
    <w:rsid w:val="005B4C52"/>
    <w:rsid w:val="005B504D"/>
    <w:rsid w:val="005B584F"/>
    <w:rsid w:val="005B5BE9"/>
    <w:rsid w:val="005B6055"/>
    <w:rsid w:val="005B6B5C"/>
    <w:rsid w:val="005B6C8B"/>
    <w:rsid w:val="005B7A27"/>
    <w:rsid w:val="005B7ED3"/>
    <w:rsid w:val="005C1856"/>
    <w:rsid w:val="005C430D"/>
    <w:rsid w:val="005C4322"/>
    <w:rsid w:val="005C50AC"/>
    <w:rsid w:val="005C71B0"/>
    <w:rsid w:val="005D14E0"/>
    <w:rsid w:val="005D1543"/>
    <w:rsid w:val="005D1EE2"/>
    <w:rsid w:val="005D28E2"/>
    <w:rsid w:val="005D32D9"/>
    <w:rsid w:val="005D3A75"/>
    <w:rsid w:val="005D4586"/>
    <w:rsid w:val="005D4B1C"/>
    <w:rsid w:val="005D74A7"/>
    <w:rsid w:val="005D7746"/>
    <w:rsid w:val="005E3C84"/>
    <w:rsid w:val="005E3E6C"/>
    <w:rsid w:val="005E4032"/>
    <w:rsid w:val="005E6D3A"/>
    <w:rsid w:val="005F592C"/>
    <w:rsid w:val="005F5F59"/>
    <w:rsid w:val="005F75D6"/>
    <w:rsid w:val="006000C2"/>
    <w:rsid w:val="0060145D"/>
    <w:rsid w:val="00601555"/>
    <w:rsid w:val="00601BB9"/>
    <w:rsid w:val="0060334E"/>
    <w:rsid w:val="00603FE5"/>
    <w:rsid w:val="00605D4C"/>
    <w:rsid w:val="0060791E"/>
    <w:rsid w:val="00611310"/>
    <w:rsid w:val="00613EE5"/>
    <w:rsid w:val="006147AF"/>
    <w:rsid w:val="00614CFF"/>
    <w:rsid w:val="00622605"/>
    <w:rsid w:val="006254D7"/>
    <w:rsid w:val="006308F4"/>
    <w:rsid w:val="0063152D"/>
    <w:rsid w:val="006324B9"/>
    <w:rsid w:val="0063354F"/>
    <w:rsid w:val="00634EBA"/>
    <w:rsid w:val="006355E7"/>
    <w:rsid w:val="0063565D"/>
    <w:rsid w:val="00644696"/>
    <w:rsid w:val="00644F2D"/>
    <w:rsid w:val="00646448"/>
    <w:rsid w:val="006503B8"/>
    <w:rsid w:val="00651478"/>
    <w:rsid w:val="0065178D"/>
    <w:rsid w:val="00652786"/>
    <w:rsid w:val="00653097"/>
    <w:rsid w:val="006554E7"/>
    <w:rsid w:val="00656960"/>
    <w:rsid w:val="006609F4"/>
    <w:rsid w:val="006634F7"/>
    <w:rsid w:val="006638BE"/>
    <w:rsid w:val="006652EE"/>
    <w:rsid w:val="006657C4"/>
    <w:rsid w:val="00665954"/>
    <w:rsid w:val="0066596D"/>
    <w:rsid w:val="00666047"/>
    <w:rsid w:val="006666C5"/>
    <w:rsid w:val="00666AFB"/>
    <w:rsid w:val="00667A65"/>
    <w:rsid w:val="00670645"/>
    <w:rsid w:val="006713F0"/>
    <w:rsid w:val="00671B32"/>
    <w:rsid w:val="00674E8E"/>
    <w:rsid w:val="00677D83"/>
    <w:rsid w:val="006800AF"/>
    <w:rsid w:val="006817D6"/>
    <w:rsid w:val="00681BCC"/>
    <w:rsid w:val="0068323F"/>
    <w:rsid w:val="006843E6"/>
    <w:rsid w:val="006873A3"/>
    <w:rsid w:val="00692CFF"/>
    <w:rsid w:val="0069437C"/>
    <w:rsid w:val="0069441A"/>
    <w:rsid w:val="00696D52"/>
    <w:rsid w:val="006A08BA"/>
    <w:rsid w:val="006A246A"/>
    <w:rsid w:val="006A3A49"/>
    <w:rsid w:val="006A6CD7"/>
    <w:rsid w:val="006A6DB0"/>
    <w:rsid w:val="006B0BC8"/>
    <w:rsid w:val="006B1318"/>
    <w:rsid w:val="006B1F1F"/>
    <w:rsid w:val="006B663B"/>
    <w:rsid w:val="006B6BBD"/>
    <w:rsid w:val="006B6FEA"/>
    <w:rsid w:val="006B714F"/>
    <w:rsid w:val="006C0638"/>
    <w:rsid w:val="006C15D4"/>
    <w:rsid w:val="006C1B37"/>
    <w:rsid w:val="006C20D7"/>
    <w:rsid w:val="006C22D3"/>
    <w:rsid w:val="006C32BA"/>
    <w:rsid w:val="006C3B37"/>
    <w:rsid w:val="006C558F"/>
    <w:rsid w:val="006D0439"/>
    <w:rsid w:val="006D158C"/>
    <w:rsid w:val="006D15D0"/>
    <w:rsid w:val="006D2ED8"/>
    <w:rsid w:val="006D3997"/>
    <w:rsid w:val="006E081C"/>
    <w:rsid w:val="006E12C9"/>
    <w:rsid w:val="006E13E8"/>
    <w:rsid w:val="006E547D"/>
    <w:rsid w:val="006E649C"/>
    <w:rsid w:val="006E6691"/>
    <w:rsid w:val="006E6B4D"/>
    <w:rsid w:val="006F3B67"/>
    <w:rsid w:val="006F622B"/>
    <w:rsid w:val="00700591"/>
    <w:rsid w:val="00701DB4"/>
    <w:rsid w:val="007056AF"/>
    <w:rsid w:val="00705C04"/>
    <w:rsid w:val="00707C74"/>
    <w:rsid w:val="0071094E"/>
    <w:rsid w:val="00710A7C"/>
    <w:rsid w:val="00712636"/>
    <w:rsid w:val="00714235"/>
    <w:rsid w:val="00714348"/>
    <w:rsid w:val="00715369"/>
    <w:rsid w:val="00720956"/>
    <w:rsid w:val="007210E8"/>
    <w:rsid w:val="00721283"/>
    <w:rsid w:val="00721CC8"/>
    <w:rsid w:val="007254D4"/>
    <w:rsid w:val="00725F05"/>
    <w:rsid w:val="007300EC"/>
    <w:rsid w:val="00731179"/>
    <w:rsid w:val="00731A89"/>
    <w:rsid w:val="00732C53"/>
    <w:rsid w:val="00733715"/>
    <w:rsid w:val="00737921"/>
    <w:rsid w:val="0074410D"/>
    <w:rsid w:val="00745943"/>
    <w:rsid w:val="00747B79"/>
    <w:rsid w:val="00747CE4"/>
    <w:rsid w:val="00747EF0"/>
    <w:rsid w:val="00750BE7"/>
    <w:rsid w:val="007526C9"/>
    <w:rsid w:val="0075723E"/>
    <w:rsid w:val="00760C6F"/>
    <w:rsid w:val="00763748"/>
    <w:rsid w:val="00767DF3"/>
    <w:rsid w:val="00772F0E"/>
    <w:rsid w:val="00773E10"/>
    <w:rsid w:val="00774F1E"/>
    <w:rsid w:val="00777FF9"/>
    <w:rsid w:val="00781509"/>
    <w:rsid w:val="00782A22"/>
    <w:rsid w:val="007840C7"/>
    <w:rsid w:val="007863AB"/>
    <w:rsid w:val="00791313"/>
    <w:rsid w:val="00793F77"/>
    <w:rsid w:val="00794B24"/>
    <w:rsid w:val="007951DA"/>
    <w:rsid w:val="00797F67"/>
    <w:rsid w:val="007A05B8"/>
    <w:rsid w:val="007A0924"/>
    <w:rsid w:val="007A0A04"/>
    <w:rsid w:val="007A2482"/>
    <w:rsid w:val="007A6282"/>
    <w:rsid w:val="007A78ED"/>
    <w:rsid w:val="007B02F9"/>
    <w:rsid w:val="007B0711"/>
    <w:rsid w:val="007B2946"/>
    <w:rsid w:val="007B33C0"/>
    <w:rsid w:val="007B35EE"/>
    <w:rsid w:val="007B372C"/>
    <w:rsid w:val="007B4C2C"/>
    <w:rsid w:val="007B4F8B"/>
    <w:rsid w:val="007B7514"/>
    <w:rsid w:val="007C43C6"/>
    <w:rsid w:val="007C50A0"/>
    <w:rsid w:val="007C5706"/>
    <w:rsid w:val="007C7694"/>
    <w:rsid w:val="007C7BB4"/>
    <w:rsid w:val="007C7F98"/>
    <w:rsid w:val="007D0EED"/>
    <w:rsid w:val="007D3447"/>
    <w:rsid w:val="007D65F6"/>
    <w:rsid w:val="007D69EC"/>
    <w:rsid w:val="007D7109"/>
    <w:rsid w:val="007E34C8"/>
    <w:rsid w:val="007F0203"/>
    <w:rsid w:val="007F0FD5"/>
    <w:rsid w:val="007F1732"/>
    <w:rsid w:val="007F32E4"/>
    <w:rsid w:val="007F4A72"/>
    <w:rsid w:val="007F640C"/>
    <w:rsid w:val="007F696D"/>
    <w:rsid w:val="007F75EE"/>
    <w:rsid w:val="00801203"/>
    <w:rsid w:val="00801AB5"/>
    <w:rsid w:val="00802F58"/>
    <w:rsid w:val="008036B2"/>
    <w:rsid w:val="00804354"/>
    <w:rsid w:val="00805CED"/>
    <w:rsid w:val="0080793A"/>
    <w:rsid w:val="00811FC0"/>
    <w:rsid w:val="00815127"/>
    <w:rsid w:val="00816235"/>
    <w:rsid w:val="0082025E"/>
    <w:rsid w:val="00820C82"/>
    <w:rsid w:val="008215F6"/>
    <w:rsid w:val="00821C9E"/>
    <w:rsid w:val="00822AB2"/>
    <w:rsid w:val="008239E2"/>
    <w:rsid w:val="00824E97"/>
    <w:rsid w:val="00825AD7"/>
    <w:rsid w:val="00826664"/>
    <w:rsid w:val="00827697"/>
    <w:rsid w:val="0082778A"/>
    <w:rsid w:val="00830B1D"/>
    <w:rsid w:val="00834EB7"/>
    <w:rsid w:val="00835340"/>
    <w:rsid w:val="008368BB"/>
    <w:rsid w:val="00837EA2"/>
    <w:rsid w:val="0084225D"/>
    <w:rsid w:val="00842499"/>
    <w:rsid w:val="00842AA6"/>
    <w:rsid w:val="00843C89"/>
    <w:rsid w:val="00844815"/>
    <w:rsid w:val="008469DE"/>
    <w:rsid w:val="00851677"/>
    <w:rsid w:val="008519B3"/>
    <w:rsid w:val="00851B7D"/>
    <w:rsid w:val="008528AE"/>
    <w:rsid w:val="00852CD6"/>
    <w:rsid w:val="0085363F"/>
    <w:rsid w:val="00855D7D"/>
    <w:rsid w:val="00855FB4"/>
    <w:rsid w:val="00857F9B"/>
    <w:rsid w:val="00863640"/>
    <w:rsid w:val="008645FC"/>
    <w:rsid w:val="008669CF"/>
    <w:rsid w:val="0086706E"/>
    <w:rsid w:val="0086791D"/>
    <w:rsid w:val="00871071"/>
    <w:rsid w:val="00871369"/>
    <w:rsid w:val="008738F1"/>
    <w:rsid w:val="00874080"/>
    <w:rsid w:val="008765D3"/>
    <w:rsid w:val="0088056F"/>
    <w:rsid w:val="00881F7E"/>
    <w:rsid w:val="008870E0"/>
    <w:rsid w:val="00887179"/>
    <w:rsid w:val="00890993"/>
    <w:rsid w:val="00891275"/>
    <w:rsid w:val="0089225D"/>
    <w:rsid w:val="008946DE"/>
    <w:rsid w:val="0089555C"/>
    <w:rsid w:val="008963D2"/>
    <w:rsid w:val="00896472"/>
    <w:rsid w:val="00897381"/>
    <w:rsid w:val="008A1BE9"/>
    <w:rsid w:val="008A3284"/>
    <w:rsid w:val="008A620A"/>
    <w:rsid w:val="008A7016"/>
    <w:rsid w:val="008A763A"/>
    <w:rsid w:val="008B3012"/>
    <w:rsid w:val="008B72E1"/>
    <w:rsid w:val="008C055A"/>
    <w:rsid w:val="008D04BE"/>
    <w:rsid w:val="008D1D7E"/>
    <w:rsid w:val="008D30E8"/>
    <w:rsid w:val="008D7422"/>
    <w:rsid w:val="008D77DF"/>
    <w:rsid w:val="008E17AB"/>
    <w:rsid w:val="008E1BF5"/>
    <w:rsid w:val="008E30D9"/>
    <w:rsid w:val="008E4EE9"/>
    <w:rsid w:val="008E62F5"/>
    <w:rsid w:val="008E6688"/>
    <w:rsid w:val="008E7091"/>
    <w:rsid w:val="008E7B03"/>
    <w:rsid w:val="008F0A39"/>
    <w:rsid w:val="008F1D4A"/>
    <w:rsid w:val="008F2358"/>
    <w:rsid w:val="008F7868"/>
    <w:rsid w:val="009009A9"/>
    <w:rsid w:val="00900DA6"/>
    <w:rsid w:val="00903B63"/>
    <w:rsid w:val="00905B23"/>
    <w:rsid w:val="00913C10"/>
    <w:rsid w:val="00914167"/>
    <w:rsid w:val="009153B6"/>
    <w:rsid w:val="0091684F"/>
    <w:rsid w:val="00916C91"/>
    <w:rsid w:val="00917076"/>
    <w:rsid w:val="009201A5"/>
    <w:rsid w:val="0092241F"/>
    <w:rsid w:val="00923FB8"/>
    <w:rsid w:val="009249F1"/>
    <w:rsid w:val="0092732C"/>
    <w:rsid w:val="00927AE6"/>
    <w:rsid w:val="00927FC0"/>
    <w:rsid w:val="0093141B"/>
    <w:rsid w:val="00932BDD"/>
    <w:rsid w:val="00933440"/>
    <w:rsid w:val="00934587"/>
    <w:rsid w:val="00936049"/>
    <w:rsid w:val="00936584"/>
    <w:rsid w:val="00936900"/>
    <w:rsid w:val="00936DC0"/>
    <w:rsid w:val="0094215A"/>
    <w:rsid w:val="00944B5E"/>
    <w:rsid w:val="00944BD1"/>
    <w:rsid w:val="00945994"/>
    <w:rsid w:val="00951B44"/>
    <w:rsid w:val="00956A92"/>
    <w:rsid w:val="009576BB"/>
    <w:rsid w:val="00957824"/>
    <w:rsid w:val="009630D7"/>
    <w:rsid w:val="009633A2"/>
    <w:rsid w:val="00964309"/>
    <w:rsid w:val="0096560E"/>
    <w:rsid w:val="00965859"/>
    <w:rsid w:val="00965D89"/>
    <w:rsid w:val="00970576"/>
    <w:rsid w:val="0097112A"/>
    <w:rsid w:val="00976987"/>
    <w:rsid w:val="00977426"/>
    <w:rsid w:val="009775CF"/>
    <w:rsid w:val="00984918"/>
    <w:rsid w:val="0098553C"/>
    <w:rsid w:val="00985936"/>
    <w:rsid w:val="00986592"/>
    <w:rsid w:val="00987059"/>
    <w:rsid w:val="00991382"/>
    <w:rsid w:val="0099198C"/>
    <w:rsid w:val="00992714"/>
    <w:rsid w:val="00992D2B"/>
    <w:rsid w:val="00993BFB"/>
    <w:rsid w:val="00994D92"/>
    <w:rsid w:val="00997695"/>
    <w:rsid w:val="009A14F5"/>
    <w:rsid w:val="009A22C9"/>
    <w:rsid w:val="009A594C"/>
    <w:rsid w:val="009B44B6"/>
    <w:rsid w:val="009B6B53"/>
    <w:rsid w:val="009C1A7D"/>
    <w:rsid w:val="009C1D27"/>
    <w:rsid w:val="009C32D6"/>
    <w:rsid w:val="009C5127"/>
    <w:rsid w:val="009C682F"/>
    <w:rsid w:val="009D0A56"/>
    <w:rsid w:val="009D1C00"/>
    <w:rsid w:val="009D446D"/>
    <w:rsid w:val="009D46A1"/>
    <w:rsid w:val="009D4E67"/>
    <w:rsid w:val="009D6179"/>
    <w:rsid w:val="009D65A9"/>
    <w:rsid w:val="009D7347"/>
    <w:rsid w:val="009E02B7"/>
    <w:rsid w:val="009E048B"/>
    <w:rsid w:val="009E13E3"/>
    <w:rsid w:val="009E347F"/>
    <w:rsid w:val="009E3D87"/>
    <w:rsid w:val="009F0EC1"/>
    <w:rsid w:val="009F282D"/>
    <w:rsid w:val="009F49BE"/>
    <w:rsid w:val="009F4FFA"/>
    <w:rsid w:val="009F68DE"/>
    <w:rsid w:val="009F7430"/>
    <w:rsid w:val="009F7463"/>
    <w:rsid w:val="00A006C1"/>
    <w:rsid w:val="00A03CE4"/>
    <w:rsid w:val="00A04E89"/>
    <w:rsid w:val="00A103A2"/>
    <w:rsid w:val="00A107AF"/>
    <w:rsid w:val="00A10BA3"/>
    <w:rsid w:val="00A1189F"/>
    <w:rsid w:val="00A11A5B"/>
    <w:rsid w:val="00A14613"/>
    <w:rsid w:val="00A158FF"/>
    <w:rsid w:val="00A17205"/>
    <w:rsid w:val="00A17435"/>
    <w:rsid w:val="00A2181D"/>
    <w:rsid w:val="00A233C1"/>
    <w:rsid w:val="00A33CA4"/>
    <w:rsid w:val="00A33DDF"/>
    <w:rsid w:val="00A4578E"/>
    <w:rsid w:val="00A458EF"/>
    <w:rsid w:val="00A46C7A"/>
    <w:rsid w:val="00A47A60"/>
    <w:rsid w:val="00A510B8"/>
    <w:rsid w:val="00A518D6"/>
    <w:rsid w:val="00A54D30"/>
    <w:rsid w:val="00A55190"/>
    <w:rsid w:val="00A57816"/>
    <w:rsid w:val="00A57E01"/>
    <w:rsid w:val="00A60E33"/>
    <w:rsid w:val="00A6121E"/>
    <w:rsid w:val="00A61786"/>
    <w:rsid w:val="00A62DF0"/>
    <w:rsid w:val="00A63E5B"/>
    <w:rsid w:val="00A65189"/>
    <w:rsid w:val="00A7050D"/>
    <w:rsid w:val="00A71E37"/>
    <w:rsid w:val="00A74EB5"/>
    <w:rsid w:val="00A767D7"/>
    <w:rsid w:val="00A80F9C"/>
    <w:rsid w:val="00A824C0"/>
    <w:rsid w:val="00A828FF"/>
    <w:rsid w:val="00A85EEE"/>
    <w:rsid w:val="00A87EF3"/>
    <w:rsid w:val="00A92879"/>
    <w:rsid w:val="00A93A5E"/>
    <w:rsid w:val="00A93BCB"/>
    <w:rsid w:val="00A9532F"/>
    <w:rsid w:val="00A95A1E"/>
    <w:rsid w:val="00A96AE2"/>
    <w:rsid w:val="00A96E7C"/>
    <w:rsid w:val="00AA12C5"/>
    <w:rsid w:val="00AA1BC3"/>
    <w:rsid w:val="00AA210F"/>
    <w:rsid w:val="00AA44F8"/>
    <w:rsid w:val="00AA6593"/>
    <w:rsid w:val="00AA7C70"/>
    <w:rsid w:val="00AB1ADC"/>
    <w:rsid w:val="00AB5EDC"/>
    <w:rsid w:val="00AB67D5"/>
    <w:rsid w:val="00AB6C0F"/>
    <w:rsid w:val="00AB750E"/>
    <w:rsid w:val="00AC005C"/>
    <w:rsid w:val="00AC26C9"/>
    <w:rsid w:val="00AC2CF9"/>
    <w:rsid w:val="00AC6560"/>
    <w:rsid w:val="00AC6B92"/>
    <w:rsid w:val="00AD0D18"/>
    <w:rsid w:val="00AD188F"/>
    <w:rsid w:val="00AD4050"/>
    <w:rsid w:val="00AD4C86"/>
    <w:rsid w:val="00AD7819"/>
    <w:rsid w:val="00AD7A5F"/>
    <w:rsid w:val="00AE0F90"/>
    <w:rsid w:val="00AE100E"/>
    <w:rsid w:val="00AE53DD"/>
    <w:rsid w:val="00AF2F77"/>
    <w:rsid w:val="00AF5B53"/>
    <w:rsid w:val="00AF5FF8"/>
    <w:rsid w:val="00AF6B62"/>
    <w:rsid w:val="00AF6D0F"/>
    <w:rsid w:val="00AF7519"/>
    <w:rsid w:val="00B005D9"/>
    <w:rsid w:val="00B01D44"/>
    <w:rsid w:val="00B02D84"/>
    <w:rsid w:val="00B04F2E"/>
    <w:rsid w:val="00B05390"/>
    <w:rsid w:val="00B0750A"/>
    <w:rsid w:val="00B077C7"/>
    <w:rsid w:val="00B10958"/>
    <w:rsid w:val="00B134F6"/>
    <w:rsid w:val="00B1361C"/>
    <w:rsid w:val="00B17562"/>
    <w:rsid w:val="00B22BF8"/>
    <w:rsid w:val="00B2517D"/>
    <w:rsid w:val="00B27F84"/>
    <w:rsid w:val="00B31D9C"/>
    <w:rsid w:val="00B34326"/>
    <w:rsid w:val="00B37E20"/>
    <w:rsid w:val="00B471A9"/>
    <w:rsid w:val="00B47D69"/>
    <w:rsid w:val="00B50261"/>
    <w:rsid w:val="00B53A9A"/>
    <w:rsid w:val="00B55516"/>
    <w:rsid w:val="00B579FB"/>
    <w:rsid w:val="00B60221"/>
    <w:rsid w:val="00B60DCC"/>
    <w:rsid w:val="00B610B4"/>
    <w:rsid w:val="00B62739"/>
    <w:rsid w:val="00B71BDA"/>
    <w:rsid w:val="00B733B6"/>
    <w:rsid w:val="00B74559"/>
    <w:rsid w:val="00B7525D"/>
    <w:rsid w:val="00B76615"/>
    <w:rsid w:val="00B776B8"/>
    <w:rsid w:val="00B808E4"/>
    <w:rsid w:val="00B808E6"/>
    <w:rsid w:val="00B816EC"/>
    <w:rsid w:val="00B8197F"/>
    <w:rsid w:val="00B8345D"/>
    <w:rsid w:val="00B84F7A"/>
    <w:rsid w:val="00B85E16"/>
    <w:rsid w:val="00B869ED"/>
    <w:rsid w:val="00B921C2"/>
    <w:rsid w:val="00B947F1"/>
    <w:rsid w:val="00BA2A95"/>
    <w:rsid w:val="00BA3F01"/>
    <w:rsid w:val="00BA46DC"/>
    <w:rsid w:val="00BA6160"/>
    <w:rsid w:val="00BA7BE4"/>
    <w:rsid w:val="00BB01B4"/>
    <w:rsid w:val="00BB2284"/>
    <w:rsid w:val="00BB248A"/>
    <w:rsid w:val="00BB308A"/>
    <w:rsid w:val="00BB59C6"/>
    <w:rsid w:val="00BC1C50"/>
    <w:rsid w:val="00BC3E30"/>
    <w:rsid w:val="00BC440C"/>
    <w:rsid w:val="00BC5C02"/>
    <w:rsid w:val="00BC7B7D"/>
    <w:rsid w:val="00BC7B9C"/>
    <w:rsid w:val="00BD0BB1"/>
    <w:rsid w:val="00BD330B"/>
    <w:rsid w:val="00BD389D"/>
    <w:rsid w:val="00BD6EAE"/>
    <w:rsid w:val="00BD77F9"/>
    <w:rsid w:val="00BE1B30"/>
    <w:rsid w:val="00BE3A74"/>
    <w:rsid w:val="00BE6FF0"/>
    <w:rsid w:val="00BE77E6"/>
    <w:rsid w:val="00BF0036"/>
    <w:rsid w:val="00C01957"/>
    <w:rsid w:val="00C02AA6"/>
    <w:rsid w:val="00C032DE"/>
    <w:rsid w:val="00C04744"/>
    <w:rsid w:val="00C077D2"/>
    <w:rsid w:val="00C12AD3"/>
    <w:rsid w:val="00C15066"/>
    <w:rsid w:val="00C1593F"/>
    <w:rsid w:val="00C20712"/>
    <w:rsid w:val="00C216F0"/>
    <w:rsid w:val="00C22B7D"/>
    <w:rsid w:val="00C22F2D"/>
    <w:rsid w:val="00C23A56"/>
    <w:rsid w:val="00C23AE8"/>
    <w:rsid w:val="00C24CC1"/>
    <w:rsid w:val="00C24CDE"/>
    <w:rsid w:val="00C25F87"/>
    <w:rsid w:val="00C26D49"/>
    <w:rsid w:val="00C27A9C"/>
    <w:rsid w:val="00C31D87"/>
    <w:rsid w:val="00C344A5"/>
    <w:rsid w:val="00C34D85"/>
    <w:rsid w:val="00C378B5"/>
    <w:rsid w:val="00C512FE"/>
    <w:rsid w:val="00C514C2"/>
    <w:rsid w:val="00C544ED"/>
    <w:rsid w:val="00C549B6"/>
    <w:rsid w:val="00C56E48"/>
    <w:rsid w:val="00C5731A"/>
    <w:rsid w:val="00C60537"/>
    <w:rsid w:val="00C62D9A"/>
    <w:rsid w:val="00C632EB"/>
    <w:rsid w:val="00C656E5"/>
    <w:rsid w:val="00C66732"/>
    <w:rsid w:val="00C70D64"/>
    <w:rsid w:val="00C71049"/>
    <w:rsid w:val="00C71052"/>
    <w:rsid w:val="00C715C1"/>
    <w:rsid w:val="00C71F2A"/>
    <w:rsid w:val="00C7420A"/>
    <w:rsid w:val="00C75AD1"/>
    <w:rsid w:val="00C75DEE"/>
    <w:rsid w:val="00C764F7"/>
    <w:rsid w:val="00C76E19"/>
    <w:rsid w:val="00C8123B"/>
    <w:rsid w:val="00C815CA"/>
    <w:rsid w:val="00C815E6"/>
    <w:rsid w:val="00C839E4"/>
    <w:rsid w:val="00C867A7"/>
    <w:rsid w:val="00C86C85"/>
    <w:rsid w:val="00C875E7"/>
    <w:rsid w:val="00C90258"/>
    <w:rsid w:val="00C916FE"/>
    <w:rsid w:val="00C91F46"/>
    <w:rsid w:val="00C95DAE"/>
    <w:rsid w:val="00CA0B3C"/>
    <w:rsid w:val="00CA2DEB"/>
    <w:rsid w:val="00CA7BB8"/>
    <w:rsid w:val="00CB229D"/>
    <w:rsid w:val="00CB5ACD"/>
    <w:rsid w:val="00CC1F15"/>
    <w:rsid w:val="00CC25B0"/>
    <w:rsid w:val="00CC39F7"/>
    <w:rsid w:val="00CC3AF5"/>
    <w:rsid w:val="00CC4DD0"/>
    <w:rsid w:val="00CC5F05"/>
    <w:rsid w:val="00CC7D35"/>
    <w:rsid w:val="00CD3D0F"/>
    <w:rsid w:val="00CD3E62"/>
    <w:rsid w:val="00CD4864"/>
    <w:rsid w:val="00CD5931"/>
    <w:rsid w:val="00CD7D2C"/>
    <w:rsid w:val="00CE000A"/>
    <w:rsid w:val="00CE0814"/>
    <w:rsid w:val="00CE5D2B"/>
    <w:rsid w:val="00CE5FD2"/>
    <w:rsid w:val="00CE7969"/>
    <w:rsid w:val="00CE7FB1"/>
    <w:rsid w:val="00CF1E81"/>
    <w:rsid w:val="00CF462B"/>
    <w:rsid w:val="00CF678B"/>
    <w:rsid w:val="00D011B1"/>
    <w:rsid w:val="00D04636"/>
    <w:rsid w:val="00D0657A"/>
    <w:rsid w:val="00D10A5C"/>
    <w:rsid w:val="00D129C3"/>
    <w:rsid w:val="00D13C8E"/>
    <w:rsid w:val="00D212A7"/>
    <w:rsid w:val="00D25095"/>
    <w:rsid w:val="00D25146"/>
    <w:rsid w:val="00D2596D"/>
    <w:rsid w:val="00D25F41"/>
    <w:rsid w:val="00D26ECD"/>
    <w:rsid w:val="00D30858"/>
    <w:rsid w:val="00D30BA3"/>
    <w:rsid w:val="00D31F37"/>
    <w:rsid w:val="00D32433"/>
    <w:rsid w:val="00D347BF"/>
    <w:rsid w:val="00D34A04"/>
    <w:rsid w:val="00D37B0D"/>
    <w:rsid w:val="00D41623"/>
    <w:rsid w:val="00D41D24"/>
    <w:rsid w:val="00D42F38"/>
    <w:rsid w:val="00D4383C"/>
    <w:rsid w:val="00D43BEA"/>
    <w:rsid w:val="00D44B8F"/>
    <w:rsid w:val="00D46ED8"/>
    <w:rsid w:val="00D47793"/>
    <w:rsid w:val="00D479D9"/>
    <w:rsid w:val="00D51E4A"/>
    <w:rsid w:val="00D5350F"/>
    <w:rsid w:val="00D54F98"/>
    <w:rsid w:val="00D55FEE"/>
    <w:rsid w:val="00D5642F"/>
    <w:rsid w:val="00D614F7"/>
    <w:rsid w:val="00D63234"/>
    <w:rsid w:val="00D7217A"/>
    <w:rsid w:val="00D727F8"/>
    <w:rsid w:val="00D740BE"/>
    <w:rsid w:val="00D7410A"/>
    <w:rsid w:val="00D7468E"/>
    <w:rsid w:val="00D77605"/>
    <w:rsid w:val="00D84298"/>
    <w:rsid w:val="00D84A19"/>
    <w:rsid w:val="00D860A4"/>
    <w:rsid w:val="00D901A2"/>
    <w:rsid w:val="00D92D6C"/>
    <w:rsid w:val="00D92EC5"/>
    <w:rsid w:val="00D94A32"/>
    <w:rsid w:val="00D94CAE"/>
    <w:rsid w:val="00D97269"/>
    <w:rsid w:val="00D972AF"/>
    <w:rsid w:val="00D97AA1"/>
    <w:rsid w:val="00DA5C48"/>
    <w:rsid w:val="00DA72BF"/>
    <w:rsid w:val="00DB0025"/>
    <w:rsid w:val="00DB1613"/>
    <w:rsid w:val="00DB1D46"/>
    <w:rsid w:val="00DB3C63"/>
    <w:rsid w:val="00DC1DD3"/>
    <w:rsid w:val="00DC20DC"/>
    <w:rsid w:val="00DC20FA"/>
    <w:rsid w:val="00DC390C"/>
    <w:rsid w:val="00DD0D57"/>
    <w:rsid w:val="00DD2AF3"/>
    <w:rsid w:val="00DD301C"/>
    <w:rsid w:val="00DD44F6"/>
    <w:rsid w:val="00DD5A89"/>
    <w:rsid w:val="00DD6E01"/>
    <w:rsid w:val="00DD7FD3"/>
    <w:rsid w:val="00DE0064"/>
    <w:rsid w:val="00DE03B1"/>
    <w:rsid w:val="00DE1238"/>
    <w:rsid w:val="00DE4383"/>
    <w:rsid w:val="00DE65BA"/>
    <w:rsid w:val="00DE75A9"/>
    <w:rsid w:val="00DE7CC4"/>
    <w:rsid w:val="00DF2E94"/>
    <w:rsid w:val="00DF453C"/>
    <w:rsid w:val="00DF54B7"/>
    <w:rsid w:val="00DF5692"/>
    <w:rsid w:val="00DF5F8A"/>
    <w:rsid w:val="00E07036"/>
    <w:rsid w:val="00E07FB3"/>
    <w:rsid w:val="00E113A5"/>
    <w:rsid w:val="00E135B3"/>
    <w:rsid w:val="00E20680"/>
    <w:rsid w:val="00E20944"/>
    <w:rsid w:val="00E20C30"/>
    <w:rsid w:val="00E21D1F"/>
    <w:rsid w:val="00E225EC"/>
    <w:rsid w:val="00E230A6"/>
    <w:rsid w:val="00E24053"/>
    <w:rsid w:val="00E2660C"/>
    <w:rsid w:val="00E2696E"/>
    <w:rsid w:val="00E31235"/>
    <w:rsid w:val="00E312F6"/>
    <w:rsid w:val="00E32332"/>
    <w:rsid w:val="00E3403C"/>
    <w:rsid w:val="00E354DB"/>
    <w:rsid w:val="00E36387"/>
    <w:rsid w:val="00E378F1"/>
    <w:rsid w:val="00E41723"/>
    <w:rsid w:val="00E423EE"/>
    <w:rsid w:val="00E43E6D"/>
    <w:rsid w:val="00E4430C"/>
    <w:rsid w:val="00E4513B"/>
    <w:rsid w:val="00E451C4"/>
    <w:rsid w:val="00E46EB4"/>
    <w:rsid w:val="00E47AE4"/>
    <w:rsid w:val="00E50585"/>
    <w:rsid w:val="00E572BF"/>
    <w:rsid w:val="00E63F1A"/>
    <w:rsid w:val="00E6671B"/>
    <w:rsid w:val="00E668D0"/>
    <w:rsid w:val="00E67A72"/>
    <w:rsid w:val="00E70DD1"/>
    <w:rsid w:val="00E716A9"/>
    <w:rsid w:val="00E71E8C"/>
    <w:rsid w:val="00E73E94"/>
    <w:rsid w:val="00E74979"/>
    <w:rsid w:val="00E76151"/>
    <w:rsid w:val="00E80D43"/>
    <w:rsid w:val="00E84E9C"/>
    <w:rsid w:val="00E86281"/>
    <w:rsid w:val="00E86B2F"/>
    <w:rsid w:val="00E92303"/>
    <w:rsid w:val="00E94836"/>
    <w:rsid w:val="00E94CB5"/>
    <w:rsid w:val="00E966DD"/>
    <w:rsid w:val="00E97D85"/>
    <w:rsid w:val="00EA1C63"/>
    <w:rsid w:val="00EA2CA7"/>
    <w:rsid w:val="00EA30F1"/>
    <w:rsid w:val="00EA3661"/>
    <w:rsid w:val="00EB08D3"/>
    <w:rsid w:val="00EB1656"/>
    <w:rsid w:val="00EB2B13"/>
    <w:rsid w:val="00EB4D1C"/>
    <w:rsid w:val="00EB5190"/>
    <w:rsid w:val="00EB5343"/>
    <w:rsid w:val="00EB7144"/>
    <w:rsid w:val="00EC0595"/>
    <w:rsid w:val="00EC0BAF"/>
    <w:rsid w:val="00EC399F"/>
    <w:rsid w:val="00ED063C"/>
    <w:rsid w:val="00ED1D5A"/>
    <w:rsid w:val="00ED23E0"/>
    <w:rsid w:val="00ED23E1"/>
    <w:rsid w:val="00ED4016"/>
    <w:rsid w:val="00ED548E"/>
    <w:rsid w:val="00ED7E46"/>
    <w:rsid w:val="00EE2D5C"/>
    <w:rsid w:val="00EE3F0E"/>
    <w:rsid w:val="00EE48A9"/>
    <w:rsid w:val="00EE6296"/>
    <w:rsid w:val="00EE7AA6"/>
    <w:rsid w:val="00EF14AF"/>
    <w:rsid w:val="00EF16A7"/>
    <w:rsid w:val="00EF52CE"/>
    <w:rsid w:val="00EF652A"/>
    <w:rsid w:val="00EF7DFA"/>
    <w:rsid w:val="00F02E05"/>
    <w:rsid w:val="00F03FE6"/>
    <w:rsid w:val="00F064CD"/>
    <w:rsid w:val="00F07DC3"/>
    <w:rsid w:val="00F10D8D"/>
    <w:rsid w:val="00F12CF7"/>
    <w:rsid w:val="00F13D1F"/>
    <w:rsid w:val="00F14685"/>
    <w:rsid w:val="00F16B45"/>
    <w:rsid w:val="00F170C0"/>
    <w:rsid w:val="00F25820"/>
    <w:rsid w:val="00F2676E"/>
    <w:rsid w:val="00F2734A"/>
    <w:rsid w:val="00F32152"/>
    <w:rsid w:val="00F34A42"/>
    <w:rsid w:val="00F35021"/>
    <w:rsid w:val="00F35177"/>
    <w:rsid w:val="00F357FD"/>
    <w:rsid w:val="00F427C0"/>
    <w:rsid w:val="00F44C7A"/>
    <w:rsid w:val="00F45279"/>
    <w:rsid w:val="00F5263A"/>
    <w:rsid w:val="00F5294A"/>
    <w:rsid w:val="00F52A95"/>
    <w:rsid w:val="00F52AC9"/>
    <w:rsid w:val="00F52BAA"/>
    <w:rsid w:val="00F546FF"/>
    <w:rsid w:val="00F54AC9"/>
    <w:rsid w:val="00F567D2"/>
    <w:rsid w:val="00F604C5"/>
    <w:rsid w:val="00F64690"/>
    <w:rsid w:val="00F66166"/>
    <w:rsid w:val="00F66821"/>
    <w:rsid w:val="00F7006C"/>
    <w:rsid w:val="00F721B4"/>
    <w:rsid w:val="00F756BC"/>
    <w:rsid w:val="00F75E11"/>
    <w:rsid w:val="00F75E48"/>
    <w:rsid w:val="00F76752"/>
    <w:rsid w:val="00F7698E"/>
    <w:rsid w:val="00F80AE2"/>
    <w:rsid w:val="00F812F6"/>
    <w:rsid w:val="00F816F2"/>
    <w:rsid w:val="00F82003"/>
    <w:rsid w:val="00F83E7B"/>
    <w:rsid w:val="00F8498F"/>
    <w:rsid w:val="00F90B97"/>
    <w:rsid w:val="00F91FAD"/>
    <w:rsid w:val="00F92231"/>
    <w:rsid w:val="00FA06B4"/>
    <w:rsid w:val="00FA0BF8"/>
    <w:rsid w:val="00FA2A15"/>
    <w:rsid w:val="00FA4069"/>
    <w:rsid w:val="00FA5B90"/>
    <w:rsid w:val="00FA6556"/>
    <w:rsid w:val="00FA6718"/>
    <w:rsid w:val="00FB0633"/>
    <w:rsid w:val="00FB1430"/>
    <w:rsid w:val="00FB21D1"/>
    <w:rsid w:val="00FB529C"/>
    <w:rsid w:val="00FB5D64"/>
    <w:rsid w:val="00FC0AFA"/>
    <w:rsid w:val="00FC3703"/>
    <w:rsid w:val="00FC6363"/>
    <w:rsid w:val="00FC6CBB"/>
    <w:rsid w:val="00FC7430"/>
    <w:rsid w:val="00FD266A"/>
    <w:rsid w:val="00FD34C3"/>
    <w:rsid w:val="00FD3B85"/>
    <w:rsid w:val="00FD4B89"/>
    <w:rsid w:val="00FD619A"/>
    <w:rsid w:val="00FE081C"/>
    <w:rsid w:val="00FE1901"/>
    <w:rsid w:val="00FE27DE"/>
    <w:rsid w:val="00FE4D51"/>
    <w:rsid w:val="00FE6DF9"/>
    <w:rsid w:val="00FE7FAB"/>
    <w:rsid w:val="00FF075D"/>
    <w:rsid w:val="00FF0DD5"/>
    <w:rsid w:val="00FF1718"/>
    <w:rsid w:val="00FF1848"/>
    <w:rsid w:val="00FF2140"/>
    <w:rsid w:val="00FF3C4B"/>
    <w:rsid w:val="00FF6519"/>
    <w:rsid w:val="2104C9C1"/>
  </w:rsids>
  <m:mathPr>
    <m:mathFont m:val="Cambria Math"/>
    <m:brkBin m:val="before"/>
    <m:brkBinSub m:val="--"/>
    <m:smallFrac/>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A39E80F"/>
  <w15:docId w15:val="{FB7864BF-7FC5-4FDD-BB9F-DBD41850EB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2">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67"/>
    <w:lsdException w:name="No Spacing"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5D3A75"/>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721283"/>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5B584F"/>
    <w:pPr>
      <w:spacing w:after="0"/>
      <w:contextualSpacing/>
      <w:outlineLvl w:val="3"/>
    </w:pPr>
    <w:rPr>
      <w:b/>
      <w:bCs/>
      <w:color w:val="008CC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5D3A75"/>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721283"/>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5B584F"/>
    <w:rPr>
      <w:rFonts w:ascii="Arial" w:hAnsi="Arial" w:cs="Arial"/>
      <w:b/>
      <w:bCs/>
      <w:color w:val="008CC8"/>
      <w:szCs w:val="24"/>
    </w:rPr>
  </w:style>
  <w:style w:type="paragraph" w:styleId="Title">
    <w:name w:val="Title"/>
    <w:aliases w:val="PRI Title"/>
    <w:basedOn w:val="Normal"/>
    <w:next w:val="Normal"/>
    <w:link w:val="TitleChar"/>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12191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12191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99"/>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table" w:customStyle="1" w:styleId="SubSectionIndicatorTableVOLUNTARY1">
    <w:name w:val="Sub Section Indicator Table VOLUNTARY1"/>
    <w:basedOn w:val="TableNormal"/>
    <w:uiPriority w:val="99"/>
    <w:rsid w:val="003502DE"/>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character" w:styleId="FollowedHyperlink">
    <w:name w:val="FollowedHyperlink"/>
    <w:basedOn w:val="DefaultParagraphFont"/>
    <w:uiPriority w:val="99"/>
    <w:semiHidden/>
    <w:unhideWhenUsed/>
    <w:rsid w:val="0053442F"/>
    <w:rPr>
      <w:color w:val="800080" w:themeColor="followedHyperlink"/>
      <w:u w:val="single"/>
    </w:rPr>
  </w:style>
  <w:style w:type="character" w:customStyle="1" w:styleId="normaltextrun">
    <w:name w:val="normaltextrun"/>
    <w:basedOn w:val="DefaultParagraphFont"/>
    <w:rsid w:val="00D55FEE"/>
  </w:style>
  <w:style w:type="character" w:customStyle="1" w:styleId="apple-converted-space">
    <w:name w:val="apple-converted-space"/>
    <w:basedOn w:val="DefaultParagraphFont"/>
    <w:rsid w:val="00D55FEE"/>
  </w:style>
  <w:style w:type="character" w:customStyle="1" w:styleId="eop">
    <w:name w:val="eop"/>
    <w:basedOn w:val="DefaultParagraphFont"/>
    <w:rsid w:val="00D55FE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header" Target="header3.xml"/><Relationship Id="rId39" Type="http://schemas.openxmlformats.org/officeDocument/2006/relationships/header" Target="header14.xml"/><Relationship Id="rId3" Type="http://schemas.openxmlformats.org/officeDocument/2006/relationships/customXml" Target="../customXml/item3.xml"/><Relationship Id="rId21" Type="http://schemas.openxmlformats.org/officeDocument/2006/relationships/image" Target="media/image9.png"/><Relationship Id="rId34" Type="http://schemas.openxmlformats.org/officeDocument/2006/relationships/header" Target="header10.xml"/><Relationship Id="rId42" Type="http://schemas.openxmlformats.org/officeDocument/2006/relationships/header" Target="header17.xml"/><Relationship Id="rId47" Type="http://schemas.openxmlformats.org/officeDocument/2006/relationships/header" Target="header21.xml"/><Relationship Id="rId50"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eader" Target="header2.xml"/><Relationship Id="rId33" Type="http://schemas.openxmlformats.org/officeDocument/2006/relationships/header" Target="header9.xml"/><Relationship Id="rId38" Type="http://schemas.openxmlformats.org/officeDocument/2006/relationships/header" Target="header13.xml"/><Relationship Id="rId46" Type="http://schemas.openxmlformats.org/officeDocument/2006/relationships/header" Target="header20.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header" Target="header6.xml"/><Relationship Id="rId41" Type="http://schemas.openxmlformats.org/officeDocument/2006/relationships/header" Target="header16.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footer" Target="footer3.xml"/><Relationship Id="rId32" Type="http://schemas.openxmlformats.org/officeDocument/2006/relationships/header" Target="header8.xml"/><Relationship Id="rId37" Type="http://schemas.openxmlformats.org/officeDocument/2006/relationships/header" Target="header12.xml"/><Relationship Id="rId40" Type="http://schemas.openxmlformats.org/officeDocument/2006/relationships/header" Target="header15.xml"/><Relationship Id="rId45" Type="http://schemas.openxmlformats.org/officeDocument/2006/relationships/hyperlink" Target="https://www.unpri.org/download_report/23059" TargetMode="External"/><Relationship Id="rId5" Type="http://schemas.openxmlformats.org/officeDocument/2006/relationships/numbering" Target="numbering.xml"/><Relationship Id="rId15" Type="http://schemas.openxmlformats.org/officeDocument/2006/relationships/hyperlink" Target="mailto:reporting@unpri.org" TargetMode="External"/><Relationship Id="rId23" Type="http://schemas.openxmlformats.org/officeDocument/2006/relationships/header" Target="header1.xml"/><Relationship Id="rId28" Type="http://schemas.openxmlformats.org/officeDocument/2006/relationships/header" Target="header5.xml"/><Relationship Id="rId36" Type="http://schemas.openxmlformats.org/officeDocument/2006/relationships/image" Target="media/image12.png"/><Relationship Id="rId49" Type="http://schemas.openxmlformats.org/officeDocument/2006/relationships/header" Target="header23.xml"/><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hyperlink" Target="https://www.unpri.org/download_report/23059" TargetMode="External"/><Relationship Id="rId44" Type="http://schemas.openxmlformats.org/officeDocument/2006/relationships/header" Target="header19.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eader" Target="header4.xml"/><Relationship Id="rId30" Type="http://schemas.openxmlformats.org/officeDocument/2006/relationships/header" Target="header7.xml"/><Relationship Id="rId35" Type="http://schemas.openxmlformats.org/officeDocument/2006/relationships/header" Target="header11.xml"/><Relationship Id="rId43" Type="http://schemas.openxmlformats.org/officeDocument/2006/relationships/header" Target="header18.xml"/><Relationship Id="rId48" Type="http://schemas.openxmlformats.org/officeDocument/2006/relationships/header" Target="header22.xml"/><Relationship Id="rId8" Type="http://schemas.openxmlformats.org/officeDocument/2006/relationships/webSettings" Target="webSettings.xml"/><Relationship Id="rId51"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xF\AppData\Roaming\Microsoft\Templates\PRI_template_2013_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0" ma:contentTypeDescription="" ma:contentTypeScope="" ma:versionID="f81295bc7aa25d8b06a384b01f1685df">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81780a1380d4406eaa1b0f528f55d704"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050203D-BB78-4355-ADE2-12A9EF12DF0B}">
  <ds:schemaRefs>
    <ds:schemaRef ds:uri="http://schemas.microsoft.com/sharepoint/v3/contenttype/forms"/>
  </ds:schemaRefs>
</ds:datastoreItem>
</file>

<file path=customXml/itemProps2.xml><?xml version="1.0" encoding="utf-8"?>
<ds:datastoreItem xmlns:ds="http://schemas.openxmlformats.org/officeDocument/2006/customXml" ds:itemID="{CC23F77B-6ED6-4EBE-8444-A73EE3436ED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F6A67F36-BCBB-4EEB-AC4C-F61A3A4307CD}"/>
</file>

<file path=customXml/itemProps4.xml><?xml version="1.0" encoding="utf-8"?>
<ds:datastoreItem xmlns:ds="http://schemas.openxmlformats.org/officeDocument/2006/customXml" ds:itemID="{051F160E-046A-4CCE-8B6A-5CE3F5C858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PRI_template_2013_2.dotx</Template>
  <TotalTime>31</TotalTime>
  <Pages>1</Pages>
  <Words>10349</Words>
  <Characters>58992</Characters>
  <Application>Microsoft Office Word</Application>
  <DocSecurity>0</DocSecurity>
  <Lines>491</Lines>
  <Paragraphs>138</Paragraphs>
  <ScaleCrop>false</ScaleCrop>
  <HeadingPairs>
    <vt:vector size="2" baseType="variant">
      <vt:variant>
        <vt:lpstr>Title</vt:lpstr>
      </vt:variant>
      <vt:variant>
        <vt:i4>1</vt:i4>
      </vt:variant>
    </vt:vector>
  </HeadingPairs>
  <TitlesOfParts>
    <vt:vector size="1" baseType="lpstr">
      <vt:lpstr/>
    </vt:vector>
  </TitlesOfParts>
  <Company>x</Company>
  <LinksUpToDate>false</LinksUpToDate>
  <CharactersWithSpaces>69203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Kristofer Dreiman</dc:creator>
  <cp:lastModifiedBy>Bhaarat Verma</cp:lastModifiedBy>
  <cp:revision>6</cp:revision>
  <cp:lastPrinted>2016-11-21T16:19:00Z</cp:lastPrinted>
  <dcterms:created xsi:type="dcterms:W3CDTF">2016-11-21T10:13:00Z</dcterms:created>
  <dcterms:modified xsi:type="dcterms:W3CDTF">2016-11-21T16:19:00Z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y fmtid="{D5CDD505-2E9C-101B-9397-08002B2CF9AE}" pid="3" name="IsMyDocuments">
    <vt:bool>true</vt:bool>
  </property>
</Properties>
</file>